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Calibri"/>
          <w:noProof/>
          <w:sz w:val="2"/>
          <w:lang w:val="tr-TR" w:eastAsia="tr-TR"/>
        </w:rPr>
        <w:id w:val="2030605889"/>
        <w:docPartObj>
          <w:docPartGallery w:val="Cover Pages"/>
          <w:docPartUnique/>
        </w:docPartObj>
      </w:sdtPr>
      <w:sdtEndPr>
        <w:rPr>
          <w:sz w:val="22"/>
        </w:rPr>
      </w:sdtEndPr>
      <w:sdtContent>
        <w:p w14:paraId="146DD57F" w14:textId="274C7DD9" w:rsidR="00B8263A" w:rsidRPr="00CB04DA" w:rsidRDefault="00B8263A">
          <w:pPr>
            <w:pStyle w:val="AralkYok"/>
            <w:rPr>
              <w:sz w:val="2"/>
            </w:rPr>
          </w:pPr>
        </w:p>
        <w:p w14:paraId="49862798" w14:textId="77777777" w:rsidR="00B8263A" w:rsidRPr="00CB04DA" w:rsidRDefault="00B8263A"/>
        <w:p w14:paraId="201FE073" w14:textId="6F35F996" w:rsidR="00B8263A" w:rsidRPr="00CB04DA" w:rsidRDefault="00B8263A">
          <w:r w:rsidRPr="00CB04DA">
            <mc:AlternateContent>
              <mc:Choice Requires="wpg">
                <w:drawing>
                  <wp:anchor distT="0" distB="0" distL="114300" distR="114300" simplePos="0" relativeHeight="251668480" behindDoc="1" locked="0" layoutInCell="1" allowOverlap="1" wp14:anchorId="79117ABB" wp14:editId="04B4F565">
                    <wp:simplePos x="0" y="0"/>
                    <wp:positionH relativeFrom="margin">
                      <wp:align>center</wp:align>
                    </wp:positionH>
                    <wp:positionV relativeFrom="paragraph">
                      <wp:posOffset>163253</wp:posOffset>
                    </wp:positionV>
                    <wp:extent cx="5670550" cy="730250"/>
                    <wp:effectExtent l="0" t="0" r="6350" b="0"/>
                    <wp:wrapNone/>
                    <wp:docPr id="1350234208" name="Grup 1350234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730250"/>
                              <a:chOff x="0" y="0"/>
                              <a:chExt cx="5670550" cy="730250"/>
                            </a:xfrm>
                          </wpg:grpSpPr>
                          <pic:pic xmlns:pic="http://schemas.openxmlformats.org/drawingml/2006/picture">
                            <pic:nvPicPr>
                              <pic:cNvPr id="750289963" name="Picture 1"/>
                              <pic:cNvPicPr>
                                <a:picLocks noChangeAspect="1"/>
                              </pic:cNvPicPr>
                            </pic:nvPicPr>
                            <pic:blipFill>
                              <a:blip r:embed="rId9">
                                <a:clrChange>
                                  <a:clrFrom>
                                    <a:srgbClr val="FFFFFF"/>
                                  </a:clrFrom>
                                  <a:clrTo>
                                    <a:srgbClr val="FFFFFF">
                                      <a:alpha val="0"/>
                                    </a:srgbClr>
                                  </a:clrTo>
                                </a:clrChange>
                              </a:blip>
                              <a:srcRect/>
                              <a:stretch>
                                <a:fillRect/>
                              </a:stretch>
                            </pic:blipFill>
                            <pic:spPr bwMode="auto">
                              <a:xfrm>
                                <a:off x="0" y="0"/>
                                <a:ext cx="5670550" cy="641350"/>
                              </a:xfrm>
                              <a:prstGeom prst="rect">
                                <a:avLst/>
                              </a:prstGeom>
                              <a:noFill/>
                            </pic:spPr>
                          </pic:pic>
                          <pic:pic xmlns:pic="http://schemas.openxmlformats.org/drawingml/2006/picture">
                            <pic:nvPicPr>
                              <pic:cNvPr id="1990575423" name="Resim 1990575423" descr="G:\meü.png"/>
                              <pic:cNvPicPr>
                                <a:picLocks noChangeAspect="1"/>
                              </pic:cNvPicPr>
                            </pic:nvPicPr>
                            <pic:blipFill>
                              <a:blip r:embed="rId10" cstate="print">
                                <a:lum bright="20000" contrast="20000"/>
                                <a:extLst>
                                  <a:ext uri="{28A0092B-C50C-407E-A947-70E740481C1C}">
                                    <a14:useLocalDpi xmlns:a14="http://schemas.microsoft.com/office/drawing/2010/main" val="0"/>
                                  </a:ext>
                                </a:extLst>
                              </a:blip>
                              <a:srcRect/>
                              <a:stretch>
                                <a:fillRect/>
                              </a:stretch>
                            </pic:blipFill>
                            <pic:spPr bwMode="auto">
                              <a:xfrm>
                                <a:off x="2413000" y="0"/>
                                <a:ext cx="876300" cy="7302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930E33A" id="Grup 1350234208" o:spid="_x0000_s1026" style="position:absolute;margin-left:0;margin-top:12.85pt;width:446.5pt;height:57.5pt;z-index:-251648000;mso-position-horizontal:center;mso-position-horizontal-relative:margin" coordsize="56705,73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">
                      <v:imagedata r:id="rId11" o:title="" chromakey="white"/>
                      <v:path arrowok="t"/>
                    </v:shape>
                    <v:shape id="Resim 1990575423" o:spid="_x0000_s1028" type="#_x0000_t75" style="position:absolute;left:24130;width:8763;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">
                      <v:imagedata r:id="rId12" o:title="meü" gain="1.25" blacklevel="6554f"/>
                      <v:path arrowok="t"/>
                    </v:shape>
                    <w10:wrap anchorx="margin"/>
                  </v:group>
                </w:pict>
              </mc:Fallback>
            </mc:AlternateContent>
          </w:r>
        </w:p>
        <w:p w14:paraId="4A7DA3C4" w14:textId="79A94E83" w:rsidR="00B8263A" w:rsidRPr="00CB04DA" w:rsidRDefault="00B8263A"/>
        <w:p w14:paraId="16C096BA" w14:textId="77777777" w:rsidR="00B8263A" w:rsidRPr="00CB04DA" w:rsidRDefault="00B8263A"/>
        <w:p w14:paraId="78C7BA88" w14:textId="77777777" w:rsidR="00B8263A" w:rsidRPr="00CB04DA" w:rsidRDefault="00B8263A"/>
        <w:p w14:paraId="54A420BC" w14:textId="2C7BFDF6" w:rsidR="00B8263A" w:rsidRPr="00CB04DA" w:rsidRDefault="00B8263A"/>
        <w:p w14:paraId="29937932" w14:textId="77777777" w:rsidR="00B8263A" w:rsidRPr="00CB04DA" w:rsidRDefault="00B8263A"/>
        <w:p w14:paraId="779998ED" w14:textId="77777777" w:rsidR="00B8263A" w:rsidRPr="00CB04DA" w:rsidRDefault="00B8263A"/>
        <w:p w14:paraId="3A1E4C37" w14:textId="77777777" w:rsidR="00B8263A" w:rsidRPr="00CB04DA" w:rsidRDefault="00B8263A" w:rsidP="00B8263A">
          <w:pPr>
            <w:spacing w:line="300" w:lineRule="auto"/>
            <w:jc w:val="center"/>
            <w:rPr>
              <w:b/>
              <w:sz w:val="44"/>
              <w:szCs w:val="44"/>
            </w:rPr>
          </w:pPr>
        </w:p>
        <w:p w14:paraId="375EB28C" w14:textId="77777777" w:rsidR="00B8263A" w:rsidRPr="00CB04DA" w:rsidRDefault="00B8263A" w:rsidP="00B8263A">
          <w:pPr>
            <w:spacing w:line="300" w:lineRule="auto"/>
            <w:jc w:val="center"/>
            <w:rPr>
              <w:rFonts w:cstheme="minorHAnsi"/>
              <w:noProof w:val="0"/>
            </w:rPr>
          </w:pPr>
          <w:r w:rsidRPr="00CB04DA">
            <w:rPr>
              <w:b/>
              <w:sz w:val="44"/>
              <w:szCs w:val="44"/>
            </w:rPr>
            <w:t xml:space="preserve">2024 </w:t>
          </w:r>
          <w:r w:rsidRPr="00CB04DA">
            <w:rPr>
              <w:rFonts w:cstheme="minorHAnsi"/>
              <w:b/>
              <w:sz w:val="44"/>
              <w:szCs w:val="44"/>
            </w:rPr>
            <w:t>Yılı</w:t>
          </w:r>
        </w:p>
        <w:p w14:paraId="46F47329" w14:textId="77777777" w:rsidR="00B8263A" w:rsidRPr="00CB04DA" w:rsidRDefault="00B8263A" w:rsidP="00B8263A">
          <w:pPr>
            <w:spacing w:line="300" w:lineRule="auto"/>
            <w:rPr>
              <w:rFonts w:cstheme="minorHAnsi"/>
            </w:rPr>
          </w:pPr>
        </w:p>
        <w:p w14:paraId="2AF2BE9E" w14:textId="77777777" w:rsidR="00B8263A" w:rsidRPr="00CB04DA" w:rsidRDefault="00B8263A" w:rsidP="00B8263A">
          <w:pPr>
            <w:spacing w:line="300" w:lineRule="auto"/>
            <w:jc w:val="center"/>
            <w:rPr>
              <w:rFonts w:cstheme="minorHAnsi"/>
              <w:b/>
              <w:sz w:val="44"/>
              <w:szCs w:val="44"/>
            </w:rPr>
          </w:pPr>
          <w:r w:rsidRPr="00CB04DA">
            <w:rPr>
              <w:rFonts w:cstheme="minorHAnsi"/>
              <w:b/>
              <w:sz w:val="44"/>
              <w:szCs w:val="44"/>
            </w:rPr>
            <w:t>Birim İç Değerlendirme Raporu</w:t>
          </w:r>
        </w:p>
        <w:p w14:paraId="3D877B41" w14:textId="77777777" w:rsidR="00B8263A" w:rsidRPr="00CB04DA" w:rsidRDefault="00B8263A" w:rsidP="00B8263A">
          <w:pPr>
            <w:spacing w:line="300" w:lineRule="auto"/>
            <w:jc w:val="center"/>
            <w:rPr>
              <w:rFonts w:cstheme="minorHAnsi"/>
              <w:b/>
              <w:sz w:val="44"/>
              <w:szCs w:val="44"/>
            </w:rPr>
          </w:pPr>
        </w:p>
        <w:p w14:paraId="11904DE0" w14:textId="77777777" w:rsidR="00B8263A" w:rsidRPr="00CB04DA" w:rsidRDefault="00B8263A" w:rsidP="00B8263A">
          <w:pPr>
            <w:spacing w:line="300" w:lineRule="auto"/>
            <w:jc w:val="center"/>
            <w:rPr>
              <w:rFonts w:cstheme="minorHAnsi"/>
              <w:b/>
            </w:rPr>
          </w:pPr>
        </w:p>
        <w:p w14:paraId="68083502" w14:textId="77777777" w:rsidR="00B8263A" w:rsidRPr="00CB04DA" w:rsidRDefault="00B8263A" w:rsidP="00B8263A">
          <w:pPr>
            <w:spacing w:line="300" w:lineRule="auto"/>
            <w:jc w:val="center"/>
            <w:rPr>
              <w:rFonts w:cstheme="minorHAnsi"/>
              <w:b/>
            </w:rPr>
          </w:pPr>
        </w:p>
        <w:p w14:paraId="1DE67521" w14:textId="77777777" w:rsidR="00B8263A" w:rsidRPr="00CB04DA" w:rsidRDefault="00B8263A" w:rsidP="00B8263A">
          <w:pPr>
            <w:spacing w:line="300" w:lineRule="auto"/>
            <w:jc w:val="center"/>
            <w:rPr>
              <w:rFonts w:cstheme="minorHAnsi"/>
              <w:b/>
            </w:rPr>
          </w:pPr>
        </w:p>
        <w:p w14:paraId="2D283FF1" w14:textId="77777777" w:rsidR="00B8263A" w:rsidRPr="00CB04DA" w:rsidRDefault="00B8263A" w:rsidP="00B8263A">
          <w:pPr>
            <w:spacing w:line="300" w:lineRule="auto"/>
            <w:jc w:val="center"/>
            <w:rPr>
              <w:rFonts w:cstheme="minorHAnsi"/>
              <w:b/>
            </w:rPr>
          </w:pPr>
        </w:p>
        <w:p w14:paraId="7C29C8EE" w14:textId="77777777" w:rsidR="00B8263A" w:rsidRPr="00CB04DA" w:rsidRDefault="00B8263A" w:rsidP="00B8263A">
          <w:pPr>
            <w:spacing w:line="300" w:lineRule="auto"/>
            <w:jc w:val="center"/>
            <w:rPr>
              <w:rFonts w:cstheme="minorHAnsi"/>
              <w:b/>
            </w:rPr>
          </w:pPr>
        </w:p>
        <w:p w14:paraId="6A0E3E21" w14:textId="24B8E570" w:rsidR="00B8263A" w:rsidRPr="00CB04DA" w:rsidRDefault="00517244" w:rsidP="00B8263A">
          <w:pPr>
            <w:spacing w:line="300" w:lineRule="auto"/>
            <w:jc w:val="center"/>
            <w:rPr>
              <w:rFonts w:cstheme="minorHAnsi"/>
              <w:b/>
              <w:sz w:val="44"/>
              <w:szCs w:val="44"/>
            </w:rPr>
          </w:pPr>
          <w:r w:rsidRPr="00CB04DA">
            <w:rPr>
              <w:rFonts w:cstheme="minorHAnsi"/>
              <w:b/>
              <w:sz w:val="44"/>
              <w:szCs w:val="44"/>
            </w:rPr>
            <w:t xml:space="preserve">Denizcilik </w:t>
          </w:r>
          <w:r w:rsidR="00B8263A" w:rsidRPr="00CB04DA">
            <w:rPr>
              <w:rFonts w:cstheme="minorHAnsi"/>
              <w:b/>
              <w:sz w:val="44"/>
              <w:szCs w:val="44"/>
            </w:rPr>
            <w:t>Meslek Yüksekokulu</w:t>
          </w:r>
        </w:p>
        <w:p w14:paraId="3F7278F1" w14:textId="77777777" w:rsidR="00B8263A" w:rsidRPr="00CB04DA" w:rsidRDefault="00B8263A" w:rsidP="00B8263A">
          <w:pPr>
            <w:spacing w:line="300" w:lineRule="auto"/>
            <w:jc w:val="center"/>
            <w:rPr>
              <w:rFonts w:cstheme="minorHAnsi"/>
              <w:b/>
              <w:sz w:val="44"/>
              <w:szCs w:val="44"/>
            </w:rPr>
          </w:pPr>
        </w:p>
        <w:p w14:paraId="2596802E" w14:textId="77777777" w:rsidR="00B8263A" w:rsidRPr="00CB04DA" w:rsidRDefault="00B8263A" w:rsidP="00B8263A">
          <w:pPr>
            <w:spacing w:line="300" w:lineRule="auto"/>
            <w:jc w:val="center"/>
            <w:rPr>
              <w:rFonts w:cstheme="minorHAnsi"/>
              <w:b/>
            </w:rPr>
          </w:pPr>
        </w:p>
        <w:p w14:paraId="19C03B41" w14:textId="77777777" w:rsidR="00B8263A" w:rsidRPr="00CB04DA" w:rsidRDefault="00B8263A" w:rsidP="00B8263A">
          <w:pPr>
            <w:spacing w:line="300" w:lineRule="auto"/>
            <w:jc w:val="center"/>
            <w:rPr>
              <w:rFonts w:cstheme="minorHAnsi"/>
              <w:b/>
            </w:rPr>
          </w:pPr>
        </w:p>
        <w:p w14:paraId="7EADFE95" w14:textId="77777777" w:rsidR="00B8263A" w:rsidRPr="00CB04DA" w:rsidRDefault="00B8263A" w:rsidP="00B8263A">
          <w:pPr>
            <w:spacing w:line="300" w:lineRule="auto"/>
            <w:jc w:val="center"/>
            <w:rPr>
              <w:rFonts w:cstheme="minorHAnsi"/>
              <w:b/>
            </w:rPr>
          </w:pPr>
        </w:p>
        <w:p w14:paraId="740C8F64" w14:textId="77777777" w:rsidR="00B8263A" w:rsidRPr="00CB04DA" w:rsidRDefault="00B8263A" w:rsidP="00B8263A">
          <w:pPr>
            <w:spacing w:line="300" w:lineRule="auto"/>
            <w:jc w:val="center"/>
            <w:rPr>
              <w:rFonts w:cstheme="minorHAnsi"/>
              <w:b/>
            </w:rPr>
          </w:pPr>
        </w:p>
        <w:p w14:paraId="20E5D382" w14:textId="18C25F6D" w:rsidR="00B8263A" w:rsidRPr="00CB04DA" w:rsidRDefault="00517244" w:rsidP="00B8263A">
          <w:pPr>
            <w:spacing w:line="300" w:lineRule="auto"/>
            <w:jc w:val="center"/>
            <w:rPr>
              <w:rFonts w:cstheme="minorHAnsi"/>
              <w:b/>
              <w:sz w:val="36"/>
              <w:szCs w:val="36"/>
            </w:rPr>
          </w:pPr>
          <w:r w:rsidRPr="00CB04DA">
            <w:rPr>
              <w:rFonts w:cstheme="minorHAnsi"/>
              <w:b/>
              <w:sz w:val="36"/>
              <w:szCs w:val="36"/>
            </w:rPr>
            <w:t>Tece</w:t>
          </w:r>
          <w:r w:rsidR="00B8263A" w:rsidRPr="00CB04DA">
            <w:rPr>
              <w:rFonts w:cstheme="minorHAnsi"/>
              <w:b/>
              <w:sz w:val="36"/>
              <w:szCs w:val="36"/>
            </w:rPr>
            <w:t xml:space="preserve"> Yerleşkesi</w:t>
          </w:r>
        </w:p>
        <w:p w14:paraId="2BEFF686" w14:textId="77777777" w:rsidR="00B8263A" w:rsidRPr="00CB04DA" w:rsidRDefault="00B8263A" w:rsidP="00B8263A">
          <w:pPr>
            <w:spacing w:line="300" w:lineRule="auto"/>
            <w:jc w:val="center"/>
            <w:rPr>
              <w:rFonts w:cstheme="minorHAnsi"/>
              <w:b/>
              <w:sz w:val="36"/>
              <w:szCs w:val="36"/>
            </w:rPr>
          </w:pPr>
        </w:p>
        <w:p w14:paraId="2FD1336B" w14:textId="77777777" w:rsidR="00B8263A" w:rsidRPr="00CB04DA" w:rsidRDefault="00B8263A" w:rsidP="00B8263A">
          <w:pPr>
            <w:spacing w:line="300" w:lineRule="auto"/>
            <w:jc w:val="center"/>
            <w:rPr>
              <w:rFonts w:cstheme="minorHAnsi"/>
              <w:b/>
              <w:sz w:val="36"/>
              <w:szCs w:val="36"/>
            </w:rPr>
          </w:pPr>
          <w:r w:rsidRPr="00CB04DA">
            <w:rPr>
              <w:rFonts w:cstheme="minorHAnsi"/>
              <w:b/>
              <w:sz w:val="36"/>
              <w:szCs w:val="36"/>
            </w:rPr>
            <w:t>Mersin</w:t>
          </w:r>
        </w:p>
        <w:p w14:paraId="07AE6751" w14:textId="77777777" w:rsidR="00B8263A" w:rsidRPr="00CB04DA" w:rsidRDefault="00B8263A" w:rsidP="00B8263A">
          <w:pPr>
            <w:spacing w:line="300" w:lineRule="auto"/>
            <w:jc w:val="center"/>
            <w:rPr>
              <w:rFonts w:cstheme="minorHAnsi"/>
              <w:b/>
              <w:sz w:val="36"/>
              <w:szCs w:val="36"/>
            </w:rPr>
          </w:pPr>
        </w:p>
        <w:p w14:paraId="48BE40ED" w14:textId="77777777" w:rsidR="00B8263A" w:rsidRPr="00CB04DA" w:rsidRDefault="00B8263A" w:rsidP="00B8263A">
          <w:pPr>
            <w:spacing w:line="300" w:lineRule="auto"/>
            <w:jc w:val="center"/>
            <w:rPr>
              <w:rFonts w:cstheme="minorHAnsi"/>
              <w:b/>
              <w:sz w:val="36"/>
              <w:szCs w:val="36"/>
            </w:rPr>
          </w:pPr>
        </w:p>
        <w:p w14:paraId="45CDAE45" w14:textId="77777777" w:rsidR="00B8263A" w:rsidRPr="00CB04DA" w:rsidRDefault="00B8263A" w:rsidP="00B8263A">
          <w:pPr>
            <w:spacing w:line="300" w:lineRule="auto"/>
            <w:jc w:val="center"/>
            <w:rPr>
              <w:rFonts w:cstheme="minorHAnsi"/>
              <w:b/>
              <w:sz w:val="36"/>
              <w:szCs w:val="36"/>
            </w:rPr>
          </w:pPr>
        </w:p>
        <w:p w14:paraId="7EA375AA" w14:textId="2B6F7EE8" w:rsidR="00B8263A" w:rsidRPr="00CB04DA" w:rsidRDefault="00B8263A" w:rsidP="00B8263A">
          <w:pPr>
            <w:spacing w:line="300" w:lineRule="auto"/>
            <w:jc w:val="center"/>
            <w:rPr>
              <w:rFonts w:cstheme="minorHAnsi"/>
              <w:b/>
              <w:sz w:val="32"/>
              <w:szCs w:val="32"/>
            </w:rPr>
          </w:pPr>
          <w:r w:rsidRPr="00CB04DA">
            <w:rPr>
              <w:rFonts w:cstheme="minorBidi"/>
            </w:rPr>
            <mc:AlternateContent>
              <mc:Choice Requires="wps">
                <w:drawing>
                  <wp:anchor distT="0" distB="0" distL="114300" distR="114300" simplePos="0" relativeHeight="251670528" behindDoc="0" locked="0" layoutInCell="1" allowOverlap="1" wp14:anchorId="5FE5EA79" wp14:editId="12611D92">
                    <wp:simplePos x="0" y="0"/>
                    <wp:positionH relativeFrom="column">
                      <wp:posOffset>948690</wp:posOffset>
                    </wp:positionH>
                    <wp:positionV relativeFrom="paragraph">
                      <wp:posOffset>9773920</wp:posOffset>
                    </wp:positionV>
                    <wp:extent cx="5978525" cy="310515"/>
                    <wp:effectExtent l="0" t="0" r="22225" b="13335"/>
                    <wp:wrapNone/>
                    <wp:docPr id="187835344" name="Metin Kutusu 187835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310515"/>
                            </a:xfrm>
                            <a:prstGeom prst="rect">
                              <a:avLst/>
                            </a:prstGeom>
                            <a:solidFill>
                              <a:srgbClr val="FFFFFF"/>
                            </a:solidFill>
                            <a:ln w="9525">
                              <a:solidFill>
                                <a:srgbClr val="000000"/>
                              </a:solidFill>
                              <a:miter lim="800000"/>
                              <a:headEnd/>
                              <a:tailEnd/>
                            </a:ln>
                          </wps:spPr>
                          <wps:txbx>
                            <w:txbxContent>
                              <w:p w14:paraId="14E1EBC3" w14:textId="77777777" w:rsidR="00655102" w:rsidRDefault="00655102" w:rsidP="00B8263A">
                                <w:pPr>
                                  <w:jc w:val="center"/>
                                  <w:rPr>
                                    <w:rFonts w:ascii="Arial" w:hAnsi="Arial" w:cs="Arial"/>
                                  </w:rPr>
                                </w:pPr>
                                <w:r>
                                  <w:rPr>
                                    <w:rFonts w:ascii="Arial" w:hAnsi="Arial" w:cs="Arial"/>
                                  </w:rPr>
                                  <w:t>Mersin Üniversitesi Senatosu’nun 28/04/2017 Tarihli ve 2017/95 Sayılı Karar Eki.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5EA79" id="_x0000_t202" coordsize="21600,21600" o:spt="202" path="m,l,21600r21600,l21600,xe">
                    <v:stroke joinstyle="miter"/>
                    <v:path gradientshapeok="t" o:connecttype="rect"/>
                  </v:shapetype>
                  <v:shape id="Metin Kutusu 187835344" o:spid="_x0000_s1026" type="#_x0000_t202" style="position:absolute;left:0;text-align:left;margin-left:74.7pt;margin-top:769.6pt;width:470.75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">
                    <v:textbox>
                      <w:txbxContent>
                        <w:p w14:paraId="14E1EBC3" w14:textId="77777777" w:rsidR="00655102" w:rsidRDefault="00655102" w:rsidP="00B8263A">
                          <w:pPr>
                            <w:jc w:val="center"/>
                            <w:rPr>
                              <w:rFonts w:ascii="Arial" w:hAnsi="Arial" w:cs="Arial"/>
                            </w:rPr>
                          </w:pPr>
                          <w:r>
                            <w:rPr>
                              <w:rFonts w:ascii="Arial" w:hAnsi="Arial" w:cs="Arial"/>
                            </w:rPr>
                            <w:t>Mersin Üniversitesi Senatosu’nun 28/04/2017 Tarihli ve 2017/95 Sayılı Karar Eki.</w:t>
                          </w:r>
                        </w:p>
                      </w:txbxContent>
                    </v:textbox>
                  </v:shape>
                </w:pict>
              </mc:Fallback>
            </mc:AlternateContent>
          </w:r>
          <w:r w:rsidR="00517244" w:rsidRPr="00CB04DA">
            <w:rPr>
              <w:rFonts w:cstheme="minorHAnsi"/>
              <w:b/>
              <w:sz w:val="32"/>
              <w:szCs w:val="32"/>
            </w:rPr>
            <w:t>01 / 2025</w:t>
          </w:r>
        </w:p>
        <w:p w14:paraId="6129C9DC" w14:textId="77777777" w:rsidR="00B8263A" w:rsidRPr="00CB04DA" w:rsidRDefault="00B8263A"/>
        <w:p w14:paraId="6513C576" w14:textId="77777777" w:rsidR="00B8263A" w:rsidRPr="00CB04DA" w:rsidRDefault="00B8263A"/>
        <w:p w14:paraId="3CAECAC7" w14:textId="1F34D440" w:rsidR="00B8263A" w:rsidRPr="00CB04DA" w:rsidRDefault="00655102"/>
      </w:sdtContent>
    </w:sdt>
    <w:sdt>
      <w:sdtPr>
        <w:rPr>
          <w:rFonts w:ascii="Calibri" w:eastAsia="Calibri" w:hAnsi="Calibri" w:cs="Calibri"/>
          <w:color w:val="auto"/>
          <w:spacing w:val="0"/>
          <w:sz w:val="22"/>
          <w:szCs w:val="22"/>
        </w:rPr>
        <w:id w:val="-549449448"/>
        <w:docPartObj>
          <w:docPartGallery w:val="Table of Contents"/>
          <w:docPartUnique/>
        </w:docPartObj>
      </w:sdtPr>
      <w:sdtEndPr>
        <w:rPr>
          <w:rFonts w:asciiTheme="minorHAnsi" w:hAnsiTheme="minorHAnsi" w:cstheme="minorHAnsi"/>
          <w:bCs/>
          <w:color w:val="000000" w:themeColor="text1"/>
        </w:rPr>
      </w:sdtEndPr>
      <w:sdtContent>
        <w:sdt>
          <w:sdtPr>
            <w:rPr>
              <w:rFonts w:ascii="Calibri" w:eastAsia="Calibri" w:hAnsi="Calibri" w:cs="Calibri"/>
              <w:color w:val="auto"/>
              <w:spacing w:val="0"/>
              <w:sz w:val="22"/>
              <w:szCs w:val="22"/>
            </w:rPr>
            <w:id w:val="-9384788"/>
            <w:docPartObj>
              <w:docPartGallery w:val="Table of Contents"/>
              <w:docPartUnique/>
            </w:docPartObj>
          </w:sdtPr>
          <w:sdtEndPr>
            <w:rPr>
              <w:rFonts w:asciiTheme="minorHAnsi" w:hAnsiTheme="minorHAnsi" w:cstheme="minorHAnsi"/>
              <w:bCs/>
              <w:color w:val="000000" w:themeColor="text1"/>
            </w:rPr>
          </w:sdtEndPr>
          <w:sdtContent>
            <w:sdt>
              <w:sdtPr>
                <w:rPr>
                  <w:rFonts w:asciiTheme="minorHAnsi" w:eastAsia="Calibri" w:hAnsiTheme="minorHAnsi" w:cstheme="minorHAnsi"/>
                  <w:color w:val="000000" w:themeColor="text1"/>
                  <w:spacing w:val="0"/>
                  <w:sz w:val="22"/>
                  <w:szCs w:val="22"/>
                </w:rPr>
                <w:id w:val="-924882213"/>
                <w:docPartObj>
                  <w:docPartGallery w:val="Table of Contents"/>
                  <w:docPartUnique/>
                </w:docPartObj>
              </w:sdtPr>
              <w:sdtContent>
                <w:p w14:paraId="78D49005" w14:textId="77777777" w:rsidR="009A7F23" w:rsidRPr="00CB04DA" w:rsidRDefault="009A7F23" w:rsidP="00337283">
                  <w:pPr>
                    <w:pStyle w:val="TBal"/>
                    <w:jc w:val="center"/>
                    <w:rPr>
                      <w:rFonts w:asciiTheme="minorHAnsi" w:eastAsia="CamberW04-Regular" w:hAnsiTheme="minorHAnsi" w:cstheme="minorHAnsi"/>
                      <w:b/>
                      <w:bCs/>
                      <w:color w:val="000000" w:themeColor="text1"/>
                      <w:spacing w:val="0"/>
                      <w:sz w:val="24"/>
                      <w:szCs w:val="28"/>
                    </w:rPr>
                  </w:pPr>
                  <w:r w:rsidRPr="00CB04DA">
                    <w:rPr>
                      <w:rFonts w:asciiTheme="minorHAnsi" w:eastAsia="CamberW04-Regular" w:hAnsiTheme="minorHAnsi" w:cstheme="minorHAnsi"/>
                      <w:b/>
                      <w:bCs/>
                      <w:color w:val="000000" w:themeColor="text1"/>
                      <w:spacing w:val="0"/>
                      <w:sz w:val="24"/>
                      <w:szCs w:val="28"/>
                    </w:rPr>
                    <w:t>İÇİNDEKİLER</w:t>
                  </w:r>
                </w:p>
                <w:p w14:paraId="0DA5F785" w14:textId="0F163685" w:rsidR="009A7F23" w:rsidRPr="00CB04DA" w:rsidRDefault="009A7F23" w:rsidP="00337283">
                  <w:pPr>
                    <w:pStyle w:val="Balk2"/>
                    <w:rPr>
                      <w:rFonts w:asciiTheme="minorHAnsi" w:hAnsiTheme="minorHAnsi" w:cstheme="minorHAnsi"/>
                      <w:b w:val="0"/>
                      <w:color w:val="000000" w:themeColor="text1"/>
                    </w:rPr>
                  </w:pPr>
                  <w:r w:rsidRPr="00CB04DA">
                    <w:rPr>
                      <w:rFonts w:asciiTheme="minorHAnsi" w:hAnsiTheme="minorHAnsi" w:cstheme="minorHAnsi"/>
                      <w:color w:val="000000" w:themeColor="text1"/>
                    </w:rPr>
                    <w:t>ÖZET</w:t>
                  </w:r>
                  <w:r w:rsidRPr="00CB04DA">
                    <w:rPr>
                      <w:rFonts w:asciiTheme="minorHAnsi" w:hAnsiTheme="minorHAnsi" w:cstheme="minorHAnsi"/>
                      <w:b w:val="0"/>
                      <w:color w:val="000000" w:themeColor="text1"/>
                    </w:rPr>
                    <w:t>……………………………………………………………………………………………………………………………….</w:t>
                  </w:r>
                  <w:r w:rsidR="007B7B80" w:rsidRPr="00CB04DA">
                    <w:rPr>
                      <w:rFonts w:asciiTheme="minorHAnsi" w:hAnsiTheme="minorHAnsi" w:cstheme="minorHAnsi"/>
                      <w:b w:val="0"/>
                      <w:color w:val="000000" w:themeColor="text1"/>
                    </w:rPr>
                    <w:t>2</w:t>
                  </w:r>
                </w:p>
                <w:p w14:paraId="33156BC7" w14:textId="77777777" w:rsidR="009A7F23" w:rsidRPr="00CB04DA" w:rsidRDefault="009A7F23" w:rsidP="00337283">
                  <w:pPr>
                    <w:rPr>
                      <w:rFonts w:asciiTheme="minorHAnsi" w:eastAsia="CamberW04-Regular" w:hAnsiTheme="minorHAnsi" w:cstheme="minorHAnsi"/>
                      <w:color w:val="000000" w:themeColor="text1"/>
                      <w:sz w:val="24"/>
                      <w:szCs w:val="24"/>
                    </w:rPr>
                  </w:pPr>
                  <w:r w:rsidRPr="00CB04DA">
                    <w:rPr>
                      <w:rFonts w:asciiTheme="minorHAnsi" w:hAnsiTheme="minorHAnsi" w:cstheme="minorHAnsi"/>
                      <w:b/>
                      <w:color w:val="000000" w:themeColor="text1"/>
                      <w:sz w:val="24"/>
                      <w:szCs w:val="24"/>
                    </w:rPr>
                    <w:t>KURUM HAKKINDA BİLGİLER</w:t>
                  </w:r>
                  <w:r w:rsidRPr="00CB04DA">
                    <w:rPr>
                      <w:rFonts w:asciiTheme="minorHAnsi" w:hAnsiTheme="minorHAnsi" w:cstheme="minorHAnsi"/>
                      <w:bCs/>
                      <w:color w:val="000000" w:themeColor="text1"/>
                      <w:sz w:val="24"/>
                      <w:szCs w:val="24"/>
                    </w:rPr>
                    <w:t>…………………………………………………………………………………………</w:t>
                  </w:r>
                </w:p>
                <w:p w14:paraId="524D98E5" w14:textId="77777777" w:rsidR="0007261A" w:rsidRPr="00CB04DA" w:rsidRDefault="0007261A" w:rsidP="0007261A">
                  <w:pPr>
                    <w:ind w:firstLine="720"/>
                    <w:rPr>
                      <w:color w:val="000000" w:themeColor="text1"/>
                      <w:sz w:val="24"/>
                      <w:szCs w:val="24"/>
                    </w:rPr>
                  </w:pPr>
                  <w:r w:rsidRPr="00CB04DA">
                    <w:rPr>
                      <w:color w:val="000000" w:themeColor="text1"/>
                      <w:sz w:val="24"/>
                      <w:szCs w:val="24"/>
                    </w:rPr>
                    <w:t>1. İletişim Bilgileri……………………………………………………………………………………………….</w:t>
                  </w:r>
                </w:p>
                <w:p w14:paraId="05EF70F9" w14:textId="77777777" w:rsidR="0007261A" w:rsidRPr="00CB04DA" w:rsidRDefault="0007261A" w:rsidP="0007261A">
                  <w:pPr>
                    <w:ind w:firstLine="720"/>
                    <w:rPr>
                      <w:color w:val="000000" w:themeColor="text1"/>
                      <w:sz w:val="24"/>
                      <w:szCs w:val="24"/>
                    </w:rPr>
                  </w:pPr>
                  <w:r w:rsidRPr="00CB04DA">
                    <w:rPr>
                      <w:color w:val="000000" w:themeColor="text1"/>
                      <w:sz w:val="24"/>
                      <w:szCs w:val="24"/>
                    </w:rPr>
                    <w:t>2. Tarihsel Gelişimi………………………………………………………………………………………………</w:t>
                  </w:r>
                </w:p>
                <w:p w14:paraId="4DCDA386" w14:textId="77777777" w:rsidR="0007261A" w:rsidRPr="00CB04DA" w:rsidRDefault="0007261A" w:rsidP="0007261A">
                  <w:pPr>
                    <w:ind w:firstLine="720"/>
                    <w:rPr>
                      <w:color w:val="000000" w:themeColor="text1"/>
                      <w:sz w:val="24"/>
                      <w:szCs w:val="24"/>
                    </w:rPr>
                  </w:pPr>
                  <w:r w:rsidRPr="00CB04DA">
                    <w:rPr>
                      <w:color w:val="000000" w:themeColor="text1"/>
                      <w:sz w:val="24"/>
                      <w:szCs w:val="24"/>
                    </w:rPr>
                    <w:t>3. Misyonu, Vizyonu, Değerleri ve Hedefleri…………………………………………………………..</w:t>
                  </w:r>
                </w:p>
                <w:p w14:paraId="650725D1" w14:textId="77777777" w:rsidR="0007261A" w:rsidRPr="00CB04DA" w:rsidRDefault="0007261A" w:rsidP="0007261A">
                  <w:pPr>
                    <w:ind w:firstLine="720"/>
                    <w:rPr>
                      <w:color w:val="000000" w:themeColor="text1"/>
                      <w:sz w:val="24"/>
                      <w:szCs w:val="24"/>
                    </w:rPr>
                  </w:pPr>
                  <w:r w:rsidRPr="00CB04DA">
                    <w:rPr>
                      <w:color w:val="000000" w:themeColor="text1"/>
                      <w:sz w:val="24"/>
                      <w:szCs w:val="24"/>
                    </w:rPr>
                    <w:t>4. Organizasyon Yapısı…………………………………………………………………………………………</w:t>
                  </w:r>
                </w:p>
                <w:p w14:paraId="6D209479" w14:textId="5E42B078" w:rsidR="009A7F23" w:rsidRPr="00CB04DA" w:rsidRDefault="0007261A" w:rsidP="0007261A">
                  <w:pPr>
                    <w:ind w:firstLine="720"/>
                    <w:rPr>
                      <w:rFonts w:asciiTheme="minorHAnsi" w:hAnsiTheme="minorHAnsi" w:cstheme="minorHAnsi"/>
                      <w:bCs/>
                      <w:color w:val="000000" w:themeColor="text1"/>
                      <w:sz w:val="24"/>
                      <w:szCs w:val="24"/>
                    </w:rPr>
                  </w:pPr>
                  <w:r w:rsidRPr="00CB04DA">
                    <w:rPr>
                      <w:color w:val="000000" w:themeColor="text1"/>
                      <w:sz w:val="24"/>
                      <w:szCs w:val="24"/>
                    </w:rPr>
                    <w:t>5. İyileştirme Alanları…………………………………………………………………………………………</w:t>
                  </w:r>
                </w:p>
                <w:p w14:paraId="1784FFF8" w14:textId="77777777" w:rsidR="00337283" w:rsidRPr="00CB04DA" w:rsidRDefault="009A7F23" w:rsidP="00337283">
                  <w:pPr>
                    <w:rPr>
                      <w:rFonts w:asciiTheme="minorHAnsi" w:hAnsiTheme="minorHAnsi" w:cstheme="minorHAnsi"/>
                      <w:bCs/>
                      <w:color w:val="000000" w:themeColor="text1"/>
                      <w:sz w:val="24"/>
                      <w:szCs w:val="24"/>
                    </w:rPr>
                  </w:pPr>
                  <w:r w:rsidRPr="00CB04DA">
                    <w:rPr>
                      <w:rFonts w:asciiTheme="minorHAnsi" w:hAnsiTheme="minorHAnsi" w:cstheme="minorHAnsi"/>
                      <w:b/>
                      <w:bCs/>
                      <w:color w:val="000000" w:themeColor="text1"/>
                      <w:sz w:val="24"/>
                      <w:szCs w:val="24"/>
                    </w:rPr>
                    <w:t>YÖKAK DERECELİ DEĞERLENDİRME ANAHTARI KULLANILARAK ELE ALINAN BAŞLIKLAR</w:t>
                  </w:r>
                  <w:r w:rsidRPr="00CB04DA">
                    <w:rPr>
                      <w:rFonts w:asciiTheme="minorHAnsi" w:hAnsiTheme="minorHAnsi" w:cstheme="minorHAnsi"/>
                      <w:bCs/>
                      <w:color w:val="000000" w:themeColor="text1"/>
                      <w:sz w:val="24"/>
                      <w:szCs w:val="24"/>
                    </w:rPr>
                    <w:t>…</w:t>
                  </w:r>
                </w:p>
                <w:p w14:paraId="1215834D" w14:textId="5191551B" w:rsidR="00AC0A32" w:rsidRPr="00CB04DA" w:rsidRDefault="00337283" w:rsidP="00337283">
                  <w:pPr>
                    <w:rPr>
                      <w:rFonts w:asciiTheme="minorHAnsi" w:hAnsiTheme="minorHAnsi" w:cstheme="minorHAnsi"/>
                      <w:bCs/>
                      <w:color w:val="000000" w:themeColor="text1"/>
                      <w:sz w:val="24"/>
                      <w:szCs w:val="24"/>
                    </w:rPr>
                  </w:pPr>
                  <w:r w:rsidRPr="00CB04DA">
                    <w:rPr>
                      <w:rFonts w:asciiTheme="minorHAnsi" w:hAnsiTheme="minorHAnsi" w:cstheme="minorHAnsi"/>
                      <w:b/>
                      <w:bCs/>
                      <w:color w:val="000000" w:themeColor="text1"/>
                      <w:sz w:val="24"/>
                      <w:szCs w:val="24"/>
                    </w:rPr>
                    <w:t xml:space="preserve">A. </w:t>
                  </w:r>
                  <w:r w:rsidR="00AC0A32" w:rsidRPr="00CB04DA">
                    <w:rPr>
                      <w:rFonts w:asciiTheme="minorHAnsi" w:hAnsiTheme="minorHAnsi" w:cstheme="minorHAnsi"/>
                      <w:b/>
                      <w:bCs/>
                      <w:color w:val="000000" w:themeColor="text1"/>
                      <w:sz w:val="24"/>
                      <w:szCs w:val="24"/>
                    </w:rPr>
                    <w:t>LİDERLİK, YÖNETİŞİM ve KALİTE</w:t>
                  </w:r>
                  <w:r w:rsidR="00AC0A32" w:rsidRPr="00CB04DA">
                    <w:rPr>
                      <w:rFonts w:asciiTheme="minorHAnsi" w:hAnsiTheme="minorHAnsi" w:cstheme="minorHAnsi"/>
                      <w:bCs/>
                      <w:color w:val="000000" w:themeColor="text1"/>
                      <w:sz w:val="24"/>
                      <w:szCs w:val="24"/>
                    </w:rPr>
                    <w:t>………………………………………………………………</w:t>
                  </w:r>
                </w:p>
                <w:p w14:paraId="5E5AE7B4" w14:textId="6D0198FB" w:rsidR="00AC0A32" w:rsidRPr="00CB04DA" w:rsidRDefault="00AC0A32" w:rsidP="00337283">
                  <w:pPr>
                    <w:ind w:firstLine="720"/>
                    <w:rPr>
                      <w:rFonts w:asciiTheme="minorHAnsi" w:hAnsiTheme="minorHAnsi" w:cstheme="minorHAnsi"/>
                      <w:color w:val="000000" w:themeColor="text1"/>
                    </w:rPr>
                  </w:pPr>
                  <w:r w:rsidRPr="00CB04DA">
                    <w:rPr>
                      <w:rFonts w:asciiTheme="minorHAnsi" w:hAnsiTheme="minorHAnsi" w:cstheme="minorHAnsi"/>
                      <w:color w:val="000000" w:themeColor="text1"/>
                    </w:rPr>
                    <w:t>A.1. Liderlik ve Kalite</w:t>
                  </w:r>
                  <w:r w:rsidR="00337283" w:rsidRPr="00CB04DA">
                    <w:rPr>
                      <w:rFonts w:asciiTheme="minorHAnsi" w:hAnsiTheme="minorHAnsi" w:cstheme="minorHAnsi"/>
                      <w:bCs/>
                      <w:color w:val="000000" w:themeColor="text1"/>
                      <w:sz w:val="24"/>
                      <w:szCs w:val="24"/>
                    </w:rPr>
                    <w:t>……………………………………………………………………</w:t>
                  </w:r>
                </w:p>
                <w:p w14:paraId="6077D036" w14:textId="7156B59D" w:rsidR="00AC0A32" w:rsidRPr="00CB04DA" w:rsidRDefault="00AC0A32" w:rsidP="00337283">
                  <w:pPr>
                    <w:ind w:left="720" w:firstLine="720"/>
                    <w:jc w:val="both"/>
                    <w:rPr>
                      <w:rFonts w:asciiTheme="minorHAnsi" w:hAnsiTheme="minorHAnsi" w:cstheme="minorHAnsi"/>
                      <w:color w:val="000000" w:themeColor="text1"/>
                    </w:rPr>
                  </w:pPr>
                  <w:r w:rsidRPr="00CB04DA">
                    <w:rPr>
                      <w:rFonts w:asciiTheme="minorHAnsi" w:hAnsiTheme="minorHAnsi" w:cstheme="minorHAnsi"/>
                      <w:color w:val="000000" w:themeColor="text1"/>
                    </w:rPr>
                    <w:t>A.1.1. İç kalite güvencesi mekanizmaları</w:t>
                  </w:r>
                  <w:r w:rsidR="00337283" w:rsidRPr="00CB04DA">
                    <w:rPr>
                      <w:rFonts w:asciiTheme="minorHAnsi" w:hAnsiTheme="minorHAnsi" w:cstheme="minorHAnsi"/>
                      <w:bCs/>
                      <w:color w:val="000000" w:themeColor="text1"/>
                      <w:sz w:val="24"/>
                      <w:szCs w:val="24"/>
                    </w:rPr>
                    <w:t>…………………………………</w:t>
                  </w:r>
                </w:p>
                <w:p w14:paraId="6F7B9011" w14:textId="6DCCACE8" w:rsidR="00AC0A32" w:rsidRPr="00CB04DA" w:rsidRDefault="00AC0A32" w:rsidP="00337283">
                  <w:pPr>
                    <w:jc w:val="both"/>
                    <w:rPr>
                      <w:rFonts w:asciiTheme="minorHAnsi" w:hAnsiTheme="minorHAnsi" w:cstheme="minorHAnsi"/>
                      <w:color w:val="000000" w:themeColor="text1"/>
                    </w:rPr>
                  </w:pPr>
                  <w:r w:rsidRPr="00CB04DA">
                    <w:rPr>
                      <w:rFonts w:asciiTheme="minorHAnsi" w:hAnsiTheme="minorHAnsi" w:cstheme="minorHAnsi"/>
                      <w:color w:val="000000" w:themeColor="text1"/>
                    </w:rPr>
                    <w:tab/>
                    <w:t>A.2.  Misyon ve Stratejik Amaçlar</w:t>
                  </w:r>
                  <w:r w:rsidR="00337283" w:rsidRPr="00CB04DA">
                    <w:rPr>
                      <w:rFonts w:asciiTheme="minorHAnsi" w:hAnsiTheme="minorHAnsi" w:cstheme="minorHAnsi"/>
                      <w:bCs/>
                      <w:color w:val="000000" w:themeColor="text1"/>
                      <w:sz w:val="24"/>
                      <w:szCs w:val="24"/>
                    </w:rPr>
                    <w:t>……………………………………………………………………</w:t>
                  </w:r>
                </w:p>
                <w:p w14:paraId="7252BDF4" w14:textId="35215F50" w:rsidR="00AC0A32" w:rsidRPr="00CB04DA" w:rsidRDefault="00AC0A32" w:rsidP="00337283">
                  <w:pPr>
                    <w:rPr>
                      <w:rFonts w:asciiTheme="minorHAnsi" w:hAnsiTheme="minorHAnsi" w:cstheme="minorHAnsi"/>
                      <w:color w:val="000000" w:themeColor="text1"/>
                    </w:rPr>
                  </w:pPr>
                  <w:r w:rsidRPr="00CB04DA">
                    <w:rPr>
                      <w:rFonts w:asciiTheme="minorHAnsi" w:hAnsiTheme="minorHAnsi" w:cstheme="minorHAnsi"/>
                      <w:color w:val="000000" w:themeColor="text1"/>
                    </w:rPr>
                    <w:tab/>
                  </w:r>
                  <w:r w:rsidRPr="00CB04DA">
                    <w:rPr>
                      <w:rFonts w:asciiTheme="minorHAnsi" w:hAnsiTheme="minorHAnsi" w:cstheme="minorHAnsi"/>
                      <w:color w:val="000000" w:themeColor="text1"/>
                    </w:rPr>
                    <w:tab/>
                    <w:t>A.2.1. Misyon, vizyon ve politikalar</w:t>
                  </w:r>
                  <w:r w:rsidR="00337283" w:rsidRPr="00CB04DA">
                    <w:rPr>
                      <w:rFonts w:asciiTheme="minorHAnsi" w:hAnsiTheme="minorHAnsi" w:cstheme="minorHAnsi"/>
                      <w:bCs/>
                      <w:color w:val="000000" w:themeColor="text1"/>
                      <w:sz w:val="24"/>
                      <w:szCs w:val="24"/>
                    </w:rPr>
                    <w:t>……………………………………………………………………</w:t>
                  </w:r>
                  <w:r w:rsidRPr="00CB04DA">
                    <w:rPr>
                      <w:rFonts w:asciiTheme="minorHAnsi" w:hAnsiTheme="minorHAnsi" w:cstheme="minorHAnsi"/>
                      <w:color w:val="000000" w:themeColor="text1"/>
                    </w:rPr>
                    <w:t xml:space="preserve"> </w:t>
                  </w:r>
                </w:p>
                <w:p w14:paraId="6B4E3B7D" w14:textId="5C52FB7B" w:rsidR="00AC0A32" w:rsidRPr="00CB04DA" w:rsidRDefault="00AC0A32" w:rsidP="00337283">
                  <w:pPr>
                    <w:jc w:val="both"/>
                    <w:rPr>
                      <w:rFonts w:asciiTheme="minorHAnsi" w:hAnsiTheme="minorHAnsi" w:cstheme="minorHAnsi"/>
                      <w:color w:val="000000" w:themeColor="text1"/>
                    </w:rPr>
                  </w:pPr>
                  <w:r w:rsidRPr="00CB04DA">
                    <w:rPr>
                      <w:rFonts w:asciiTheme="minorHAnsi" w:hAnsiTheme="minorHAnsi" w:cstheme="minorHAnsi"/>
                      <w:color w:val="000000" w:themeColor="text1"/>
                    </w:rPr>
                    <w:tab/>
                  </w:r>
                  <w:r w:rsidRPr="00CB04DA">
                    <w:rPr>
                      <w:rFonts w:asciiTheme="minorHAnsi" w:hAnsiTheme="minorHAnsi" w:cstheme="minorHAnsi"/>
                      <w:color w:val="000000" w:themeColor="text1"/>
                    </w:rPr>
                    <w:tab/>
                    <w:t>A.2.2. Stratejik amaç ve hedefler</w:t>
                  </w:r>
                  <w:r w:rsidR="00337283" w:rsidRPr="00CB04DA">
                    <w:rPr>
                      <w:rFonts w:asciiTheme="minorHAnsi" w:hAnsiTheme="minorHAnsi" w:cstheme="minorHAnsi"/>
                      <w:bCs/>
                      <w:color w:val="000000" w:themeColor="text1"/>
                      <w:sz w:val="24"/>
                      <w:szCs w:val="24"/>
                    </w:rPr>
                    <w:t>……………………………………………………………………</w:t>
                  </w:r>
                </w:p>
                <w:p w14:paraId="334D225F" w14:textId="1FA70139" w:rsidR="00AC0A32" w:rsidRPr="00CB04DA" w:rsidRDefault="00AC0A32" w:rsidP="00337283">
                  <w:pPr>
                    <w:tabs>
                      <w:tab w:val="left" w:pos="720"/>
                      <w:tab w:val="left" w:pos="1440"/>
                      <w:tab w:val="left" w:pos="2160"/>
                      <w:tab w:val="left" w:pos="2955"/>
                    </w:tabs>
                    <w:rPr>
                      <w:rFonts w:asciiTheme="minorHAnsi" w:hAnsiTheme="minorHAnsi" w:cstheme="minorHAnsi"/>
                      <w:color w:val="000000" w:themeColor="text1"/>
                    </w:rPr>
                  </w:pPr>
                  <w:r w:rsidRPr="00CB04DA">
                    <w:rPr>
                      <w:rFonts w:asciiTheme="minorHAnsi" w:hAnsiTheme="minorHAnsi" w:cstheme="minorHAnsi"/>
                      <w:color w:val="000000" w:themeColor="text1"/>
                    </w:rPr>
                    <w:tab/>
                    <w:t>A.3. Paydaş Katılımı</w:t>
                  </w:r>
                  <w:r w:rsidR="00337283" w:rsidRPr="00CB04DA">
                    <w:rPr>
                      <w:rFonts w:asciiTheme="minorHAnsi" w:hAnsiTheme="minorHAnsi" w:cstheme="minorHAnsi"/>
                      <w:bCs/>
                      <w:color w:val="000000" w:themeColor="text1"/>
                      <w:sz w:val="24"/>
                      <w:szCs w:val="24"/>
                    </w:rPr>
                    <w:t>……………………………………………………………………</w:t>
                  </w:r>
                  <w:r w:rsidRPr="00CB04DA">
                    <w:rPr>
                      <w:rFonts w:asciiTheme="minorHAnsi" w:hAnsiTheme="minorHAnsi" w:cstheme="minorHAnsi"/>
                      <w:color w:val="000000" w:themeColor="text1"/>
                    </w:rPr>
                    <w:tab/>
                  </w:r>
                </w:p>
                <w:p w14:paraId="312C6902" w14:textId="02EF714B" w:rsidR="00AC0A32" w:rsidRPr="00CB04DA" w:rsidRDefault="00AC0A32" w:rsidP="00337283">
                  <w:pPr>
                    <w:jc w:val="both"/>
                    <w:rPr>
                      <w:rFonts w:asciiTheme="minorHAnsi" w:hAnsiTheme="minorHAnsi" w:cstheme="minorHAnsi"/>
                      <w:color w:val="000000" w:themeColor="text1"/>
                    </w:rPr>
                  </w:pPr>
                  <w:r w:rsidRPr="00CB04DA">
                    <w:rPr>
                      <w:rFonts w:asciiTheme="minorHAnsi" w:hAnsiTheme="minorHAnsi" w:cstheme="minorHAnsi"/>
                      <w:color w:val="000000" w:themeColor="text1"/>
                    </w:rPr>
                    <w:tab/>
                  </w:r>
                  <w:r w:rsidRPr="00CB04DA">
                    <w:rPr>
                      <w:rFonts w:asciiTheme="minorHAnsi" w:hAnsiTheme="minorHAnsi" w:cstheme="minorHAnsi"/>
                      <w:color w:val="000000" w:themeColor="text1"/>
                    </w:rPr>
                    <w:tab/>
                    <w:t>A.3.1. İç ve dış paydaş katılımı</w:t>
                  </w:r>
                  <w:r w:rsidR="00337283" w:rsidRPr="00CB04DA">
                    <w:rPr>
                      <w:rFonts w:asciiTheme="minorHAnsi" w:hAnsiTheme="minorHAnsi" w:cstheme="minorHAnsi"/>
                      <w:bCs/>
                      <w:color w:val="000000" w:themeColor="text1"/>
                      <w:sz w:val="24"/>
                      <w:szCs w:val="24"/>
                    </w:rPr>
                    <w:t>……………………………………………………………………</w:t>
                  </w:r>
                </w:p>
                <w:p w14:paraId="0FC54B0B" w14:textId="6665972B" w:rsidR="00AC0A32" w:rsidRPr="00CB04DA" w:rsidRDefault="00AC0A32" w:rsidP="00337283">
                  <w:pPr>
                    <w:ind w:left="720" w:firstLine="720"/>
                    <w:jc w:val="both"/>
                    <w:rPr>
                      <w:rFonts w:asciiTheme="minorHAnsi" w:hAnsiTheme="minorHAnsi" w:cstheme="minorHAnsi"/>
                      <w:color w:val="000000" w:themeColor="text1"/>
                    </w:rPr>
                  </w:pPr>
                  <w:r w:rsidRPr="00CB04DA">
                    <w:rPr>
                      <w:rFonts w:asciiTheme="minorHAnsi" w:hAnsiTheme="minorHAnsi" w:cstheme="minorHAnsi"/>
                      <w:color w:val="000000" w:themeColor="text1"/>
                    </w:rPr>
                    <w:t>A.3.2. Öğrenci geri bildirimleri</w:t>
                  </w:r>
                  <w:r w:rsidR="00337283" w:rsidRPr="00CB04DA">
                    <w:rPr>
                      <w:rFonts w:asciiTheme="minorHAnsi" w:hAnsiTheme="minorHAnsi" w:cstheme="minorHAnsi"/>
                      <w:bCs/>
                      <w:color w:val="000000" w:themeColor="text1"/>
                      <w:sz w:val="24"/>
                      <w:szCs w:val="24"/>
                    </w:rPr>
                    <w:t>……………………………………………………………………</w:t>
                  </w:r>
                </w:p>
                <w:p w14:paraId="1EDCAC41" w14:textId="61C2BD86" w:rsidR="00AC0A32" w:rsidRPr="00CB04DA" w:rsidRDefault="00AC0A32" w:rsidP="00337283">
                  <w:pPr>
                    <w:ind w:left="720" w:firstLine="720"/>
                    <w:jc w:val="both"/>
                    <w:rPr>
                      <w:rFonts w:asciiTheme="minorHAnsi" w:hAnsiTheme="minorHAnsi" w:cstheme="minorHAnsi"/>
                      <w:color w:val="000000" w:themeColor="text1"/>
                    </w:rPr>
                  </w:pPr>
                  <w:r w:rsidRPr="00CB04DA">
                    <w:rPr>
                      <w:rFonts w:asciiTheme="minorHAnsi" w:hAnsiTheme="minorHAnsi" w:cstheme="minorHAnsi"/>
                      <w:color w:val="000000" w:themeColor="text1"/>
                    </w:rPr>
                    <w:t>A.3.3. Mezun ilişkileri yönetimi</w:t>
                  </w:r>
                  <w:r w:rsidR="00337283" w:rsidRPr="00CB04DA">
                    <w:rPr>
                      <w:rFonts w:asciiTheme="minorHAnsi" w:hAnsiTheme="minorHAnsi" w:cstheme="minorHAnsi"/>
                      <w:bCs/>
                      <w:color w:val="000000" w:themeColor="text1"/>
                      <w:sz w:val="24"/>
                      <w:szCs w:val="24"/>
                    </w:rPr>
                    <w:t>……………………………………………………………………</w:t>
                  </w:r>
                </w:p>
                <w:p w14:paraId="12C9097D" w14:textId="656FE8C0" w:rsidR="00AC0A32" w:rsidRPr="00CB04DA" w:rsidRDefault="00AC0A32" w:rsidP="00337283">
                  <w:pPr>
                    <w:jc w:val="both"/>
                    <w:rPr>
                      <w:rFonts w:asciiTheme="minorHAnsi" w:hAnsiTheme="minorHAnsi" w:cstheme="minorHAnsi"/>
                      <w:color w:val="000000" w:themeColor="text1"/>
                    </w:rPr>
                  </w:pPr>
                  <w:r w:rsidRPr="00CB04DA">
                    <w:rPr>
                      <w:rFonts w:asciiTheme="minorHAnsi" w:hAnsiTheme="minorHAnsi" w:cstheme="minorHAnsi"/>
                      <w:color w:val="000000" w:themeColor="text1"/>
                    </w:rPr>
                    <w:tab/>
                    <w:t>A.4. Uluslararasılaşma</w:t>
                  </w:r>
                  <w:r w:rsidR="00337283" w:rsidRPr="00CB04DA">
                    <w:rPr>
                      <w:rFonts w:asciiTheme="minorHAnsi" w:hAnsiTheme="minorHAnsi" w:cstheme="minorHAnsi"/>
                      <w:bCs/>
                      <w:color w:val="000000" w:themeColor="text1"/>
                      <w:sz w:val="24"/>
                      <w:szCs w:val="24"/>
                    </w:rPr>
                    <w:t>……………………………………………………………………</w:t>
                  </w:r>
                </w:p>
                <w:p w14:paraId="457DCC03" w14:textId="0DFF6160" w:rsidR="00AC0A32" w:rsidRPr="00CB04DA" w:rsidRDefault="00AC0A32" w:rsidP="00337283">
                  <w:pPr>
                    <w:rPr>
                      <w:rFonts w:asciiTheme="minorHAnsi" w:hAnsiTheme="minorHAnsi" w:cstheme="minorHAnsi"/>
                      <w:color w:val="000000" w:themeColor="text1"/>
                    </w:rPr>
                  </w:pPr>
                  <w:r w:rsidRPr="00CB04DA">
                    <w:rPr>
                      <w:rFonts w:asciiTheme="minorHAnsi" w:hAnsiTheme="minorHAnsi" w:cstheme="minorHAnsi"/>
                      <w:color w:val="000000" w:themeColor="text1"/>
                    </w:rPr>
                    <w:tab/>
                  </w:r>
                  <w:r w:rsidRPr="00CB04DA">
                    <w:rPr>
                      <w:rFonts w:asciiTheme="minorHAnsi" w:hAnsiTheme="minorHAnsi" w:cstheme="minorHAnsi"/>
                      <w:color w:val="000000" w:themeColor="text1"/>
                    </w:rPr>
                    <w:tab/>
                    <w:t>A.4.1. Uluslararasılaşma performansı</w:t>
                  </w:r>
                  <w:r w:rsidR="00337283" w:rsidRPr="00CB04DA">
                    <w:rPr>
                      <w:rFonts w:asciiTheme="minorHAnsi" w:hAnsiTheme="minorHAnsi" w:cstheme="minorHAnsi"/>
                      <w:bCs/>
                      <w:color w:val="000000" w:themeColor="text1"/>
                      <w:sz w:val="24"/>
                      <w:szCs w:val="24"/>
                    </w:rPr>
                    <w:t>…………………………………………………………………</w:t>
                  </w:r>
                </w:p>
                <w:p w14:paraId="0608737F" w14:textId="77777777" w:rsidR="00AC0A32" w:rsidRPr="00CB04DA" w:rsidRDefault="00AC0A32" w:rsidP="00337283">
                  <w:pPr>
                    <w:rPr>
                      <w:rFonts w:asciiTheme="minorHAnsi" w:hAnsiTheme="minorHAnsi" w:cstheme="minorHAnsi"/>
                      <w:bCs/>
                      <w:color w:val="000000" w:themeColor="text1"/>
                      <w:sz w:val="24"/>
                      <w:szCs w:val="24"/>
                    </w:rPr>
                  </w:pPr>
                  <w:r w:rsidRPr="00CB04DA">
                    <w:rPr>
                      <w:rFonts w:asciiTheme="minorHAnsi" w:hAnsiTheme="minorHAnsi" w:cstheme="minorHAnsi"/>
                      <w:b/>
                      <w:bCs/>
                      <w:color w:val="000000" w:themeColor="text1"/>
                      <w:sz w:val="24"/>
                      <w:szCs w:val="24"/>
                    </w:rPr>
                    <w:t>B. EĞİTİM ve ÖĞRETİM</w:t>
                  </w:r>
                  <w:r w:rsidRPr="00CB04DA">
                    <w:rPr>
                      <w:rFonts w:asciiTheme="minorHAnsi" w:hAnsiTheme="minorHAnsi" w:cstheme="minorHAnsi"/>
                      <w:bCs/>
                      <w:color w:val="000000" w:themeColor="text1"/>
                      <w:sz w:val="24"/>
                      <w:szCs w:val="24"/>
                    </w:rPr>
                    <w:t>…………………….……………………………………………</w:t>
                  </w:r>
                </w:p>
                <w:p w14:paraId="0D4391E7" w14:textId="31FA244F" w:rsidR="00AC0A32" w:rsidRPr="00CB04DA" w:rsidRDefault="00AC0A32" w:rsidP="00337283">
                  <w:pPr>
                    <w:ind w:firstLine="720"/>
                    <w:rPr>
                      <w:rFonts w:asciiTheme="minorHAnsi" w:hAnsiTheme="minorHAnsi" w:cstheme="minorHAnsi"/>
                      <w:color w:val="000000" w:themeColor="text1"/>
                    </w:rPr>
                  </w:pPr>
                  <w:r w:rsidRPr="00CB04DA">
                    <w:rPr>
                      <w:rFonts w:asciiTheme="minorHAnsi" w:hAnsiTheme="minorHAnsi" w:cstheme="minorHAnsi"/>
                      <w:color w:val="000000" w:themeColor="text1"/>
                    </w:rPr>
                    <w:t>B.1.  Program Tasarımı, Değerlendirmesi ve Güncellenmesi</w:t>
                  </w:r>
                  <w:r w:rsidR="00337283" w:rsidRPr="00CB04DA">
                    <w:rPr>
                      <w:rFonts w:asciiTheme="minorHAnsi" w:hAnsiTheme="minorHAnsi" w:cstheme="minorHAnsi"/>
                      <w:bCs/>
                      <w:color w:val="000000" w:themeColor="text1"/>
                      <w:sz w:val="24"/>
                      <w:szCs w:val="24"/>
                    </w:rPr>
                    <w:t>…………………………………</w:t>
                  </w:r>
                </w:p>
                <w:p w14:paraId="7440F852" w14:textId="644FC0F1" w:rsidR="00AC0A32" w:rsidRPr="00CB04DA" w:rsidRDefault="00AC0A32" w:rsidP="00337283">
                  <w:pPr>
                    <w:ind w:left="720" w:firstLine="720"/>
                    <w:jc w:val="both"/>
                    <w:rPr>
                      <w:rFonts w:asciiTheme="minorHAnsi" w:hAnsiTheme="minorHAnsi" w:cstheme="minorHAnsi"/>
                      <w:bCs/>
                      <w:color w:val="000000" w:themeColor="text1"/>
                    </w:rPr>
                  </w:pPr>
                  <w:r w:rsidRPr="00CB04DA">
                    <w:rPr>
                      <w:rFonts w:asciiTheme="minorHAnsi" w:hAnsiTheme="minorHAnsi" w:cstheme="minorHAnsi"/>
                      <w:bCs/>
                      <w:color w:val="000000" w:themeColor="text1"/>
                    </w:rPr>
                    <w:t>B.1.1. Programların tasarımı ve onayı</w:t>
                  </w:r>
                  <w:r w:rsidR="00337283" w:rsidRPr="00CB04DA">
                    <w:rPr>
                      <w:rFonts w:asciiTheme="minorHAnsi" w:hAnsiTheme="minorHAnsi" w:cstheme="minorHAnsi"/>
                      <w:bCs/>
                      <w:color w:val="000000" w:themeColor="text1"/>
                      <w:sz w:val="24"/>
                      <w:szCs w:val="24"/>
                    </w:rPr>
                    <w:t>…………………………………</w:t>
                  </w:r>
                  <w:r w:rsidRPr="00CB04DA">
                    <w:rPr>
                      <w:rFonts w:asciiTheme="minorHAnsi" w:hAnsiTheme="minorHAnsi" w:cstheme="minorHAnsi"/>
                      <w:bCs/>
                      <w:color w:val="000000" w:themeColor="text1"/>
                    </w:rPr>
                    <w:t xml:space="preserve"> </w:t>
                  </w:r>
                </w:p>
                <w:p w14:paraId="7B8364D6" w14:textId="62A9BA03" w:rsidR="00AC0A32" w:rsidRPr="00CB04DA" w:rsidRDefault="00AC0A32" w:rsidP="00337283">
                  <w:pPr>
                    <w:ind w:left="720" w:firstLine="720"/>
                    <w:jc w:val="both"/>
                    <w:rPr>
                      <w:rFonts w:asciiTheme="minorHAnsi" w:hAnsiTheme="minorHAnsi" w:cstheme="minorHAnsi"/>
                      <w:bCs/>
                      <w:color w:val="000000" w:themeColor="text1"/>
                      <w:sz w:val="20"/>
                      <w:szCs w:val="20"/>
                    </w:rPr>
                  </w:pPr>
                  <w:r w:rsidRPr="00CB04DA">
                    <w:rPr>
                      <w:rFonts w:asciiTheme="minorHAnsi" w:hAnsiTheme="minorHAnsi" w:cstheme="minorHAnsi"/>
                      <w:bCs/>
                      <w:color w:val="000000" w:themeColor="text1"/>
                    </w:rPr>
                    <w:t>B.1.2. Programın ders dağılım dengesi</w:t>
                  </w:r>
                  <w:r w:rsidR="00337283" w:rsidRPr="00CB04DA">
                    <w:rPr>
                      <w:rFonts w:asciiTheme="minorHAnsi" w:hAnsiTheme="minorHAnsi" w:cstheme="minorHAnsi"/>
                      <w:bCs/>
                      <w:color w:val="000000" w:themeColor="text1"/>
                      <w:sz w:val="24"/>
                      <w:szCs w:val="24"/>
                    </w:rPr>
                    <w:t>…………………………………</w:t>
                  </w:r>
                </w:p>
                <w:p w14:paraId="7AC05A1A" w14:textId="2451E47A" w:rsidR="00AC0A32" w:rsidRPr="00CB04DA" w:rsidRDefault="00AC0A32" w:rsidP="00337283">
                  <w:pPr>
                    <w:ind w:left="720" w:firstLine="720"/>
                    <w:jc w:val="both"/>
                    <w:rPr>
                      <w:rFonts w:asciiTheme="minorHAnsi" w:hAnsiTheme="minorHAnsi" w:cstheme="minorHAnsi"/>
                      <w:bCs/>
                      <w:color w:val="000000" w:themeColor="text1"/>
                    </w:rPr>
                  </w:pPr>
                  <w:r w:rsidRPr="00CB04DA">
                    <w:rPr>
                      <w:rFonts w:asciiTheme="minorHAnsi" w:hAnsiTheme="minorHAnsi" w:cstheme="minorHAnsi"/>
                      <w:bCs/>
                      <w:color w:val="000000" w:themeColor="text1"/>
                    </w:rPr>
                    <w:t>B.1.3. Ders kazanımlarının program çıktılarıyla uyumu</w:t>
                  </w:r>
                  <w:r w:rsidR="00337283" w:rsidRPr="00CB04DA">
                    <w:rPr>
                      <w:rFonts w:asciiTheme="minorHAnsi" w:hAnsiTheme="minorHAnsi" w:cstheme="minorHAnsi"/>
                      <w:bCs/>
                      <w:color w:val="000000" w:themeColor="text1"/>
                      <w:sz w:val="24"/>
                      <w:szCs w:val="24"/>
                    </w:rPr>
                    <w:t>…………………………………</w:t>
                  </w:r>
                </w:p>
                <w:p w14:paraId="404D9B18" w14:textId="74B6D88F" w:rsidR="00AC0A32" w:rsidRPr="00CB04DA" w:rsidRDefault="00AC0A32" w:rsidP="00337283">
                  <w:pPr>
                    <w:ind w:left="720" w:firstLine="720"/>
                    <w:rPr>
                      <w:rFonts w:asciiTheme="minorHAnsi" w:hAnsiTheme="minorHAnsi" w:cstheme="minorHAnsi"/>
                      <w:bCs/>
                      <w:color w:val="000000" w:themeColor="text1"/>
                    </w:rPr>
                  </w:pPr>
                  <w:r w:rsidRPr="00CB04DA">
                    <w:rPr>
                      <w:rFonts w:asciiTheme="minorHAnsi" w:hAnsiTheme="minorHAnsi" w:cstheme="minorHAnsi"/>
                      <w:bCs/>
                      <w:color w:val="000000" w:themeColor="text1"/>
                    </w:rPr>
                    <w:t>B.1.4. Öğrenci iş yüküne dayalı ders tasarımı</w:t>
                  </w:r>
                  <w:r w:rsidR="00337283" w:rsidRPr="00CB04DA">
                    <w:rPr>
                      <w:rFonts w:asciiTheme="minorHAnsi" w:hAnsiTheme="minorHAnsi" w:cstheme="minorHAnsi"/>
                      <w:bCs/>
                      <w:color w:val="000000" w:themeColor="text1"/>
                      <w:sz w:val="24"/>
                      <w:szCs w:val="24"/>
                    </w:rPr>
                    <w:t>…………………………………</w:t>
                  </w:r>
                </w:p>
                <w:p w14:paraId="7C43C719" w14:textId="259EE7A7" w:rsidR="00AC0A32" w:rsidRPr="00CB04DA" w:rsidRDefault="00AC0A32" w:rsidP="00337283">
                  <w:pPr>
                    <w:ind w:left="720" w:firstLine="720"/>
                    <w:rPr>
                      <w:rFonts w:asciiTheme="minorHAnsi" w:hAnsiTheme="minorHAnsi" w:cstheme="minorHAnsi"/>
                      <w:bCs/>
                      <w:color w:val="000000" w:themeColor="text1"/>
                    </w:rPr>
                  </w:pPr>
                  <w:r w:rsidRPr="00CB04DA">
                    <w:rPr>
                      <w:rFonts w:asciiTheme="minorHAnsi" w:hAnsiTheme="minorHAnsi" w:cstheme="minorHAnsi"/>
                      <w:bCs/>
                      <w:color w:val="000000" w:themeColor="text1"/>
                    </w:rPr>
                    <w:t>B.1.5. Programların izlenmesi ve güncellenmesi</w:t>
                  </w:r>
                  <w:r w:rsidR="00337283" w:rsidRPr="00CB04DA">
                    <w:rPr>
                      <w:rFonts w:asciiTheme="minorHAnsi" w:hAnsiTheme="minorHAnsi" w:cstheme="minorHAnsi"/>
                      <w:bCs/>
                      <w:color w:val="000000" w:themeColor="text1"/>
                      <w:sz w:val="24"/>
                      <w:szCs w:val="24"/>
                    </w:rPr>
                    <w:t>…………………………………</w:t>
                  </w:r>
                </w:p>
                <w:p w14:paraId="4F3A130D" w14:textId="77777777" w:rsidR="00AC0A32" w:rsidRPr="00CB04DA" w:rsidRDefault="00AC0A32" w:rsidP="00337283">
                  <w:pPr>
                    <w:ind w:firstLine="720"/>
                    <w:jc w:val="both"/>
                    <w:rPr>
                      <w:rFonts w:asciiTheme="minorHAnsi" w:hAnsiTheme="minorHAnsi" w:cstheme="minorHAnsi"/>
                      <w:color w:val="000000" w:themeColor="text1"/>
                    </w:rPr>
                  </w:pPr>
                  <w:r w:rsidRPr="00CB04DA">
                    <w:rPr>
                      <w:rFonts w:asciiTheme="minorHAnsi" w:hAnsiTheme="minorHAnsi" w:cstheme="minorHAnsi"/>
                      <w:color w:val="000000" w:themeColor="text1"/>
                    </w:rPr>
                    <w:t>B.2. Programların Yürütülmesi (Öğrenci Merkezli Öğrenme, Öğretme ve Değerlendirme)</w:t>
                  </w:r>
                </w:p>
                <w:p w14:paraId="01F9B510" w14:textId="72B94A79" w:rsidR="00AC0A32" w:rsidRPr="00CB04DA" w:rsidRDefault="00AC0A32" w:rsidP="00337283">
                  <w:pPr>
                    <w:ind w:left="720" w:firstLine="720"/>
                    <w:jc w:val="both"/>
                    <w:rPr>
                      <w:rFonts w:asciiTheme="minorHAnsi" w:hAnsiTheme="minorHAnsi" w:cstheme="minorHAnsi"/>
                      <w:bCs/>
                      <w:color w:val="000000" w:themeColor="text1"/>
                    </w:rPr>
                  </w:pPr>
                  <w:r w:rsidRPr="00CB04DA">
                    <w:rPr>
                      <w:rFonts w:asciiTheme="minorHAnsi" w:hAnsiTheme="minorHAnsi" w:cstheme="minorHAnsi"/>
                      <w:bCs/>
                      <w:color w:val="000000" w:themeColor="text1"/>
                    </w:rPr>
                    <w:t>B.2.1. Öğretim yöntem ve teknikleri</w:t>
                  </w:r>
                  <w:r w:rsidR="00337283" w:rsidRPr="00CB04DA">
                    <w:rPr>
                      <w:rFonts w:asciiTheme="minorHAnsi" w:hAnsiTheme="minorHAnsi" w:cstheme="minorHAnsi"/>
                      <w:bCs/>
                      <w:color w:val="000000" w:themeColor="text1"/>
                      <w:sz w:val="24"/>
                      <w:szCs w:val="24"/>
                    </w:rPr>
                    <w:t>……………………………………………………………</w:t>
                  </w:r>
                  <w:r w:rsidRPr="00CB04DA">
                    <w:rPr>
                      <w:rFonts w:asciiTheme="minorHAnsi" w:hAnsiTheme="minorHAnsi" w:cstheme="minorHAnsi"/>
                      <w:bCs/>
                      <w:color w:val="000000" w:themeColor="text1"/>
                    </w:rPr>
                    <w:t xml:space="preserve"> </w:t>
                  </w:r>
                </w:p>
                <w:p w14:paraId="63A3EA65" w14:textId="7FBA7E79" w:rsidR="00AC0A32" w:rsidRPr="00CB04DA" w:rsidRDefault="00AC0A32" w:rsidP="00337283">
                  <w:pPr>
                    <w:ind w:left="720" w:firstLine="720"/>
                    <w:rPr>
                      <w:rFonts w:asciiTheme="minorHAnsi" w:hAnsiTheme="minorHAnsi" w:cstheme="minorHAnsi"/>
                      <w:bCs/>
                      <w:color w:val="000000" w:themeColor="text1"/>
                    </w:rPr>
                  </w:pPr>
                  <w:r w:rsidRPr="00CB04DA">
                    <w:rPr>
                      <w:rFonts w:asciiTheme="minorHAnsi" w:hAnsiTheme="minorHAnsi" w:cstheme="minorHAnsi"/>
                      <w:bCs/>
                      <w:color w:val="000000" w:themeColor="text1"/>
                    </w:rPr>
                    <w:t>B.2.2. Ölçme ve değerlendirme</w:t>
                  </w:r>
                  <w:r w:rsidR="00337283" w:rsidRPr="00CB04DA">
                    <w:rPr>
                      <w:rFonts w:asciiTheme="minorHAnsi" w:hAnsiTheme="minorHAnsi" w:cstheme="minorHAnsi"/>
                      <w:bCs/>
                      <w:color w:val="000000" w:themeColor="text1"/>
                      <w:sz w:val="24"/>
                      <w:szCs w:val="24"/>
                    </w:rPr>
                    <w:t>…………………………………………………………………..</w:t>
                  </w:r>
                  <w:r w:rsidRPr="00CB04DA">
                    <w:rPr>
                      <w:rFonts w:asciiTheme="minorHAnsi" w:hAnsiTheme="minorHAnsi" w:cstheme="minorHAnsi"/>
                      <w:bCs/>
                      <w:color w:val="000000" w:themeColor="text1"/>
                    </w:rPr>
                    <w:t xml:space="preserve"> </w:t>
                  </w:r>
                </w:p>
                <w:p w14:paraId="22641EC1" w14:textId="00C26244" w:rsidR="00AC0A32" w:rsidRPr="00CB04DA" w:rsidRDefault="00AC0A32" w:rsidP="00337283">
                  <w:pPr>
                    <w:ind w:left="720" w:firstLine="720"/>
                    <w:jc w:val="both"/>
                    <w:rPr>
                      <w:rFonts w:asciiTheme="minorHAnsi" w:hAnsiTheme="minorHAnsi" w:cstheme="minorHAnsi"/>
                      <w:bCs/>
                      <w:color w:val="000000" w:themeColor="text1"/>
                    </w:rPr>
                  </w:pPr>
                  <w:r w:rsidRPr="00CB04DA">
                    <w:rPr>
                      <w:rFonts w:asciiTheme="minorHAnsi" w:hAnsiTheme="minorHAnsi" w:cstheme="minorHAnsi"/>
                      <w:bCs/>
                      <w:color w:val="000000" w:themeColor="text1"/>
                    </w:rPr>
                    <w:t>B.2.3. Öğrenci kabulü, önceki öğrenmenin tanınması ve kredilendirilmesi*</w:t>
                  </w:r>
                  <w:r w:rsidR="00337283" w:rsidRPr="00CB04DA">
                    <w:rPr>
                      <w:rFonts w:asciiTheme="minorHAnsi" w:hAnsiTheme="minorHAnsi" w:cstheme="minorHAnsi"/>
                      <w:bCs/>
                      <w:color w:val="000000" w:themeColor="text1"/>
                    </w:rPr>
                    <w:t>………………</w:t>
                  </w:r>
                </w:p>
                <w:p w14:paraId="75FC9878" w14:textId="36C00C0F" w:rsidR="00AC0A32" w:rsidRPr="00CB04DA" w:rsidRDefault="00AC0A32" w:rsidP="00337283">
                  <w:pPr>
                    <w:ind w:left="720" w:firstLine="720"/>
                    <w:jc w:val="both"/>
                    <w:rPr>
                      <w:rFonts w:asciiTheme="minorHAnsi" w:hAnsiTheme="minorHAnsi" w:cstheme="minorHAnsi"/>
                      <w:bCs/>
                      <w:color w:val="000000" w:themeColor="text1"/>
                    </w:rPr>
                  </w:pPr>
                  <w:r w:rsidRPr="00CB04DA">
                    <w:rPr>
                      <w:rFonts w:asciiTheme="minorHAnsi" w:hAnsiTheme="minorHAnsi" w:cstheme="minorHAnsi"/>
                      <w:bCs/>
                      <w:color w:val="000000" w:themeColor="text1"/>
                    </w:rPr>
                    <w:t>B.2.4. Yeterliliklerin sertifikalandırılması ve diploma</w:t>
                  </w:r>
                  <w:r w:rsidR="00337283" w:rsidRPr="00CB04DA">
                    <w:rPr>
                      <w:rFonts w:asciiTheme="minorHAnsi" w:hAnsiTheme="minorHAnsi" w:cstheme="minorHAnsi"/>
                      <w:bCs/>
                      <w:color w:val="000000" w:themeColor="text1"/>
                      <w:sz w:val="24"/>
                      <w:szCs w:val="24"/>
                    </w:rPr>
                    <w:t>…………………………………</w:t>
                  </w:r>
                </w:p>
                <w:p w14:paraId="767222EF" w14:textId="5324683F" w:rsidR="00AC0A32" w:rsidRPr="00CB04DA" w:rsidRDefault="00AC0A32" w:rsidP="00337283">
                  <w:pPr>
                    <w:ind w:firstLine="720"/>
                    <w:rPr>
                      <w:rFonts w:asciiTheme="minorHAnsi" w:hAnsiTheme="minorHAnsi" w:cstheme="minorHAnsi"/>
                      <w:color w:val="000000" w:themeColor="text1"/>
                    </w:rPr>
                  </w:pPr>
                  <w:r w:rsidRPr="00CB04DA">
                    <w:rPr>
                      <w:rFonts w:asciiTheme="minorHAnsi" w:hAnsiTheme="minorHAnsi" w:cstheme="minorHAnsi"/>
                      <w:color w:val="000000" w:themeColor="text1"/>
                    </w:rPr>
                    <w:t>B.3.  Öğrenme Kaynakları ve Akademik Destek Hizmetleri</w:t>
                  </w:r>
                  <w:r w:rsidR="00337283" w:rsidRPr="00CB04DA">
                    <w:rPr>
                      <w:rFonts w:asciiTheme="minorHAnsi" w:hAnsiTheme="minorHAnsi" w:cstheme="minorHAnsi"/>
                      <w:bCs/>
                      <w:color w:val="000000" w:themeColor="text1"/>
                      <w:sz w:val="24"/>
                      <w:szCs w:val="24"/>
                    </w:rPr>
                    <w:t>……………………………………………</w:t>
                  </w:r>
                </w:p>
                <w:p w14:paraId="13B32808" w14:textId="3C4068C0" w:rsidR="00AC0A32" w:rsidRPr="00CB04DA" w:rsidRDefault="00AC0A32" w:rsidP="00337283">
                  <w:pPr>
                    <w:rPr>
                      <w:rFonts w:asciiTheme="minorHAnsi" w:hAnsiTheme="minorHAnsi" w:cstheme="minorHAnsi"/>
                      <w:bCs/>
                      <w:color w:val="000000" w:themeColor="text1"/>
                    </w:rPr>
                  </w:pPr>
                  <w:r w:rsidRPr="00CB04DA">
                    <w:rPr>
                      <w:rFonts w:asciiTheme="minorHAnsi" w:hAnsiTheme="minorHAnsi" w:cstheme="minorHAnsi"/>
                      <w:color w:val="000000" w:themeColor="text1"/>
                    </w:rPr>
                    <w:tab/>
                  </w:r>
                  <w:r w:rsidRPr="00CB04DA">
                    <w:rPr>
                      <w:rFonts w:asciiTheme="minorHAnsi" w:hAnsiTheme="minorHAnsi" w:cstheme="minorHAnsi"/>
                      <w:color w:val="000000" w:themeColor="text1"/>
                    </w:rPr>
                    <w:tab/>
                  </w:r>
                  <w:r w:rsidRPr="00CB04DA">
                    <w:rPr>
                      <w:rFonts w:asciiTheme="minorHAnsi" w:hAnsiTheme="minorHAnsi" w:cstheme="minorHAnsi"/>
                      <w:bCs/>
                      <w:color w:val="000000" w:themeColor="text1"/>
                    </w:rPr>
                    <w:t>B.3.1. Öğrenme ortam ve kaynakları</w:t>
                  </w:r>
                  <w:r w:rsidR="00337283" w:rsidRPr="00CB04DA">
                    <w:rPr>
                      <w:rFonts w:asciiTheme="minorHAnsi" w:hAnsiTheme="minorHAnsi" w:cstheme="minorHAnsi"/>
                      <w:bCs/>
                      <w:color w:val="000000" w:themeColor="text1"/>
                      <w:sz w:val="24"/>
                      <w:szCs w:val="24"/>
                    </w:rPr>
                    <w:t>…………………………………………………………………</w:t>
                  </w:r>
                </w:p>
                <w:p w14:paraId="5B138276" w14:textId="7F9F780C" w:rsidR="00AC0A32" w:rsidRPr="00CB04DA" w:rsidRDefault="00723FFA" w:rsidP="00337283">
                  <w:pPr>
                    <w:ind w:left="720" w:firstLine="720"/>
                    <w:rPr>
                      <w:rFonts w:asciiTheme="minorHAnsi" w:hAnsiTheme="minorHAnsi" w:cstheme="minorHAnsi"/>
                      <w:bCs/>
                      <w:color w:val="000000" w:themeColor="text1"/>
                    </w:rPr>
                  </w:pPr>
                  <w:r w:rsidRPr="00CB04DA">
                    <w:rPr>
                      <w:rFonts w:asciiTheme="minorHAnsi" w:hAnsiTheme="minorHAnsi" w:cstheme="minorHAnsi"/>
                      <w:bCs/>
                      <w:color w:val="000000" w:themeColor="text1"/>
                    </w:rPr>
                    <w:t>B.3.2.</w:t>
                  </w:r>
                  <w:r w:rsidR="00AC0A32" w:rsidRPr="00CB04DA">
                    <w:rPr>
                      <w:rFonts w:asciiTheme="minorHAnsi" w:hAnsiTheme="minorHAnsi" w:cstheme="minorHAnsi"/>
                      <w:bCs/>
                      <w:color w:val="000000" w:themeColor="text1"/>
                    </w:rPr>
                    <w:t xml:space="preserve"> Akademik destek hizmetleri</w:t>
                  </w:r>
                  <w:r w:rsidR="00337283" w:rsidRPr="00CB04DA">
                    <w:rPr>
                      <w:rFonts w:asciiTheme="minorHAnsi" w:hAnsiTheme="minorHAnsi" w:cstheme="minorHAnsi"/>
                      <w:bCs/>
                      <w:color w:val="000000" w:themeColor="text1"/>
                      <w:sz w:val="24"/>
                      <w:szCs w:val="24"/>
                    </w:rPr>
                    <w:t>……………………………………………………………………</w:t>
                  </w:r>
                </w:p>
                <w:p w14:paraId="1680D49E" w14:textId="4DE5091F" w:rsidR="00AC0A32" w:rsidRPr="00CB04DA" w:rsidRDefault="00AC0A32" w:rsidP="00337283">
                  <w:pPr>
                    <w:ind w:left="720" w:firstLine="720"/>
                    <w:rPr>
                      <w:rFonts w:asciiTheme="minorHAnsi" w:hAnsiTheme="minorHAnsi" w:cstheme="minorHAnsi"/>
                      <w:bCs/>
                      <w:color w:val="000000" w:themeColor="text1"/>
                    </w:rPr>
                  </w:pPr>
                  <w:r w:rsidRPr="00CB04DA">
                    <w:rPr>
                      <w:rFonts w:asciiTheme="minorHAnsi" w:hAnsiTheme="minorHAnsi" w:cstheme="minorHAnsi"/>
                      <w:bCs/>
                      <w:color w:val="000000" w:themeColor="text1"/>
                    </w:rPr>
                    <w:t>B.3.3. Dezavantajlı gruplar</w:t>
                  </w:r>
                  <w:r w:rsidR="00337283" w:rsidRPr="00CB04DA">
                    <w:rPr>
                      <w:rFonts w:asciiTheme="minorHAnsi" w:hAnsiTheme="minorHAnsi" w:cstheme="minorHAnsi"/>
                      <w:bCs/>
                      <w:color w:val="000000" w:themeColor="text1"/>
                      <w:sz w:val="24"/>
                      <w:szCs w:val="24"/>
                    </w:rPr>
                    <w:t>……………………………………………………………………</w:t>
                  </w:r>
                </w:p>
                <w:p w14:paraId="67696C84" w14:textId="259274A4" w:rsidR="00AC0A32" w:rsidRPr="00CB04DA" w:rsidRDefault="00AC0A32" w:rsidP="00337283">
                  <w:pPr>
                    <w:ind w:firstLine="720"/>
                    <w:rPr>
                      <w:rFonts w:asciiTheme="minorHAnsi" w:hAnsiTheme="minorHAnsi" w:cstheme="minorHAnsi"/>
                      <w:color w:val="000000" w:themeColor="text1"/>
                    </w:rPr>
                  </w:pPr>
                  <w:r w:rsidRPr="00CB04DA">
                    <w:rPr>
                      <w:rFonts w:asciiTheme="minorHAnsi" w:hAnsiTheme="minorHAnsi" w:cstheme="minorHAnsi"/>
                      <w:color w:val="000000" w:themeColor="text1"/>
                    </w:rPr>
                    <w:t>B.4. Öğretim Kadrosu</w:t>
                  </w:r>
                  <w:r w:rsidR="00337283" w:rsidRPr="00CB04DA">
                    <w:rPr>
                      <w:rFonts w:asciiTheme="minorHAnsi" w:hAnsiTheme="minorHAnsi" w:cstheme="minorHAnsi"/>
                      <w:bCs/>
                      <w:color w:val="000000" w:themeColor="text1"/>
                      <w:sz w:val="24"/>
                      <w:szCs w:val="24"/>
                    </w:rPr>
                    <w:t>………………………………………………………………………………………………</w:t>
                  </w:r>
                </w:p>
                <w:p w14:paraId="5274E9DB" w14:textId="17C5446F" w:rsidR="00AC0A32" w:rsidRPr="00CB04DA" w:rsidRDefault="00AC0A32" w:rsidP="00337283">
                  <w:pPr>
                    <w:jc w:val="both"/>
                    <w:rPr>
                      <w:rFonts w:asciiTheme="minorHAnsi" w:hAnsiTheme="minorHAnsi" w:cstheme="minorHAnsi"/>
                      <w:bCs/>
                      <w:color w:val="000000" w:themeColor="text1"/>
                    </w:rPr>
                  </w:pPr>
                  <w:r w:rsidRPr="00CB04DA">
                    <w:rPr>
                      <w:rFonts w:asciiTheme="minorHAnsi" w:hAnsiTheme="minorHAnsi" w:cstheme="minorHAnsi"/>
                      <w:color w:val="000000" w:themeColor="text1"/>
                    </w:rPr>
                    <w:tab/>
                  </w:r>
                  <w:r w:rsidRPr="00CB04DA">
                    <w:rPr>
                      <w:rFonts w:asciiTheme="minorHAnsi" w:hAnsiTheme="minorHAnsi" w:cstheme="minorHAnsi"/>
                      <w:color w:val="000000" w:themeColor="text1"/>
                    </w:rPr>
                    <w:tab/>
                  </w:r>
                  <w:r w:rsidRPr="00CB04DA">
                    <w:rPr>
                      <w:rFonts w:asciiTheme="minorHAnsi" w:hAnsiTheme="minorHAnsi" w:cstheme="minorHAnsi"/>
                      <w:bCs/>
                      <w:color w:val="000000" w:themeColor="text1"/>
                    </w:rPr>
                    <w:t>B.4.1. Atama, yükseltme ve görevlendirme kriterleri</w:t>
                  </w:r>
                  <w:r w:rsidR="00337283" w:rsidRPr="00CB04DA">
                    <w:rPr>
                      <w:rFonts w:asciiTheme="minorHAnsi" w:hAnsiTheme="minorHAnsi" w:cstheme="minorHAnsi"/>
                      <w:bCs/>
                      <w:color w:val="000000" w:themeColor="text1"/>
                      <w:sz w:val="24"/>
                      <w:szCs w:val="24"/>
                    </w:rPr>
                    <w:t>…………………………………</w:t>
                  </w:r>
                </w:p>
                <w:p w14:paraId="6A3C5198" w14:textId="2655C74F" w:rsidR="00AC0A32" w:rsidRPr="00CB04DA" w:rsidRDefault="00AC0A32" w:rsidP="00337283">
                  <w:pPr>
                    <w:rPr>
                      <w:rFonts w:asciiTheme="minorHAnsi" w:hAnsiTheme="minorHAnsi" w:cstheme="minorHAnsi"/>
                      <w:bCs/>
                      <w:color w:val="000000" w:themeColor="text1"/>
                    </w:rPr>
                  </w:pPr>
                  <w:r w:rsidRPr="00CB04DA">
                    <w:rPr>
                      <w:rFonts w:asciiTheme="minorHAnsi" w:hAnsiTheme="minorHAnsi" w:cstheme="minorHAnsi"/>
                      <w:bCs/>
                      <w:color w:val="000000" w:themeColor="text1"/>
                    </w:rPr>
                    <w:tab/>
                  </w:r>
                  <w:r w:rsidRPr="00CB04DA">
                    <w:rPr>
                      <w:rFonts w:asciiTheme="minorHAnsi" w:hAnsiTheme="minorHAnsi" w:cstheme="minorHAnsi"/>
                      <w:bCs/>
                      <w:color w:val="000000" w:themeColor="text1"/>
                    </w:rPr>
                    <w:tab/>
                    <w:t>B.4.2. Öğretim yetkinlikleri ve gelişimi</w:t>
                  </w:r>
                  <w:r w:rsidR="00337283" w:rsidRPr="00CB04DA">
                    <w:rPr>
                      <w:rFonts w:asciiTheme="minorHAnsi" w:hAnsiTheme="minorHAnsi" w:cstheme="minorHAnsi"/>
                      <w:bCs/>
                      <w:color w:val="000000" w:themeColor="text1"/>
                      <w:sz w:val="24"/>
                      <w:szCs w:val="24"/>
                    </w:rPr>
                    <w:t>………………………………………………………………</w:t>
                  </w:r>
                  <w:r w:rsidRPr="00CB04DA">
                    <w:rPr>
                      <w:rFonts w:asciiTheme="minorHAnsi" w:hAnsiTheme="minorHAnsi" w:cstheme="minorHAnsi"/>
                      <w:bCs/>
                      <w:color w:val="000000" w:themeColor="text1"/>
                    </w:rPr>
                    <w:t xml:space="preserve"> </w:t>
                  </w:r>
                </w:p>
                <w:p w14:paraId="377F8A60" w14:textId="5335DA8A" w:rsidR="00723FFA" w:rsidRPr="00CB04DA" w:rsidRDefault="00723FFA" w:rsidP="00337283">
                  <w:pPr>
                    <w:rPr>
                      <w:rFonts w:asciiTheme="minorHAnsi" w:hAnsiTheme="minorHAnsi" w:cstheme="minorHAnsi"/>
                      <w:b/>
                      <w:color w:val="000000" w:themeColor="text1"/>
                      <w:sz w:val="24"/>
                      <w:szCs w:val="24"/>
                    </w:rPr>
                  </w:pPr>
                  <w:r w:rsidRPr="00CB04DA">
                    <w:rPr>
                      <w:rFonts w:asciiTheme="minorHAnsi" w:hAnsiTheme="minorHAnsi" w:cstheme="minorHAnsi"/>
                      <w:b/>
                      <w:color w:val="000000" w:themeColor="text1"/>
                      <w:sz w:val="24"/>
                      <w:szCs w:val="24"/>
                    </w:rPr>
                    <w:t>C. TOPLUMSAL KATKI</w:t>
                  </w:r>
                  <w:r w:rsidR="00337283" w:rsidRPr="00CB04DA">
                    <w:rPr>
                      <w:rFonts w:asciiTheme="minorHAnsi" w:hAnsiTheme="minorHAnsi" w:cstheme="minorHAnsi"/>
                      <w:bCs/>
                      <w:color w:val="000000" w:themeColor="text1"/>
                      <w:sz w:val="24"/>
                      <w:szCs w:val="24"/>
                    </w:rPr>
                    <w:t>………………………………………………………………………………………………………</w:t>
                  </w:r>
                </w:p>
                <w:p w14:paraId="4976A6EC" w14:textId="68DFFD5C" w:rsidR="00AC0A32" w:rsidRPr="00CB04DA" w:rsidRDefault="00723FFA" w:rsidP="00337283">
                  <w:pPr>
                    <w:ind w:firstLine="720"/>
                    <w:rPr>
                      <w:rFonts w:asciiTheme="minorHAnsi" w:hAnsiTheme="minorHAnsi" w:cstheme="minorHAnsi"/>
                      <w:color w:val="000000" w:themeColor="text1"/>
                    </w:rPr>
                  </w:pPr>
                  <w:r w:rsidRPr="00CB04DA">
                    <w:rPr>
                      <w:rFonts w:asciiTheme="minorHAnsi" w:hAnsiTheme="minorHAnsi" w:cstheme="minorHAnsi"/>
                      <w:color w:val="000000" w:themeColor="text1"/>
                    </w:rPr>
                    <w:t xml:space="preserve">C. </w:t>
                  </w:r>
                  <w:r w:rsidR="00AC0A32" w:rsidRPr="00CB04DA">
                    <w:rPr>
                      <w:rFonts w:asciiTheme="minorHAnsi" w:hAnsiTheme="minorHAnsi" w:cstheme="minorHAnsi"/>
                      <w:color w:val="000000" w:themeColor="text1"/>
                    </w:rPr>
                    <w:t>1.  Toplumsal Katkı Süreçlerinin Yönetimi ve Toplumsal Katkı Kaynakları</w:t>
                  </w:r>
                  <w:r w:rsidR="00337283" w:rsidRPr="00CB04DA">
                    <w:rPr>
                      <w:rFonts w:asciiTheme="minorHAnsi" w:hAnsiTheme="minorHAnsi" w:cstheme="minorHAnsi"/>
                      <w:color w:val="000000" w:themeColor="text1"/>
                    </w:rPr>
                    <w:t>……………………….</w:t>
                  </w:r>
                </w:p>
                <w:p w14:paraId="67EE78E9" w14:textId="2D315C4E" w:rsidR="00AC0A32" w:rsidRPr="00CB04DA" w:rsidRDefault="00723FFA" w:rsidP="00337283">
                  <w:pPr>
                    <w:ind w:left="720" w:firstLine="720"/>
                    <w:jc w:val="both"/>
                    <w:rPr>
                      <w:rFonts w:asciiTheme="minorHAnsi" w:hAnsiTheme="minorHAnsi" w:cstheme="minorHAnsi"/>
                      <w:bCs/>
                      <w:color w:val="000000" w:themeColor="text1"/>
                    </w:rPr>
                  </w:pPr>
                  <w:r w:rsidRPr="00CB04DA">
                    <w:rPr>
                      <w:rFonts w:asciiTheme="minorHAnsi" w:hAnsiTheme="minorHAnsi" w:cstheme="minorHAnsi"/>
                      <w:bCs/>
                      <w:color w:val="000000" w:themeColor="text1"/>
                    </w:rPr>
                    <w:t>C</w:t>
                  </w:r>
                  <w:r w:rsidR="00AC0A32" w:rsidRPr="00CB04DA">
                    <w:rPr>
                      <w:rFonts w:asciiTheme="minorHAnsi" w:hAnsiTheme="minorHAnsi" w:cstheme="minorHAnsi"/>
                      <w:bCs/>
                      <w:color w:val="000000" w:themeColor="text1"/>
                    </w:rPr>
                    <w:t>.1.2. Kaynaklar</w:t>
                  </w:r>
                  <w:r w:rsidR="00337283" w:rsidRPr="00CB04DA">
                    <w:rPr>
                      <w:rFonts w:asciiTheme="minorHAnsi" w:hAnsiTheme="minorHAnsi" w:cstheme="minorHAnsi"/>
                      <w:bCs/>
                      <w:color w:val="000000" w:themeColor="text1"/>
                      <w:sz w:val="24"/>
                      <w:szCs w:val="24"/>
                    </w:rPr>
                    <w:t>……………………………………………………………………</w:t>
                  </w:r>
                </w:p>
                <w:p w14:paraId="42A15FEE" w14:textId="240ADD5B" w:rsidR="00AC0A32" w:rsidRPr="00CB04DA" w:rsidRDefault="00723FFA" w:rsidP="00337283">
                  <w:pPr>
                    <w:ind w:firstLine="720"/>
                    <w:jc w:val="both"/>
                    <w:rPr>
                      <w:rFonts w:asciiTheme="minorHAnsi" w:hAnsiTheme="minorHAnsi" w:cstheme="minorHAnsi"/>
                      <w:color w:val="000000" w:themeColor="text1"/>
                    </w:rPr>
                  </w:pPr>
                  <w:r w:rsidRPr="00CB04DA">
                    <w:rPr>
                      <w:rFonts w:asciiTheme="minorHAnsi" w:hAnsiTheme="minorHAnsi" w:cstheme="minorHAnsi"/>
                      <w:color w:val="000000" w:themeColor="text1"/>
                    </w:rPr>
                    <w:t>C</w:t>
                  </w:r>
                  <w:r w:rsidR="00AC0A32" w:rsidRPr="00CB04DA">
                    <w:rPr>
                      <w:rFonts w:asciiTheme="minorHAnsi" w:hAnsiTheme="minorHAnsi" w:cstheme="minorHAnsi"/>
                      <w:color w:val="000000" w:themeColor="text1"/>
                    </w:rPr>
                    <w:t>.2. Toplumsal Katkı Performansı</w:t>
                  </w:r>
                  <w:r w:rsidR="00337283" w:rsidRPr="00CB04DA">
                    <w:rPr>
                      <w:rFonts w:asciiTheme="minorHAnsi" w:hAnsiTheme="minorHAnsi" w:cstheme="minorHAnsi"/>
                      <w:bCs/>
                      <w:color w:val="000000" w:themeColor="text1"/>
                      <w:sz w:val="24"/>
                      <w:szCs w:val="24"/>
                    </w:rPr>
                    <w:t>……………………………………………………………………</w:t>
                  </w:r>
                </w:p>
                <w:p w14:paraId="2D9BAB02" w14:textId="77777777" w:rsidR="00F80B5E" w:rsidRPr="00CB04DA" w:rsidRDefault="00723FFA" w:rsidP="00337283">
                  <w:pPr>
                    <w:ind w:left="720" w:firstLine="720"/>
                    <w:rPr>
                      <w:rFonts w:asciiTheme="minorHAnsi" w:hAnsiTheme="minorHAnsi" w:cstheme="minorHAnsi"/>
                      <w:bCs/>
                      <w:color w:val="000000" w:themeColor="text1"/>
                    </w:rPr>
                  </w:pPr>
                  <w:r w:rsidRPr="00CB04DA">
                    <w:rPr>
                      <w:rFonts w:asciiTheme="minorHAnsi" w:hAnsiTheme="minorHAnsi" w:cstheme="minorHAnsi"/>
                      <w:bCs/>
                      <w:color w:val="000000" w:themeColor="text1"/>
                    </w:rPr>
                    <w:t>C</w:t>
                  </w:r>
                  <w:r w:rsidR="00AC0A32" w:rsidRPr="00CB04DA">
                    <w:rPr>
                      <w:rFonts w:asciiTheme="minorHAnsi" w:hAnsiTheme="minorHAnsi" w:cstheme="minorHAnsi"/>
                      <w:bCs/>
                      <w:color w:val="000000" w:themeColor="text1"/>
                    </w:rPr>
                    <w:t>.2.1.Toplumsal katkı performansının izlenmesi ve değerlendirilmesi</w:t>
                  </w:r>
                </w:p>
                <w:p w14:paraId="47FC3635" w14:textId="77777777" w:rsidR="00F80B5E" w:rsidRPr="00CB04DA" w:rsidRDefault="00F80B5E" w:rsidP="00337283">
                  <w:pPr>
                    <w:pStyle w:val="Balk2"/>
                    <w:rPr>
                      <w:rFonts w:asciiTheme="minorHAnsi" w:hAnsiTheme="minorHAnsi" w:cstheme="minorHAnsi"/>
                      <w:b w:val="0"/>
                      <w:color w:val="000000" w:themeColor="text1"/>
                    </w:rPr>
                  </w:pPr>
                  <w:bookmarkStart w:id="0" w:name="_Toc154652312"/>
                  <w:r w:rsidRPr="00CB04DA">
                    <w:rPr>
                      <w:rFonts w:asciiTheme="minorHAnsi" w:hAnsiTheme="minorHAnsi" w:cstheme="minorHAnsi"/>
                      <w:color w:val="000000" w:themeColor="text1"/>
                    </w:rPr>
                    <w:t>SONUÇ ve DEĞERLENDİRME</w:t>
                  </w:r>
                  <w:bookmarkEnd w:id="0"/>
                  <w:r w:rsidRPr="00CB04DA">
                    <w:rPr>
                      <w:rFonts w:asciiTheme="minorHAnsi" w:hAnsiTheme="minorHAnsi" w:cstheme="minorHAnsi"/>
                      <w:b w:val="0"/>
                      <w:color w:val="000000" w:themeColor="text1"/>
                    </w:rPr>
                    <w:t>…………………………………………………………………………………………</w:t>
                  </w:r>
                </w:p>
                <w:p w14:paraId="3C5FE2E1" w14:textId="5FE6F361" w:rsidR="00270DAA" w:rsidRPr="00CB04DA" w:rsidRDefault="00F80B5E" w:rsidP="00337283">
                  <w:pPr>
                    <w:rPr>
                      <w:rFonts w:asciiTheme="minorHAnsi" w:hAnsiTheme="minorHAnsi" w:cstheme="minorHAnsi"/>
                      <w:color w:val="000000" w:themeColor="text1"/>
                    </w:rPr>
                  </w:pPr>
                  <w:r w:rsidRPr="00CB04DA">
                    <w:rPr>
                      <w:rFonts w:asciiTheme="minorHAnsi" w:hAnsiTheme="minorHAnsi" w:cstheme="minorHAnsi"/>
                      <w:b/>
                      <w:bCs/>
                      <w:color w:val="000000" w:themeColor="text1"/>
                      <w:sz w:val="24"/>
                      <w:szCs w:val="24"/>
                    </w:rPr>
                    <w:t>PERFORMANS GÖSTERGELERİ</w:t>
                  </w:r>
                  <w:r w:rsidRPr="00CB04DA">
                    <w:rPr>
                      <w:rFonts w:asciiTheme="minorHAnsi" w:hAnsiTheme="minorHAnsi" w:cstheme="minorHAnsi"/>
                      <w:bCs/>
                      <w:color w:val="000000" w:themeColor="text1"/>
                      <w:sz w:val="24"/>
                      <w:szCs w:val="24"/>
                    </w:rPr>
                    <w:t>………………………………………………………………………..……</w:t>
                  </w:r>
                  <w:r w:rsidR="00337283" w:rsidRPr="00CB04DA">
                    <w:rPr>
                      <w:rFonts w:asciiTheme="minorHAnsi" w:hAnsiTheme="minorHAnsi" w:cstheme="minorHAnsi"/>
                      <w:bCs/>
                      <w:color w:val="000000" w:themeColor="text1"/>
                      <w:sz w:val="24"/>
                      <w:szCs w:val="24"/>
                    </w:rPr>
                    <w:t>…………</w:t>
                  </w:r>
                </w:p>
              </w:sdtContent>
            </w:sdt>
          </w:sdtContent>
        </w:sdt>
      </w:sdtContent>
    </w:sdt>
    <w:p w14:paraId="3B974F05" w14:textId="7EF90E27" w:rsidR="00FF1ECB" w:rsidRPr="00CB04DA" w:rsidRDefault="00FF1ECB" w:rsidP="007D3C5D">
      <w:pPr>
        <w:spacing w:before="240" w:after="240"/>
        <w:ind w:right="63"/>
        <w:rPr>
          <w:rFonts w:asciiTheme="minorHAnsi" w:eastAsia="CamberW04-Regular" w:hAnsiTheme="minorHAnsi" w:cstheme="minorHAnsi"/>
          <w:b/>
          <w:bCs/>
          <w:spacing w:val="-2"/>
          <w:sz w:val="24"/>
          <w:szCs w:val="24"/>
        </w:rPr>
      </w:pPr>
      <w:bookmarkStart w:id="1" w:name="_Toc154652311"/>
    </w:p>
    <w:p w14:paraId="6529B91E" w14:textId="77777777" w:rsidR="00FF1ECB" w:rsidRPr="00CB04DA" w:rsidRDefault="00FF1ECB" w:rsidP="00394744">
      <w:pPr>
        <w:spacing w:before="240" w:after="240"/>
        <w:ind w:right="63" w:firstLine="720"/>
        <w:jc w:val="center"/>
        <w:rPr>
          <w:rFonts w:asciiTheme="minorHAnsi" w:eastAsia="CamberW04-Regular" w:hAnsiTheme="minorHAnsi" w:cstheme="minorHAnsi"/>
          <w:b/>
          <w:bCs/>
          <w:spacing w:val="-2"/>
          <w:sz w:val="24"/>
          <w:szCs w:val="24"/>
        </w:rPr>
      </w:pPr>
    </w:p>
    <w:p w14:paraId="1D130FE4" w14:textId="21EEE73C" w:rsidR="00394744" w:rsidRPr="00CB04DA" w:rsidRDefault="00394744" w:rsidP="007D3C5D">
      <w:pPr>
        <w:spacing w:before="240" w:after="240"/>
        <w:ind w:right="63"/>
        <w:jc w:val="center"/>
        <w:rPr>
          <w:rFonts w:asciiTheme="minorHAnsi" w:eastAsia="CamberW04-Regular" w:hAnsiTheme="minorHAnsi" w:cstheme="minorHAnsi"/>
          <w:b/>
          <w:bCs/>
          <w:spacing w:val="-2"/>
          <w:sz w:val="24"/>
          <w:szCs w:val="24"/>
        </w:rPr>
      </w:pPr>
      <w:r w:rsidRPr="00CB04DA">
        <w:rPr>
          <w:rFonts w:asciiTheme="minorHAnsi" w:eastAsia="CamberW04-Regular" w:hAnsiTheme="minorHAnsi" w:cstheme="minorHAnsi"/>
          <w:b/>
          <w:bCs/>
          <w:spacing w:val="-2"/>
          <w:sz w:val="24"/>
          <w:szCs w:val="24"/>
        </w:rPr>
        <w:t>ÖZET</w:t>
      </w:r>
    </w:p>
    <w:p w14:paraId="3DABED76" w14:textId="010E5078" w:rsidR="005C4C4A" w:rsidRPr="00CB04DA" w:rsidRDefault="005C4C4A" w:rsidP="00655102">
      <w:pPr>
        <w:widowControl/>
        <w:autoSpaceDE w:val="0"/>
        <w:autoSpaceDN w:val="0"/>
        <w:adjustRightInd w:val="0"/>
        <w:ind w:firstLine="567"/>
        <w:jc w:val="both"/>
        <w:rPr>
          <w:rFonts w:asciiTheme="minorHAnsi" w:hAnsiTheme="minorHAnsi" w:cstheme="minorHAnsi"/>
          <w:noProof w:val="0"/>
          <w:color w:val="000000"/>
        </w:rPr>
      </w:pPr>
      <w:r w:rsidRPr="00CB04DA">
        <w:rPr>
          <w:rFonts w:asciiTheme="minorHAnsi" w:hAnsiTheme="minorHAnsi" w:cstheme="minorHAnsi"/>
          <w:noProof w:val="0"/>
          <w:color w:val="000000"/>
        </w:rPr>
        <w:t xml:space="preserve">Bu rapor, Denizcilik Meslek Yüksekokulu’nun 2024 yılı iç değerlendirme sürecinin kapsamlı bir özetini sunmaktadır. İlk bölümde, kurumun tarihsel gelişimi, misyonu, vizyonu ve organizasyon yapısı ele alınmış, iyileştirme alanları tespit edilmiştir. Yükseköğretim Kalite Kurulu (YÖKAK) derecelendirme anahtarına uygun olarak liderlik, yönetişim ve kalite, eğitim-öğretim, araştırma-geliştirme ve toplumsal katkı ana başlıklarında detaylı analizler yapılmıştır. </w:t>
      </w:r>
    </w:p>
    <w:p w14:paraId="3C3ECB29" w14:textId="77777777" w:rsidR="005C4C4A" w:rsidRPr="00CB04DA" w:rsidRDefault="005C4C4A" w:rsidP="00655102">
      <w:pPr>
        <w:widowControl/>
        <w:autoSpaceDE w:val="0"/>
        <w:autoSpaceDN w:val="0"/>
        <w:adjustRightInd w:val="0"/>
        <w:ind w:firstLine="567"/>
        <w:jc w:val="both"/>
        <w:rPr>
          <w:rFonts w:asciiTheme="minorHAnsi" w:hAnsiTheme="minorHAnsi" w:cstheme="minorHAnsi"/>
          <w:noProof w:val="0"/>
          <w:color w:val="000000"/>
        </w:rPr>
      </w:pPr>
    </w:p>
    <w:p w14:paraId="07C1ACCD" w14:textId="77777777" w:rsidR="005C4C4A" w:rsidRPr="00CB04DA" w:rsidRDefault="005C4C4A" w:rsidP="00655102">
      <w:pPr>
        <w:widowControl/>
        <w:autoSpaceDE w:val="0"/>
        <w:autoSpaceDN w:val="0"/>
        <w:adjustRightInd w:val="0"/>
        <w:ind w:firstLine="567"/>
        <w:jc w:val="both"/>
        <w:rPr>
          <w:rFonts w:asciiTheme="minorHAnsi" w:hAnsiTheme="minorHAnsi" w:cstheme="minorHAnsi"/>
          <w:noProof w:val="0"/>
          <w:color w:val="000000"/>
        </w:rPr>
      </w:pPr>
      <w:r w:rsidRPr="00CB04DA">
        <w:rPr>
          <w:rFonts w:asciiTheme="minorHAnsi" w:hAnsiTheme="minorHAnsi" w:cstheme="minorHAnsi"/>
          <w:noProof w:val="0"/>
          <w:color w:val="000000"/>
        </w:rPr>
        <w:t xml:space="preserve">Liderlik ve yönetimde iç kalite güvencesi, misyon ve stratejik amaçlar, paydaş katılımı ve </w:t>
      </w:r>
      <w:proofErr w:type="spellStart"/>
      <w:r w:rsidRPr="00CB04DA">
        <w:rPr>
          <w:rFonts w:asciiTheme="minorHAnsi" w:hAnsiTheme="minorHAnsi" w:cstheme="minorHAnsi"/>
          <w:noProof w:val="0"/>
          <w:color w:val="000000"/>
        </w:rPr>
        <w:t>uluslararasılaşma</w:t>
      </w:r>
      <w:proofErr w:type="spellEnd"/>
      <w:r w:rsidRPr="00CB04DA">
        <w:rPr>
          <w:rFonts w:asciiTheme="minorHAnsi" w:hAnsiTheme="minorHAnsi" w:cstheme="minorHAnsi"/>
          <w:noProof w:val="0"/>
          <w:color w:val="000000"/>
        </w:rPr>
        <w:t xml:space="preserve"> performansı incelenmiştir. Eğitim ve öğretim başlığı altında program tasarımı, yürütülmesi ve öğretim kadrosunun yetkinlikleri değerlendirilmektedir. Araştırma ve geliştirme kısmında, araştırma süreçlerinin yönetimi, ulusal ve uluslararası iş birlikleri, araştırma performansı analiz edilmiştir. Toplumsal katkı bölümünde ise, topluma sağlanan katkıların yönetimi ve performansı ele alınmıştır. </w:t>
      </w:r>
    </w:p>
    <w:p w14:paraId="0A056D84" w14:textId="77910637" w:rsidR="00394744" w:rsidRPr="00CB04DA" w:rsidRDefault="005C4C4A" w:rsidP="00655102">
      <w:pPr>
        <w:spacing w:before="240" w:after="240"/>
        <w:ind w:right="63" w:firstLine="567"/>
        <w:jc w:val="both"/>
        <w:rPr>
          <w:rFonts w:asciiTheme="minorHAnsi" w:eastAsia="CamberW04-Regular" w:hAnsiTheme="minorHAnsi" w:cstheme="minorHAnsi"/>
          <w:b/>
          <w:bCs/>
          <w:color w:val="2F5496" w:themeColor="accent1" w:themeShade="BF"/>
          <w:spacing w:val="-2"/>
        </w:rPr>
      </w:pPr>
      <w:r w:rsidRPr="00CB04DA">
        <w:rPr>
          <w:rFonts w:asciiTheme="minorHAnsi" w:hAnsiTheme="minorHAnsi" w:cstheme="minorHAnsi"/>
          <w:noProof w:val="0"/>
          <w:color w:val="000000"/>
        </w:rPr>
        <w:t xml:space="preserve">Sonuç ve değerlendirme kısmında, bölümün güçlü yönleri ve gelişime açık alanları belirtilmiş, performans göstergelerine dayalı öneriler sunulmuştur. Bu rapor, bölümün kalite standartlarını artırmak ve stratejik hedeflere ulaşmak için önemli bir rehber niteliğindedir. </w:t>
      </w:r>
    </w:p>
    <w:p w14:paraId="0D471AE0" w14:textId="77777777" w:rsidR="00394744" w:rsidRPr="00CB04DA" w:rsidRDefault="00394744" w:rsidP="00394744">
      <w:pPr>
        <w:spacing w:before="240" w:after="240"/>
        <w:ind w:right="63" w:firstLine="720"/>
        <w:jc w:val="both"/>
        <w:rPr>
          <w:rFonts w:asciiTheme="minorHAnsi" w:eastAsia="CamberW04-Regular" w:hAnsiTheme="minorHAnsi" w:cstheme="minorHAnsi"/>
          <w:b/>
          <w:bCs/>
          <w:color w:val="2F5496" w:themeColor="accent1" w:themeShade="BF"/>
          <w:spacing w:val="-2"/>
          <w:sz w:val="24"/>
          <w:szCs w:val="24"/>
        </w:rPr>
      </w:pPr>
    </w:p>
    <w:p w14:paraId="2DE2668F" w14:textId="77777777" w:rsidR="00B8263A" w:rsidRPr="00CB04DA" w:rsidRDefault="00B8263A" w:rsidP="003C265D"/>
    <w:p w14:paraId="457A1CB0" w14:textId="67961647" w:rsidR="00E816EF" w:rsidRPr="00CB04DA" w:rsidRDefault="00E816EF" w:rsidP="00E816EF">
      <w:pPr>
        <w:pStyle w:val="Balk2"/>
        <w:jc w:val="center"/>
        <w:rPr>
          <w:rFonts w:asciiTheme="minorHAnsi" w:hAnsiTheme="minorHAnsi" w:cstheme="minorHAnsi"/>
          <w:sz w:val="22"/>
          <w:szCs w:val="22"/>
        </w:rPr>
      </w:pPr>
      <w:r w:rsidRPr="00CB04DA">
        <w:rPr>
          <w:rFonts w:asciiTheme="minorHAnsi" w:hAnsiTheme="minorHAnsi" w:cstheme="minorHAnsi"/>
          <w:sz w:val="22"/>
          <w:szCs w:val="22"/>
        </w:rPr>
        <w:t>Kurum Hakkında Bilgiler</w:t>
      </w:r>
      <w:bookmarkEnd w:id="1"/>
    </w:p>
    <w:p w14:paraId="03E18707" w14:textId="77777777" w:rsidR="007D3C5D" w:rsidRPr="00CB04DA" w:rsidRDefault="007D3C5D" w:rsidP="00E816EF">
      <w:pPr>
        <w:pStyle w:val="Balk2"/>
        <w:jc w:val="center"/>
        <w:rPr>
          <w:rFonts w:asciiTheme="minorHAnsi" w:hAnsiTheme="minorHAnsi" w:cstheme="minorHAnsi"/>
          <w:sz w:val="22"/>
          <w:szCs w:val="22"/>
        </w:rPr>
      </w:pPr>
    </w:p>
    <w:p w14:paraId="0A5D51D6" w14:textId="77777777" w:rsidR="007D3C5D" w:rsidRPr="00CB04DA" w:rsidRDefault="007D3C5D" w:rsidP="00E816EF">
      <w:pPr>
        <w:pStyle w:val="Balk2"/>
        <w:jc w:val="center"/>
        <w:rPr>
          <w:rFonts w:asciiTheme="minorHAnsi" w:hAnsiTheme="minorHAnsi" w:cstheme="minorHAnsi"/>
          <w:sz w:val="22"/>
          <w:szCs w:val="22"/>
        </w:rPr>
      </w:pPr>
    </w:p>
    <w:p w14:paraId="63AE467A" w14:textId="7C72DD83" w:rsidR="00E816EF" w:rsidRPr="00CB04DA" w:rsidRDefault="00E816EF" w:rsidP="007D3C5D">
      <w:pPr>
        <w:rPr>
          <w:rFonts w:asciiTheme="minorHAnsi" w:hAnsiTheme="minorHAnsi" w:cstheme="minorHAnsi"/>
          <w:b/>
          <w:bCs/>
        </w:rPr>
      </w:pPr>
      <w:r w:rsidRPr="00CB04DA">
        <w:rPr>
          <w:rFonts w:asciiTheme="minorHAnsi" w:hAnsiTheme="minorHAnsi" w:cstheme="minorHAnsi"/>
          <w:b/>
          <w:bCs/>
        </w:rPr>
        <w:t>1. İletişim Bilgileri</w:t>
      </w:r>
    </w:p>
    <w:p w14:paraId="5DA8DEF4" w14:textId="77777777" w:rsidR="007D3C5D" w:rsidRPr="00CB04DA" w:rsidRDefault="007D3C5D" w:rsidP="007D3C5D">
      <w:pPr>
        <w:rPr>
          <w:rFonts w:asciiTheme="minorHAnsi" w:hAnsiTheme="minorHAnsi" w:cstheme="minorHAnsi"/>
          <w:b/>
          <w:bCs/>
        </w:rPr>
      </w:pPr>
    </w:p>
    <w:p w14:paraId="0307B96D" w14:textId="4BF18C27" w:rsidR="00FA6EBB" w:rsidRPr="00CB04DA" w:rsidRDefault="00FA6EBB" w:rsidP="007D3C5D">
      <w:pPr>
        <w:spacing w:before="120" w:after="120"/>
        <w:rPr>
          <w:rFonts w:asciiTheme="minorHAnsi" w:hAnsiTheme="minorHAnsi" w:cstheme="minorHAnsi"/>
          <w:b/>
          <w:bCs/>
        </w:rPr>
      </w:pPr>
      <w:r w:rsidRPr="00CB04DA">
        <w:rPr>
          <w:rFonts w:asciiTheme="minorHAnsi" w:hAnsiTheme="minorHAnsi" w:cstheme="minorHAnsi"/>
          <w:b/>
          <w:bCs/>
        </w:rPr>
        <w:t xml:space="preserve">Birim Sorumlusu: </w:t>
      </w:r>
      <w:r w:rsidRPr="00CB04DA">
        <w:rPr>
          <w:rFonts w:asciiTheme="minorHAnsi" w:eastAsia="CamberW04-Regular" w:hAnsiTheme="minorHAnsi" w:cstheme="minorHAnsi"/>
          <w:bCs/>
          <w:spacing w:val="-2"/>
        </w:rPr>
        <w:t>Öğr.Gör. Saruhan Özerk İLBEYİ (Müdür)</w:t>
      </w:r>
    </w:p>
    <w:p w14:paraId="598A5F38" w14:textId="2EF07D05" w:rsidR="00FA6EBB" w:rsidRPr="00CB04DA" w:rsidRDefault="00FA6EBB" w:rsidP="007D3C5D">
      <w:pPr>
        <w:spacing w:before="120" w:after="120"/>
        <w:rPr>
          <w:rFonts w:asciiTheme="minorHAnsi" w:eastAsia="CamberW04-Regular" w:hAnsiTheme="minorHAnsi" w:cstheme="minorHAnsi"/>
          <w:bCs/>
          <w:spacing w:val="-2"/>
        </w:rPr>
      </w:pPr>
      <w:r w:rsidRPr="00CB04DA">
        <w:rPr>
          <w:rFonts w:asciiTheme="minorHAnsi" w:eastAsia="CamberW04-Regular" w:hAnsiTheme="minorHAnsi" w:cstheme="minorHAnsi"/>
          <w:b/>
          <w:bCs/>
          <w:spacing w:val="-2"/>
        </w:rPr>
        <w:t>Birim Adresi:</w:t>
      </w:r>
      <w:r w:rsidRPr="00CB04DA">
        <w:rPr>
          <w:rFonts w:asciiTheme="minorHAnsi" w:eastAsia="CamberW04-Regular" w:hAnsiTheme="minorHAnsi" w:cstheme="minorHAnsi"/>
          <w:bCs/>
          <w:spacing w:val="-2"/>
        </w:rPr>
        <w:t xml:space="preserve"> Denizcilik Meslek Yüksekokulu, Mersin Üniversitesi, Tece Kampüsü, Ziya Gökalp Cad. 33290, Mezitli / Mersin </w:t>
      </w:r>
    </w:p>
    <w:p w14:paraId="2C73C7C7" w14:textId="339CBF9D" w:rsidR="00FA6EBB" w:rsidRPr="00CB04DA" w:rsidRDefault="00FA6EBB" w:rsidP="007D3C5D">
      <w:pPr>
        <w:spacing w:before="120" w:after="120"/>
        <w:rPr>
          <w:rFonts w:asciiTheme="minorHAnsi" w:eastAsia="CamberW04-Regular" w:hAnsiTheme="minorHAnsi" w:cstheme="minorHAnsi"/>
          <w:bCs/>
          <w:spacing w:val="-2"/>
        </w:rPr>
      </w:pPr>
      <w:r w:rsidRPr="00CB04DA">
        <w:rPr>
          <w:rFonts w:asciiTheme="minorHAnsi" w:eastAsia="CamberW04-Regular" w:hAnsiTheme="minorHAnsi" w:cstheme="minorHAnsi"/>
          <w:b/>
          <w:bCs/>
          <w:spacing w:val="-2"/>
        </w:rPr>
        <w:t>Birim Web Sitesi:</w:t>
      </w:r>
      <w:r w:rsidRPr="00CB04DA">
        <w:rPr>
          <w:rFonts w:asciiTheme="minorHAnsi" w:eastAsia="CamberW04-Regular" w:hAnsiTheme="minorHAnsi" w:cstheme="minorHAnsi"/>
          <w:bCs/>
          <w:spacing w:val="-2"/>
        </w:rPr>
        <w:t xml:space="preserve"> https://www.mersin.edu.tr/akademik/denizcilik-meslek-yuksekokulu</w:t>
      </w:r>
    </w:p>
    <w:p w14:paraId="70C3EE5D" w14:textId="6FE7490E" w:rsidR="00FA6EBB" w:rsidRPr="00CB04DA" w:rsidRDefault="00FA6EBB" w:rsidP="007D3C5D">
      <w:pPr>
        <w:spacing w:before="120" w:after="120"/>
        <w:rPr>
          <w:rFonts w:asciiTheme="minorHAnsi" w:eastAsia="CamberW04-Regular" w:hAnsiTheme="minorHAnsi" w:cstheme="minorHAnsi"/>
          <w:bCs/>
          <w:spacing w:val="-2"/>
        </w:rPr>
      </w:pPr>
      <w:r w:rsidRPr="00CB04DA">
        <w:rPr>
          <w:rFonts w:asciiTheme="minorHAnsi" w:eastAsia="CamberW04-Regular" w:hAnsiTheme="minorHAnsi" w:cstheme="minorHAnsi"/>
          <w:b/>
          <w:bCs/>
          <w:spacing w:val="-2"/>
        </w:rPr>
        <w:t>Birim Sekreterlik Tel:</w:t>
      </w:r>
      <w:r w:rsidRPr="00CB04DA">
        <w:rPr>
          <w:rFonts w:asciiTheme="minorHAnsi" w:eastAsia="CamberW04-Regular" w:hAnsiTheme="minorHAnsi" w:cstheme="minorHAnsi"/>
          <w:bCs/>
          <w:spacing w:val="-2"/>
        </w:rPr>
        <w:t xml:space="preserve"> +90 324 482 52 78 / 82505</w:t>
      </w:r>
    </w:p>
    <w:p w14:paraId="279C5428" w14:textId="11D16BD3" w:rsidR="00FA6EBB" w:rsidRPr="00CB04DA" w:rsidRDefault="00FA6EBB" w:rsidP="007D3C5D">
      <w:pPr>
        <w:spacing w:before="120" w:after="120"/>
        <w:rPr>
          <w:rFonts w:asciiTheme="minorHAnsi" w:eastAsia="CamberW04-Regular" w:hAnsiTheme="minorHAnsi" w:cstheme="minorHAnsi"/>
          <w:bCs/>
          <w:spacing w:val="-2"/>
        </w:rPr>
      </w:pPr>
      <w:r w:rsidRPr="00CB04DA">
        <w:rPr>
          <w:rFonts w:asciiTheme="minorHAnsi" w:eastAsia="CamberW04-Regular" w:hAnsiTheme="minorHAnsi" w:cstheme="minorHAnsi"/>
          <w:b/>
          <w:bCs/>
          <w:spacing w:val="-2"/>
        </w:rPr>
        <w:t>Birim Sekreterlik Faks:</w:t>
      </w:r>
      <w:r w:rsidRPr="00CB04DA">
        <w:rPr>
          <w:rFonts w:asciiTheme="minorHAnsi" w:eastAsia="CamberW04-Regular" w:hAnsiTheme="minorHAnsi" w:cstheme="minorHAnsi"/>
          <w:bCs/>
          <w:spacing w:val="-2"/>
        </w:rPr>
        <w:t xml:space="preserve"> +90 324 482 52 79</w:t>
      </w:r>
    </w:p>
    <w:p w14:paraId="7E9E6AA4" w14:textId="11AD8532" w:rsidR="00E6548F" w:rsidRPr="00CB04DA" w:rsidRDefault="00FA6EBB" w:rsidP="007D3C5D">
      <w:pPr>
        <w:spacing w:before="120" w:after="120"/>
        <w:rPr>
          <w:rFonts w:asciiTheme="minorHAnsi" w:eastAsia="CamberW04-Regular" w:hAnsiTheme="minorHAnsi" w:cstheme="minorHAnsi"/>
          <w:bCs/>
          <w:spacing w:val="-2"/>
        </w:rPr>
      </w:pPr>
      <w:r w:rsidRPr="00CB04DA">
        <w:rPr>
          <w:rFonts w:asciiTheme="minorHAnsi" w:eastAsia="CamberW04-Regular" w:hAnsiTheme="minorHAnsi" w:cstheme="minorHAnsi"/>
          <w:b/>
          <w:bCs/>
          <w:spacing w:val="-2"/>
        </w:rPr>
        <w:t>Birim Sekreterlik e-mail:</w:t>
      </w:r>
      <w:r w:rsidRPr="00CB04DA">
        <w:rPr>
          <w:rFonts w:asciiTheme="minorHAnsi" w:eastAsia="CamberW04-Regular" w:hAnsiTheme="minorHAnsi" w:cstheme="minorHAnsi"/>
          <w:bCs/>
          <w:spacing w:val="-2"/>
        </w:rPr>
        <w:t xml:space="preserve"> denizticaret@mersin.edu.tr</w:t>
      </w:r>
    </w:p>
    <w:p w14:paraId="417786F0" w14:textId="107BA651" w:rsidR="00E816EF" w:rsidRPr="00CB04DA" w:rsidRDefault="00E816EF" w:rsidP="007D3C5D">
      <w:pPr>
        <w:spacing w:before="100" w:beforeAutospacing="1"/>
        <w:rPr>
          <w:rFonts w:asciiTheme="minorHAnsi" w:hAnsiTheme="minorHAnsi" w:cstheme="minorHAnsi"/>
          <w:b/>
          <w:bCs/>
        </w:rPr>
      </w:pPr>
      <w:r w:rsidRPr="00CB04DA">
        <w:rPr>
          <w:rFonts w:asciiTheme="minorHAnsi" w:hAnsiTheme="minorHAnsi" w:cstheme="minorHAnsi"/>
          <w:b/>
          <w:bCs/>
        </w:rPr>
        <w:t xml:space="preserve">2. Tarihsel Gelişimi </w:t>
      </w:r>
    </w:p>
    <w:p w14:paraId="2EE8AB66" w14:textId="77777777" w:rsidR="00517244" w:rsidRPr="00CB04DA" w:rsidRDefault="00517244" w:rsidP="007D3C5D">
      <w:pPr>
        <w:spacing w:before="100" w:beforeAutospacing="1" w:line="276" w:lineRule="auto"/>
        <w:ind w:right="62" w:firstLine="567"/>
        <w:jc w:val="both"/>
        <w:rPr>
          <w:rFonts w:asciiTheme="minorHAnsi" w:hAnsiTheme="minorHAnsi" w:cstheme="minorHAnsi"/>
        </w:rPr>
      </w:pPr>
      <w:r w:rsidRPr="00CB04DA">
        <w:rPr>
          <w:rFonts w:asciiTheme="minorHAnsi" w:hAnsiTheme="minorHAnsi" w:cstheme="minorHAnsi"/>
        </w:rPr>
        <w:t>Mersin Üniversitesi Denizcilik Meslek Yüksekokulu, “Deniz ve Ticaret Meslek Yüksekokulu” adıyla Nisan 2007 tarihinde eğitim-öğretim faaliyetlerine başlamıştır. Yükseköğretim Genel Kurulunun (YÖK) 04 Mart 2010 tarihli toplantısında alınan karar ve 2547 sayılı kanunla değişik 7/d-2 maddesi uyarınca yeni bir misyon ve vizyon ile yoluna devam etme sürecine girmiştir. Bu çerçevede ilk olarak ismi “Denizcilik Meslek Yüksekokulu” olarak değiştirilmiş ve İktisadi ve İdari Programlara öğrenci alınmayarak bütünüyle denizcilik eğitimine odaklanılmıştır. Denizcilik Meslek Yüksekokulu’nda iki bölüm bulunmaktadır. Motorlu Araçlar ve Ulaştırma Teknolojileri Bölümü altında Deniz Ulaştırma ve İşletme ve Gemi Makineleri İşletme programları, Ulaştırma Hizmetleri Bölümü altında Deniz ve Liman İşletmeciliği programına 20’şer öğrenci ile 2009-2010 eğitim öğretim yılında eğitim öğretime başlanmıştır. 2016 yılında Motorlu Araçlar ve Ulaştırma Teknolojileri Bölümü Deniz Ulaştırma ve İşletme Programı ikinci öğretim eğitimi başlamıştır.</w:t>
      </w:r>
    </w:p>
    <w:p w14:paraId="2F04330F" w14:textId="77777777" w:rsidR="00517244" w:rsidRPr="00CB04DA" w:rsidRDefault="00517244" w:rsidP="00DA6D74">
      <w:pPr>
        <w:spacing w:line="276" w:lineRule="auto"/>
        <w:ind w:right="62" w:firstLine="709"/>
        <w:jc w:val="both"/>
        <w:rPr>
          <w:rFonts w:asciiTheme="minorHAnsi" w:hAnsiTheme="minorHAnsi" w:cstheme="minorHAnsi"/>
        </w:rPr>
      </w:pPr>
    </w:p>
    <w:p w14:paraId="4F279978" w14:textId="132B9832" w:rsidR="00517244" w:rsidRPr="00CB04DA" w:rsidRDefault="00C972E5" w:rsidP="00517244">
      <w:pPr>
        <w:ind w:right="63"/>
        <w:jc w:val="both"/>
        <w:rPr>
          <w:rFonts w:asciiTheme="minorHAnsi" w:hAnsiTheme="minorHAnsi" w:cstheme="minorHAnsi"/>
        </w:rPr>
      </w:pPr>
      <w:r w:rsidRPr="00CB04DA">
        <w:rPr>
          <w:rFonts w:asciiTheme="minorHAnsi" w:hAnsiTheme="minorHAnsi" w:cstheme="minorHAnsi"/>
        </w:rPr>
        <w:lastRenderedPageBreak/>
        <w:t>31.12.2024</w:t>
      </w:r>
      <w:r w:rsidR="00517244" w:rsidRPr="00CB04DA">
        <w:rPr>
          <w:rFonts w:asciiTheme="minorHAnsi" w:hAnsiTheme="minorHAnsi" w:cstheme="minorHAnsi"/>
        </w:rPr>
        <w:t xml:space="preserve"> tarihi itibariyle programlarda kayıtlı olan öğrenci sayıları aşağıdaki gibidir. </w:t>
      </w:r>
    </w:p>
    <w:p w14:paraId="3D377453" w14:textId="77777777" w:rsidR="00517244" w:rsidRPr="00CB04DA" w:rsidRDefault="00517244" w:rsidP="00517244">
      <w:pPr>
        <w:ind w:right="63"/>
        <w:jc w:val="both"/>
        <w:rPr>
          <w:rFonts w:cs="Calibri Light"/>
          <w:sz w:val="24"/>
          <w:szCs w:val="24"/>
        </w:rPr>
      </w:pPr>
    </w:p>
    <w:p w14:paraId="137664EE" w14:textId="08D36496" w:rsidR="00517244" w:rsidRPr="00CB04DA" w:rsidRDefault="00517244" w:rsidP="007D3C5D">
      <w:pPr>
        <w:ind w:right="163"/>
        <w:jc w:val="center"/>
        <w:rPr>
          <w:rFonts w:eastAsia="Times New Roman"/>
          <w:b/>
        </w:rPr>
      </w:pPr>
      <w:r w:rsidRPr="00CB04DA">
        <w:rPr>
          <w:rFonts w:eastAsia="Times New Roman"/>
          <w:b/>
        </w:rPr>
        <w:t>Öğrenci Sayıları – 31.12.2024</w:t>
      </w:r>
    </w:p>
    <w:tbl>
      <w:tblPr>
        <w:tblW w:w="7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964"/>
        <w:gridCol w:w="964"/>
        <w:gridCol w:w="964"/>
        <w:gridCol w:w="1074"/>
      </w:tblGrid>
      <w:tr w:rsidR="00517244" w:rsidRPr="00CB04DA" w14:paraId="1A2FBD41" w14:textId="77777777" w:rsidTr="00517244">
        <w:trPr>
          <w:trHeight w:val="20"/>
          <w:jc w:val="center"/>
        </w:trPr>
        <w:tc>
          <w:tcPr>
            <w:tcW w:w="3402" w:type="dxa"/>
            <w:vAlign w:val="center"/>
          </w:tcPr>
          <w:p w14:paraId="400AAA98" w14:textId="77777777" w:rsidR="00517244" w:rsidRPr="00CB04DA" w:rsidRDefault="00517244" w:rsidP="00517244">
            <w:pPr>
              <w:adjustRightInd w:val="0"/>
              <w:ind w:left="105"/>
              <w:jc w:val="center"/>
              <w:rPr>
                <w:bCs/>
              </w:rPr>
            </w:pPr>
            <w:r w:rsidRPr="00CB04DA">
              <w:rPr>
                <w:bCs/>
              </w:rPr>
              <w:t>Program Adı</w:t>
            </w:r>
          </w:p>
        </w:tc>
        <w:tc>
          <w:tcPr>
            <w:tcW w:w="964" w:type="dxa"/>
            <w:vAlign w:val="center"/>
          </w:tcPr>
          <w:p w14:paraId="743F6288" w14:textId="77777777" w:rsidR="00517244" w:rsidRPr="00CB04DA" w:rsidRDefault="00517244" w:rsidP="00517244">
            <w:pPr>
              <w:adjustRightInd w:val="0"/>
              <w:spacing w:before="9"/>
              <w:jc w:val="center"/>
              <w:rPr>
                <w:bCs/>
              </w:rPr>
            </w:pPr>
            <w:r w:rsidRPr="00CB04DA">
              <w:rPr>
                <w:bCs/>
              </w:rPr>
              <w:t>Hazırlık</w:t>
            </w:r>
          </w:p>
        </w:tc>
        <w:tc>
          <w:tcPr>
            <w:tcW w:w="964" w:type="dxa"/>
            <w:vAlign w:val="center"/>
          </w:tcPr>
          <w:p w14:paraId="3EB3E907" w14:textId="77777777" w:rsidR="00517244" w:rsidRPr="00CB04DA" w:rsidRDefault="00517244" w:rsidP="00517244">
            <w:pPr>
              <w:adjustRightInd w:val="0"/>
              <w:spacing w:before="9"/>
              <w:jc w:val="center"/>
              <w:rPr>
                <w:bCs/>
              </w:rPr>
            </w:pPr>
            <w:r w:rsidRPr="00CB04DA">
              <w:rPr>
                <w:bCs/>
              </w:rPr>
              <w:t>1. Sınıf</w:t>
            </w:r>
          </w:p>
        </w:tc>
        <w:tc>
          <w:tcPr>
            <w:tcW w:w="964" w:type="dxa"/>
            <w:vAlign w:val="center"/>
          </w:tcPr>
          <w:p w14:paraId="16FF817F" w14:textId="77777777" w:rsidR="00517244" w:rsidRPr="00CB04DA" w:rsidRDefault="00517244" w:rsidP="00517244">
            <w:pPr>
              <w:adjustRightInd w:val="0"/>
              <w:spacing w:before="9"/>
              <w:jc w:val="center"/>
              <w:rPr>
                <w:bCs/>
              </w:rPr>
            </w:pPr>
            <w:r w:rsidRPr="00CB04DA">
              <w:rPr>
                <w:bCs/>
              </w:rPr>
              <w:t>2. Sınıf</w:t>
            </w:r>
          </w:p>
        </w:tc>
        <w:tc>
          <w:tcPr>
            <w:tcW w:w="1074" w:type="dxa"/>
            <w:vAlign w:val="center"/>
          </w:tcPr>
          <w:p w14:paraId="63179158" w14:textId="77777777" w:rsidR="00517244" w:rsidRPr="00CB04DA" w:rsidRDefault="00517244" w:rsidP="00517244">
            <w:pPr>
              <w:adjustRightInd w:val="0"/>
              <w:spacing w:before="9"/>
              <w:jc w:val="center"/>
              <w:rPr>
                <w:bCs/>
              </w:rPr>
            </w:pPr>
            <w:r w:rsidRPr="00CB04DA">
              <w:rPr>
                <w:bCs/>
              </w:rPr>
              <w:t>Toplam</w:t>
            </w:r>
          </w:p>
        </w:tc>
      </w:tr>
      <w:tr w:rsidR="00517244" w:rsidRPr="00CB04DA" w14:paraId="45879FBE" w14:textId="77777777" w:rsidTr="00517244">
        <w:trPr>
          <w:trHeight w:val="20"/>
          <w:jc w:val="center"/>
        </w:trPr>
        <w:tc>
          <w:tcPr>
            <w:tcW w:w="3402" w:type="dxa"/>
            <w:vAlign w:val="center"/>
          </w:tcPr>
          <w:p w14:paraId="347C29C0" w14:textId="77777777" w:rsidR="00517244" w:rsidRPr="00CB04DA" w:rsidRDefault="00517244" w:rsidP="00517244">
            <w:pPr>
              <w:adjustRightInd w:val="0"/>
              <w:ind w:left="105"/>
            </w:pPr>
            <w:r w:rsidRPr="00CB04DA">
              <w:t xml:space="preserve">Deniz Ulaştırma ve İşletme </w:t>
            </w:r>
          </w:p>
        </w:tc>
        <w:tc>
          <w:tcPr>
            <w:tcW w:w="964" w:type="dxa"/>
            <w:vAlign w:val="center"/>
          </w:tcPr>
          <w:p w14:paraId="1A5A7B00" w14:textId="6BB3D9EF" w:rsidR="00517244" w:rsidRPr="00CB04DA" w:rsidRDefault="005C4C4A" w:rsidP="00517244">
            <w:pPr>
              <w:adjustRightInd w:val="0"/>
              <w:ind w:left="285" w:right="284"/>
              <w:jc w:val="center"/>
            </w:pPr>
            <w:r w:rsidRPr="00CB04DA">
              <w:t>3</w:t>
            </w:r>
          </w:p>
        </w:tc>
        <w:tc>
          <w:tcPr>
            <w:tcW w:w="964" w:type="dxa"/>
            <w:vAlign w:val="center"/>
          </w:tcPr>
          <w:p w14:paraId="1C2D7715" w14:textId="26373020" w:rsidR="00517244" w:rsidRPr="00CB04DA" w:rsidRDefault="006B6ECA" w:rsidP="00517244">
            <w:pPr>
              <w:adjustRightInd w:val="0"/>
              <w:ind w:left="285" w:right="284"/>
              <w:jc w:val="center"/>
            </w:pPr>
            <w:r w:rsidRPr="00CB04DA">
              <w:t>79</w:t>
            </w:r>
          </w:p>
        </w:tc>
        <w:tc>
          <w:tcPr>
            <w:tcW w:w="964" w:type="dxa"/>
            <w:vAlign w:val="center"/>
          </w:tcPr>
          <w:p w14:paraId="173E306E" w14:textId="1CA9B86A" w:rsidR="00517244" w:rsidRPr="00CB04DA" w:rsidRDefault="006B6ECA" w:rsidP="00517244">
            <w:pPr>
              <w:adjustRightInd w:val="0"/>
              <w:ind w:left="288" w:right="282"/>
              <w:jc w:val="center"/>
            </w:pPr>
            <w:r w:rsidRPr="00CB04DA">
              <w:t>92</w:t>
            </w:r>
          </w:p>
        </w:tc>
        <w:tc>
          <w:tcPr>
            <w:tcW w:w="1074" w:type="dxa"/>
            <w:vAlign w:val="center"/>
          </w:tcPr>
          <w:p w14:paraId="47D4B098" w14:textId="2CA13B3C" w:rsidR="00517244" w:rsidRPr="00CB04DA" w:rsidRDefault="006B6ECA" w:rsidP="00517244">
            <w:pPr>
              <w:adjustRightInd w:val="0"/>
              <w:ind w:left="305" w:right="306"/>
              <w:jc w:val="center"/>
              <w:rPr>
                <w:bCs/>
              </w:rPr>
            </w:pPr>
            <w:r w:rsidRPr="00CB04DA">
              <w:rPr>
                <w:bCs/>
              </w:rPr>
              <w:t>174</w:t>
            </w:r>
          </w:p>
        </w:tc>
      </w:tr>
      <w:tr w:rsidR="00517244" w:rsidRPr="00CB04DA" w14:paraId="1A2D3B14" w14:textId="77777777" w:rsidTr="00517244">
        <w:trPr>
          <w:trHeight w:val="20"/>
          <w:jc w:val="center"/>
        </w:trPr>
        <w:tc>
          <w:tcPr>
            <w:tcW w:w="3402" w:type="dxa"/>
            <w:vAlign w:val="center"/>
          </w:tcPr>
          <w:p w14:paraId="7F0824C5" w14:textId="77777777" w:rsidR="00517244" w:rsidRPr="00CB04DA" w:rsidRDefault="00517244" w:rsidP="00517244">
            <w:pPr>
              <w:adjustRightInd w:val="0"/>
              <w:ind w:left="105"/>
            </w:pPr>
            <w:r w:rsidRPr="00CB04DA">
              <w:t>Deniz Ulaştırma ve İşletme (İÖ)</w:t>
            </w:r>
          </w:p>
        </w:tc>
        <w:tc>
          <w:tcPr>
            <w:tcW w:w="964" w:type="dxa"/>
            <w:vAlign w:val="center"/>
          </w:tcPr>
          <w:p w14:paraId="76779738" w14:textId="373BEAE5" w:rsidR="00517244" w:rsidRPr="00CB04DA" w:rsidRDefault="005C4C4A" w:rsidP="00517244">
            <w:pPr>
              <w:adjustRightInd w:val="0"/>
              <w:ind w:left="285" w:right="284"/>
              <w:jc w:val="center"/>
            </w:pPr>
            <w:r w:rsidRPr="00CB04DA">
              <w:t>0</w:t>
            </w:r>
          </w:p>
        </w:tc>
        <w:tc>
          <w:tcPr>
            <w:tcW w:w="964" w:type="dxa"/>
            <w:vAlign w:val="center"/>
          </w:tcPr>
          <w:p w14:paraId="64F130B5" w14:textId="5313CCDA" w:rsidR="00517244" w:rsidRPr="00CB04DA" w:rsidRDefault="006B6ECA" w:rsidP="00517244">
            <w:pPr>
              <w:adjustRightInd w:val="0"/>
              <w:ind w:left="285" w:right="284"/>
              <w:jc w:val="center"/>
            </w:pPr>
            <w:r w:rsidRPr="00CB04DA">
              <w:t>22</w:t>
            </w:r>
          </w:p>
        </w:tc>
        <w:tc>
          <w:tcPr>
            <w:tcW w:w="964" w:type="dxa"/>
            <w:vAlign w:val="center"/>
          </w:tcPr>
          <w:p w14:paraId="13E68937" w14:textId="2243E104" w:rsidR="00517244" w:rsidRPr="00CB04DA" w:rsidRDefault="006B6ECA" w:rsidP="00517244">
            <w:pPr>
              <w:adjustRightInd w:val="0"/>
              <w:ind w:left="288" w:right="282"/>
              <w:jc w:val="center"/>
            </w:pPr>
            <w:r w:rsidRPr="00CB04DA">
              <w:t>69</w:t>
            </w:r>
          </w:p>
        </w:tc>
        <w:tc>
          <w:tcPr>
            <w:tcW w:w="1074" w:type="dxa"/>
            <w:vAlign w:val="center"/>
          </w:tcPr>
          <w:p w14:paraId="0E2AC752" w14:textId="2E08F486" w:rsidR="00517244" w:rsidRPr="00CB04DA" w:rsidRDefault="006B6ECA" w:rsidP="00517244">
            <w:pPr>
              <w:adjustRightInd w:val="0"/>
              <w:ind w:left="305" w:right="306"/>
              <w:jc w:val="center"/>
              <w:rPr>
                <w:bCs/>
              </w:rPr>
            </w:pPr>
            <w:r w:rsidRPr="00CB04DA">
              <w:rPr>
                <w:bCs/>
              </w:rPr>
              <w:t>91</w:t>
            </w:r>
          </w:p>
        </w:tc>
      </w:tr>
      <w:tr w:rsidR="00517244" w:rsidRPr="00CB04DA" w14:paraId="22063BB4" w14:textId="77777777" w:rsidTr="00517244">
        <w:trPr>
          <w:trHeight w:val="20"/>
          <w:jc w:val="center"/>
        </w:trPr>
        <w:tc>
          <w:tcPr>
            <w:tcW w:w="3402" w:type="dxa"/>
            <w:vAlign w:val="center"/>
          </w:tcPr>
          <w:p w14:paraId="54404123" w14:textId="77777777" w:rsidR="00517244" w:rsidRPr="00CB04DA" w:rsidRDefault="00517244" w:rsidP="00517244">
            <w:pPr>
              <w:adjustRightInd w:val="0"/>
              <w:ind w:left="105"/>
            </w:pPr>
            <w:r w:rsidRPr="00CB04DA">
              <w:t>Deniz ve Liman İşletmeciliği</w:t>
            </w:r>
          </w:p>
        </w:tc>
        <w:tc>
          <w:tcPr>
            <w:tcW w:w="964" w:type="dxa"/>
            <w:vAlign w:val="center"/>
          </w:tcPr>
          <w:p w14:paraId="400FB182" w14:textId="728E5ABC" w:rsidR="00517244" w:rsidRPr="00CB04DA" w:rsidRDefault="006B6ECA" w:rsidP="00517244">
            <w:pPr>
              <w:adjustRightInd w:val="0"/>
              <w:ind w:left="285" w:right="284"/>
              <w:jc w:val="center"/>
            </w:pPr>
            <w:r w:rsidRPr="00CB04DA">
              <w:t>3</w:t>
            </w:r>
          </w:p>
        </w:tc>
        <w:tc>
          <w:tcPr>
            <w:tcW w:w="964" w:type="dxa"/>
            <w:vAlign w:val="center"/>
          </w:tcPr>
          <w:p w14:paraId="3519A13E" w14:textId="0E1FBB97" w:rsidR="00517244" w:rsidRPr="00CB04DA" w:rsidRDefault="006B6ECA" w:rsidP="00517244">
            <w:pPr>
              <w:adjustRightInd w:val="0"/>
              <w:ind w:left="285" w:right="284"/>
              <w:jc w:val="center"/>
            </w:pPr>
            <w:r w:rsidRPr="00CB04DA">
              <w:t>78</w:t>
            </w:r>
          </w:p>
        </w:tc>
        <w:tc>
          <w:tcPr>
            <w:tcW w:w="964" w:type="dxa"/>
            <w:vAlign w:val="center"/>
          </w:tcPr>
          <w:p w14:paraId="334B9945" w14:textId="7DDD53F4" w:rsidR="00517244" w:rsidRPr="00CB04DA" w:rsidRDefault="006B6ECA" w:rsidP="00517244">
            <w:pPr>
              <w:adjustRightInd w:val="0"/>
              <w:ind w:left="288" w:right="282"/>
              <w:jc w:val="center"/>
            </w:pPr>
            <w:r w:rsidRPr="00CB04DA">
              <w:t>93</w:t>
            </w:r>
          </w:p>
        </w:tc>
        <w:tc>
          <w:tcPr>
            <w:tcW w:w="1074" w:type="dxa"/>
            <w:vAlign w:val="center"/>
          </w:tcPr>
          <w:p w14:paraId="7643CC6C" w14:textId="04DFF9DF" w:rsidR="00517244" w:rsidRPr="00CB04DA" w:rsidRDefault="006B6ECA" w:rsidP="00517244">
            <w:pPr>
              <w:adjustRightInd w:val="0"/>
              <w:ind w:left="305" w:right="306"/>
              <w:jc w:val="center"/>
              <w:rPr>
                <w:bCs/>
              </w:rPr>
            </w:pPr>
            <w:r w:rsidRPr="00CB04DA">
              <w:rPr>
                <w:bCs/>
              </w:rPr>
              <w:t>174</w:t>
            </w:r>
          </w:p>
        </w:tc>
      </w:tr>
      <w:tr w:rsidR="00517244" w:rsidRPr="00CB04DA" w14:paraId="5E4C08A7" w14:textId="77777777" w:rsidTr="00517244">
        <w:trPr>
          <w:trHeight w:val="20"/>
          <w:jc w:val="center"/>
        </w:trPr>
        <w:tc>
          <w:tcPr>
            <w:tcW w:w="3402" w:type="dxa"/>
            <w:vAlign w:val="center"/>
          </w:tcPr>
          <w:p w14:paraId="642D3497" w14:textId="77777777" w:rsidR="00517244" w:rsidRPr="00CB04DA" w:rsidRDefault="00517244" w:rsidP="00517244">
            <w:pPr>
              <w:adjustRightInd w:val="0"/>
              <w:ind w:left="105"/>
            </w:pPr>
            <w:r w:rsidRPr="00CB04DA">
              <w:t>Deniz ve Liman İşletmeciliği (İ.Ö)</w:t>
            </w:r>
          </w:p>
        </w:tc>
        <w:tc>
          <w:tcPr>
            <w:tcW w:w="964" w:type="dxa"/>
            <w:vAlign w:val="center"/>
          </w:tcPr>
          <w:p w14:paraId="35477AA5" w14:textId="66A1EB46" w:rsidR="00517244" w:rsidRPr="00CB04DA" w:rsidRDefault="006B6ECA" w:rsidP="00517244">
            <w:pPr>
              <w:adjustRightInd w:val="0"/>
              <w:ind w:left="285" w:right="284"/>
              <w:jc w:val="center"/>
            </w:pPr>
            <w:r w:rsidRPr="00CB04DA">
              <w:t>0</w:t>
            </w:r>
          </w:p>
        </w:tc>
        <w:tc>
          <w:tcPr>
            <w:tcW w:w="964" w:type="dxa"/>
            <w:vAlign w:val="center"/>
          </w:tcPr>
          <w:p w14:paraId="1238D41A" w14:textId="2E40C853" w:rsidR="00517244" w:rsidRPr="00CB04DA" w:rsidRDefault="006B6ECA" w:rsidP="00517244">
            <w:pPr>
              <w:adjustRightInd w:val="0"/>
              <w:ind w:left="285" w:right="284"/>
              <w:jc w:val="center"/>
            </w:pPr>
            <w:r w:rsidRPr="00CB04DA">
              <w:t>31</w:t>
            </w:r>
          </w:p>
        </w:tc>
        <w:tc>
          <w:tcPr>
            <w:tcW w:w="964" w:type="dxa"/>
            <w:vAlign w:val="center"/>
          </w:tcPr>
          <w:p w14:paraId="292D99DA" w14:textId="7653A0E9" w:rsidR="00517244" w:rsidRPr="00CB04DA" w:rsidRDefault="006B6ECA" w:rsidP="00517244">
            <w:pPr>
              <w:adjustRightInd w:val="0"/>
              <w:ind w:left="288" w:right="282"/>
              <w:jc w:val="center"/>
            </w:pPr>
            <w:r w:rsidRPr="00CB04DA">
              <w:t>80</w:t>
            </w:r>
          </w:p>
        </w:tc>
        <w:tc>
          <w:tcPr>
            <w:tcW w:w="1074" w:type="dxa"/>
            <w:vAlign w:val="center"/>
          </w:tcPr>
          <w:p w14:paraId="557400B5" w14:textId="70D941D5" w:rsidR="00517244" w:rsidRPr="00CB04DA" w:rsidRDefault="006B6ECA" w:rsidP="00517244">
            <w:pPr>
              <w:adjustRightInd w:val="0"/>
              <w:ind w:left="305" w:right="306"/>
              <w:jc w:val="center"/>
              <w:rPr>
                <w:bCs/>
              </w:rPr>
            </w:pPr>
            <w:r w:rsidRPr="00CB04DA">
              <w:rPr>
                <w:bCs/>
              </w:rPr>
              <w:t>111</w:t>
            </w:r>
          </w:p>
        </w:tc>
      </w:tr>
      <w:tr w:rsidR="00517244" w:rsidRPr="00CB04DA" w14:paraId="0B4CC724" w14:textId="77777777" w:rsidTr="00517244">
        <w:trPr>
          <w:trHeight w:val="20"/>
          <w:jc w:val="center"/>
        </w:trPr>
        <w:tc>
          <w:tcPr>
            <w:tcW w:w="3402" w:type="dxa"/>
            <w:vAlign w:val="center"/>
          </w:tcPr>
          <w:p w14:paraId="25F4D3E6" w14:textId="77777777" w:rsidR="00517244" w:rsidRPr="00CB04DA" w:rsidRDefault="00517244" w:rsidP="00517244">
            <w:pPr>
              <w:adjustRightInd w:val="0"/>
              <w:ind w:left="105"/>
            </w:pPr>
            <w:r w:rsidRPr="00CB04DA">
              <w:t>Gemi Makineleri İşletmeciliği</w:t>
            </w:r>
          </w:p>
        </w:tc>
        <w:tc>
          <w:tcPr>
            <w:tcW w:w="964" w:type="dxa"/>
            <w:vAlign w:val="center"/>
          </w:tcPr>
          <w:p w14:paraId="3C71E13E" w14:textId="125F7B51" w:rsidR="00517244" w:rsidRPr="00CB04DA" w:rsidRDefault="006B6ECA" w:rsidP="00517244">
            <w:pPr>
              <w:adjustRightInd w:val="0"/>
              <w:ind w:left="285" w:right="284"/>
              <w:jc w:val="center"/>
            </w:pPr>
            <w:r w:rsidRPr="00CB04DA">
              <w:t>3</w:t>
            </w:r>
          </w:p>
        </w:tc>
        <w:tc>
          <w:tcPr>
            <w:tcW w:w="964" w:type="dxa"/>
            <w:vAlign w:val="center"/>
          </w:tcPr>
          <w:p w14:paraId="77DAD452" w14:textId="259AB15A" w:rsidR="00517244" w:rsidRPr="00CB04DA" w:rsidRDefault="006B6ECA" w:rsidP="00517244">
            <w:pPr>
              <w:adjustRightInd w:val="0"/>
              <w:ind w:left="285" w:right="284"/>
              <w:jc w:val="center"/>
            </w:pPr>
            <w:r w:rsidRPr="00CB04DA">
              <w:t>57</w:t>
            </w:r>
          </w:p>
        </w:tc>
        <w:tc>
          <w:tcPr>
            <w:tcW w:w="964" w:type="dxa"/>
            <w:vAlign w:val="center"/>
          </w:tcPr>
          <w:p w14:paraId="211054F6" w14:textId="70B14113" w:rsidR="00517244" w:rsidRPr="00CB04DA" w:rsidRDefault="006B6ECA" w:rsidP="00517244">
            <w:pPr>
              <w:adjustRightInd w:val="0"/>
              <w:ind w:left="288" w:right="282"/>
              <w:jc w:val="center"/>
            </w:pPr>
            <w:r w:rsidRPr="00CB04DA">
              <w:t>60</w:t>
            </w:r>
          </w:p>
        </w:tc>
        <w:tc>
          <w:tcPr>
            <w:tcW w:w="1074" w:type="dxa"/>
            <w:vAlign w:val="center"/>
          </w:tcPr>
          <w:p w14:paraId="0A982EEC" w14:textId="678B8E13" w:rsidR="00517244" w:rsidRPr="00CB04DA" w:rsidRDefault="006B6ECA" w:rsidP="00517244">
            <w:pPr>
              <w:adjustRightInd w:val="0"/>
              <w:ind w:left="305" w:right="306"/>
              <w:jc w:val="center"/>
              <w:rPr>
                <w:bCs/>
              </w:rPr>
            </w:pPr>
            <w:r w:rsidRPr="00CB04DA">
              <w:rPr>
                <w:bCs/>
              </w:rPr>
              <w:t>120</w:t>
            </w:r>
          </w:p>
        </w:tc>
      </w:tr>
      <w:tr w:rsidR="00517244" w:rsidRPr="00CB04DA" w14:paraId="34279C5E" w14:textId="77777777" w:rsidTr="00517244">
        <w:trPr>
          <w:trHeight w:val="20"/>
          <w:jc w:val="center"/>
        </w:trPr>
        <w:tc>
          <w:tcPr>
            <w:tcW w:w="3402" w:type="dxa"/>
            <w:vAlign w:val="center"/>
          </w:tcPr>
          <w:p w14:paraId="1B80546C" w14:textId="77777777" w:rsidR="00517244" w:rsidRPr="00CB04DA" w:rsidRDefault="00517244" w:rsidP="00517244">
            <w:pPr>
              <w:adjustRightInd w:val="0"/>
              <w:ind w:left="105"/>
              <w:rPr>
                <w:b/>
                <w:bCs/>
              </w:rPr>
            </w:pPr>
            <w:r w:rsidRPr="00CB04DA">
              <w:rPr>
                <w:b/>
                <w:bCs/>
              </w:rPr>
              <w:t>Toplam</w:t>
            </w:r>
          </w:p>
        </w:tc>
        <w:tc>
          <w:tcPr>
            <w:tcW w:w="964" w:type="dxa"/>
            <w:vAlign w:val="center"/>
          </w:tcPr>
          <w:p w14:paraId="25336A62" w14:textId="5730E422" w:rsidR="00517244" w:rsidRPr="00CB04DA" w:rsidRDefault="006B6ECA" w:rsidP="00517244">
            <w:pPr>
              <w:adjustRightInd w:val="0"/>
              <w:ind w:left="285" w:right="284"/>
              <w:jc w:val="center"/>
              <w:rPr>
                <w:b/>
              </w:rPr>
            </w:pPr>
            <w:r w:rsidRPr="00CB04DA">
              <w:rPr>
                <w:b/>
              </w:rPr>
              <w:t>9</w:t>
            </w:r>
          </w:p>
        </w:tc>
        <w:tc>
          <w:tcPr>
            <w:tcW w:w="964" w:type="dxa"/>
            <w:vAlign w:val="center"/>
          </w:tcPr>
          <w:p w14:paraId="4084FF74" w14:textId="67CFE664" w:rsidR="00517244" w:rsidRPr="00CB04DA" w:rsidRDefault="006B6ECA" w:rsidP="00517244">
            <w:pPr>
              <w:adjustRightInd w:val="0"/>
              <w:ind w:left="285" w:right="284"/>
              <w:jc w:val="center"/>
              <w:rPr>
                <w:b/>
              </w:rPr>
            </w:pPr>
            <w:r w:rsidRPr="00CB04DA">
              <w:rPr>
                <w:b/>
              </w:rPr>
              <w:t>267</w:t>
            </w:r>
          </w:p>
        </w:tc>
        <w:tc>
          <w:tcPr>
            <w:tcW w:w="964" w:type="dxa"/>
            <w:vAlign w:val="center"/>
          </w:tcPr>
          <w:p w14:paraId="4948D46A" w14:textId="3FF15C4C" w:rsidR="00517244" w:rsidRPr="00CB04DA" w:rsidRDefault="006B6ECA" w:rsidP="00517244">
            <w:pPr>
              <w:adjustRightInd w:val="0"/>
              <w:ind w:left="179"/>
              <w:jc w:val="center"/>
              <w:rPr>
                <w:b/>
              </w:rPr>
            </w:pPr>
            <w:r w:rsidRPr="00CB04DA">
              <w:rPr>
                <w:b/>
              </w:rPr>
              <w:t>394</w:t>
            </w:r>
          </w:p>
        </w:tc>
        <w:tc>
          <w:tcPr>
            <w:tcW w:w="1074" w:type="dxa"/>
            <w:vAlign w:val="center"/>
          </w:tcPr>
          <w:p w14:paraId="0A09C718" w14:textId="1D36782C" w:rsidR="00517244" w:rsidRPr="00CB04DA" w:rsidRDefault="006B6ECA" w:rsidP="00517244">
            <w:pPr>
              <w:adjustRightInd w:val="0"/>
              <w:ind w:left="305" w:right="306"/>
              <w:jc w:val="center"/>
              <w:rPr>
                <w:b/>
                <w:bCs/>
              </w:rPr>
            </w:pPr>
            <w:r w:rsidRPr="00CB04DA">
              <w:rPr>
                <w:b/>
                <w:bCs/>
              </w:rPr>
              <w:t>670</w:t>
            </w:r>
          </w:p>
        </w:tc>
      </w:tr>
    </w:tbl>
    <w:p w14:paraId="6EA681E9" w14:textId="77777777" w:rsidR="00517244" w:rsidRPr="00CB04DA" w:rsidRDefault="00517244" w:rsidP="00517244">
      <w:pPr>
        <w:ind w:right="163"/>
        <w:jc w:val="both"/>
        <w:rPr>
          <w:rFonts w:eastAsia="Times New Roman"/>
          <w:sz w:val="24"/>
          <w:szCs w:val="24"/>
        </w:rPr>
      </w:pPr>
    </w:p>
    <w:p w14:paraId="04D2B797" w14:textId="68ECECF2" w:rsidR="00517244" w:rsidRPr="00CB04DA" w:rsidRDefault="00517244" w:rsidP="007D3C5D">
      <w:pPr>
        <w:spacing w:line="276" w:lineRule="auto"/>
        <w:ind w:right="62" w:firstLine="567"/>
        <w:jc w:val="both"/>
        <w:rPr>
          <w:rFonts w:asciiTheme="minorHAnsi" w:hAnsiTheme="minorHAnsi" w:cstheme="minorHAnsi"/>
        </w:rPr>
      </w:pPr>
      <w:r w:rsidRPr="00CB04DA">
        <w:rPr>
          <w:rFonts w:asciiTheme="minorHAnsi" w:hAnsiTheme="minorHAnsi" w:cstheme="minorHAnsi"/>
        </w:rPr>
        <w:t>Motorlu Araçlar ve</w:t>
      </w:r>
      <w:r w:rsidR="00336205" w:rsidRPr="00CB04DA">
        <w:rPr>
          <w:rFonts w:asciiTheme="minorHAnsi" w:hAnsiTheme="minorHAnsi" w:cstheme="minorHAnsi"/>
        </w:rPr>
        <w:t xml:space="preserve"> Ulaştırma Teknolojileri Bölümü</w:t>
      </w:r>
      <w:r w:rsidRPr="00CB04DA">
        <w:rPr>
          <w:rFonts w:asciiTheme="minorHAnsi" w:hAnsiTheme="minorHAnsi" w:cstheme="minorHAnsi"/>
        </w:rPr>
        <w:t xml:space="preserve">nde 1 Doçent Doktor, 7 öğretim görevlisi olmak üzere toplam 8 akademik personel bulunmaktadır. </w:t>
      </w:r>
      <w:r w:rsidR="00336205" w:rsidRPr="00CB04DA">
        <w:rPr>
          <w:rFonts w:asciiTheme="minorHAnsi" w:hAnsiTheme="minorHAnsi" w:cstheme="minorHAnsi"/>
        </w:rPr>
        <w:t>Ulaştırma Hizmetleri B</w:t>
      </w:r>
      <w:r w:rsidRPr="00CB04DA">
        <w:rPr>
          <w:rFonts w:asciiTheme="minorHAnsi" w:hAnsiTheme="minorHAnsi" w:cstheme="minorHAnsi"/>
        </w:rPr>
        <w:t>ölümünde ise 3’ü Doktora derecesine sahip 4 öğretim görevlisi bulunmaktadır. Akademik personelin sayılarına ilişkin detaylar web sayfamızda güncel olarak yayınlanmaktadır.</w:t>
      </w:r>
    </w:p>
    <w:p w14:paraId="644ADCD3" w14:textId="77777777" w:rsidR="007D3C5D" w:rsidRPr="00CB04DA" w:rsidRDefault="007D3C5D" w:rsidP="007D3C5D">
      <w:pPr>
        <w:spacing w:line="276" w:lineRule="auto"/>
        <w:ind w:right="62" w:firstLine="567"/>
        <w:jc w:val="both"/>
        <w:rPr>
          <w:rFonts w:asciiTheme="minorHAnsi" w:hAnsiTheme="minorHAnsi" w:cstheme="minorHAnsi"/>
        </w:rPr>
      </w:pPr>
    </w:p>
    <w:p w14:paraId="22D9DDB8" w14:textId="353D93BA" w:rsidR="00517244" w:rsidRPr="00CB04DA" w:rsidRDefault="00517244" w:rsidP="007D3C5D">
      <w:pPr>
        <w:spacing w:line="276" w:lineRule="auto"/>
        <w:ind w:right="62" w:firstLine="567"/>
        <w:jc w:val="both"/>
        <w:rPr>
          <w:rFonts w:asciiTheme="minorHAnsi" w:hAnsiTheme="minorHAnsi" w:cstheme="minorHAnsi"/>
        </w:rPr>
      </w:pPr>
      <w:r w:rsidRPr="00CB04DA">
        <w:rPr>
          <w:rFonts w:asciiTheme="minorHAnsi" w:hAnsiTheme="minorHAnsi" w:cstheme="minorHAnsi"/>
        </w:rPr>
        <w:t xml:space="preserve">24 Aralık 2017 tarihli Resmi Gazetede yayımlanan 696 sayılı Kanun Hükmünde Kararname’nin 127. maddesi gereğince hizmet alımı yöntemiyle sürekli işçi kadrolarına aktarılan </w:t>
      </w:r>
      <w:r w:rsidR="00755A4D" w:rsidRPr="00CB04DA">
        <w:rPr>
          <w:rFonts w:asciiTheme="minorHAnsi" w:hAnsiTheme="minorHAnsi" w:cstheme="minorHAnsi"/>
        </w:rPr>
        <w:t>8 idari personel ve 7</w:t>
      </w:r>
      <w:r w:rsidRPr="00CB04DA">
        <w:rPr>
          <w:rFonts w:asciiTheme="minorHAnsi" w:hAnsiTheme="minorHAnsi" w:cstheme="minorHAnsi"/>
        </w:rPr>
        <w:t xml:space="preserve"> </w:t>
      </w:r>
      <w:r w:rsidR="00755A4D" w:rsidRPr="00CB04DA">
        <w:rPr>
          <w:rFonts w:asciiTheme="minorHAnsi" w:hAnsiTheme="minorHAnsi" w:cstheme="minorHAnsi"/>
        </w:rPr>
        <w:t>sürekli işçi</w:t>
      </w:r>
      <w:r w:rsidRPr="00CB04DA">
        <w:rPr>
          <w:rFonts w:asciiTheme="minorHAnsi" w:hAnsiTheme="minorHAnsi" w:cstheme="minorHAnsi"/>
        </w:rPr>
        <w:t xml:space="preserve"> olmak üzere toplam 15 personel ile idari destek hizmetleri yürütülmektedir.</w:t>
      </w:r>
    </w:p>
    <w:p w14:paraId="165907C3" w14:textId="77777777" w:rsidR="007D3C5D" w:rsidRPr="00CB04DA" w:rsidRDefault="007D3C5D" w:rsidP="007D3C5D">
      <w:pPr>
        <w:spacing w:line="276" w:lineRule="auto"/>
        <w:ind w:right="62" w:firstLine="567"/>
        <w:jc w:val="both"/>
        <w:rPr>
          <w:rFonts w:asciiTheme="minorHAnsi" w:hAnsiTheme="minorHAnsi" w:cstheme="minorHAnsi"/>
        </w:rPr>
      </w:pPr>
    </w:p>
    <w:p w14:paraId="1B1BA8B9" w14:textId="6A8AB925" w:rsidR="00517244" w:rsidRPr="00CB04DA" w:rsidRDefault="00517244" w:rsidP="007D3C5D">
      <w:pPr>
        <w:spacing w:line="276" w:lineRule="auto"/>
        <w:ind w:right="62" w:firstLine="567"/>
        <w:jc w:val="both"/>
        <w:rPr>
          <w:rFonts w:asciiTheme="minorHAnsi" w:hAnsiTheme="minorHAnsi" w:cstheme="minorHAnsi"/>
        </w:rPr>
      </w:pPr>
      <w:r w:rsidRPr="00CB04DA">
        <w:rPr>
          <w:rFonts w:asciiTheme="minorHAnsi" w:hAnsiTheme="minorHAnsi" w:cstheme="minorHAnsi"/>
        </w:rPr>
        <w:t>Bölümlerimiz ve müdürlüğümüz, yasalarla kendisine verilmiş olan görevleri yerine getirebilmek ve vizyonu doğrultusunda ilan ettiği hedeflere ulaşabilmek için gerekli olan fiziksel altyapı ihtiyaçlarını yatırım planları kapsamına alarak hızlı bir şekilde karşılamaya çalışmaktadır.</w:t>
      </w:r>
    </w:p>
    <w:p w14:paraId="5A5F3829" w14:textId="2D1617C8" w:rsidR="00E816EF" w:rsidRPr="00CB04DA" w:rsidRDefault="00E816EF" w:rsidP="00E816EF">
      <w:pPr>
        <w:ind w:right="63"/>
        <w:jc w:val="both"/>
        <w:rPr>
          <w:rFonts w:ascii="CamberW04-Regular" w:eastAsia="CamberW04-Regular" w:hAnsi="CamberW04-Regular" w:cs="CamberW04-Regular"/>
          <w:color w:val="000000"/>
          <w:sz w:val="24"/>
          <w:szCs w:val="24"/>
        </w:rPr>
      </w:pPr>
    </w:p>
    <w:p w14:paraId="11FA68B8" w14:textId="77777777" w:rsidR="00E816EF" w:rsidRPr="00CB04DA" w:rsidRDefault="00E816EF" w:rsidP="007D3C5D">
      <w:pPr>
        <w:spacing w:before="100" w:beforeAutospacing="1" w:line="276" w:lineRule="auto"/>
        <w:rPr>
          <w:rFonts w:asciiTheme="minorHAnsi" w:hAnsiTheme="minorHAnsi" w:cstheme="minorHAnsi"/>
          <w:b/>
          <w:bCs/>
        </w:rPr>
      </w:pPr>
      <w:r w:rsidRPr="00CB04DA">
        <w:rPr>
          <w:rFonts w:asciiTheme="minorHAnsi" w:hAnsiTheme="minorHAnsi" w:cstheme="minorHAnsi"/>
          <w:b/>
          <w:bCs/>
        </w:rPr>
        <w:t xml:space="preserve">3. Misyonu, Vizyonu, Değerleri ve Hedefleri </w:t>
      </w:r>
    </w:p>
    <w:p w14:paraId="069DEA81" w14:textId="643FD749" w:rsidR="00755A4D" w:rsidRPr="00CB04DA" w:rsidRDefault="00517244" w:rsidP="007D3C5D">
      <w:pPr>
        <w:spacing w:before="120" w:after="120" w:line="276" w:lineRule="auto"/>
        <w:ind w:right="62" w:firstLine="567"/>
        <w:jc w:val="both"/>
        <w:rPr>
          <w:rFonts w:asciiTheme="minorHAnsi" w:hAnsiTheme="minorHAnsi" w:cstheme="minorHAnsi"/>
        </w:rPr>
      </w:pPr>
      <w:r w:rsidRPr="00CB04DA">
        <w:rPr>
          <w:rFonts w:asciiTheme="minorHAnsi" w:hAnsiTheme="minorHAnsi" w:cstheme="minorHAnsi"/>
        </w:rPr>
        <w:t>Mersin Üniversitesi Denizcilik Meslek Yüksekokulu Mersin Üniversitesi tarafından belirlenen vizyon, misyon, etik ilkeler doğrultusunda vizyon, misyon ve kalite politikasını oluşturmuş ve uygulamaktadır. Ulaştırma ve Altyapı Bakanlığı tarafından yayınlanan Gemi adamları Eğitim ve Sınav Yönergesi ile tanımlanan denizcilik eğitimi kalite yönetim sistemi gerekleri doğrultusunda Mersin Üniversitesi kalite politikası, misyonu ve vizyonunun yanı sıra denizcilik eğitimine özgü bir kalite politikası, misyon ve vizyon da hazırlanmıştır.</w:t>
      </w:r>
      <w:r w:rsidR="00755A4D" w:rsidRPr="00CB04DA">
        <w:rPr>
          <w:rFonts w:asciiTheme="minorHAnsi" w:hAnsiTheme="minorHAnsi" w:cstheme="minorHAnsi"/>
        </w:rPr>
        <w:t xml:space="preserve"> Misyon, vizyon ve kalite politikamız panolar ve kalite yönetim sistemimizdeki dokümanlar aracılığıyla tüm paydaşlarımıza ilan edilmiştir.</w:t>
      </w:r>
    </w:p>
    <w:p w14:paraId="5DE5B83D" w14:textId="597F3CD1" w:rsidR="00517244" w:rsidRPr="00CB04DA" w:rsidRDefault="00E816EF" w:rsidP="007D3C5D">
      <w:pPr>
        <w:spacing w:before="120" w:after="120" w:line="276" w:lineRule="auto"/>
        <w:ind w:right="62" w:firstLine="567"/>
        <w:jc w:val="both"/>
        <w:rPr>
          <w:rFonts w:asciiTheme="minorHAnsi" w:hAnsiTheme="minorHAnsi" w:cstheme="minorHAnsi"/>
        </w:rPr>
      </w:pPr>
      <w:r w:rsidRPr="00CB04DA">
        <w:rPr>
          <w:rFonts w:asciiTheme="minorHAnsi" w:hAnsiTheme="minorHAnsi" w:cstheme="minorHAnsi"/>
          <w:b/>
          <w:bCs/>
          <w:u w:val="single"/>
        </w:rPr>
        <w:t>Misyonumuz:</w:t>
      </w:r>
      <w:r w:rsidR="00517244" w:rsidRPr="00CB04DA">
        <w:rPr>
          <w:rFonts w:asciiTheme="minorHAnsi" w:hAnsiTheme="minorHAnsi" w:cstheme="minorHAnsi"/>
          <w:b/>
          <w:bCs/>
          <w:u w:val="single"/>
        </w:rPr>
        <w:t xml:space="preserve"> </w:t>
      </w:r>
      <w:r w:rsidR="00517244" w:rsidRPr="00CB04DA">
        <w:rPr>
          <w:rFonts w:asciiTheme="minorHAnsi" w:hAnsiTheme="minorHAnsi" w:cstheme="minorHAnsi"/>
        </w:rPr>
        <w:t>Mersin Üniversitesi Denizcilik Meslek Yüksekokulu Mersin Üniversitesi tarafından belirlenen vizyon, misyon, etik ilkeler doğrultusunda vizyon, misyon ve kalite politikasını oluşturmuş ve uygulamaktadır. Ulaştırma ve Altyapı Bakanlığı tarafından yayınlanan Gemi adamları Eğitim ve Sınav Yönergesi ile tanımlanan denizcilik eğitimi kalite yönetim sistemi gerekleri doğrultusunda Mersin Üniversitesi kalite politikası, misyonu ve vizyonunun yanı sıra denizcilik eğitimine özgü bir kalite politikası, misyon ve vizyon da hazırlanmıştır.</w:t>
      </w:r>
    </w:p>
    <w:p w14:paraId="68672A7F" w14:textId="77777777" w:rsidR="00517244" w:rsidRPr="00CB04DA" w:rsidRDefault="00E816EF" w:rsidP="007D3C5D">
      <w:pPr>
        <w:spacing w:before="120" w:after="120" w:line="276" w:lineRule="auto"/>
        <w:ind w:right="62" w:firstLine="567"/>
        <w:jc w:val="both"/>
        <w:rPr>
          <w:rFonts w:asciiTheme="minorHAnsi" w:hAnsiTheme="minorHAnsi" w:cstheme="minorHAnsi"/>
        </w:rPr>
      </w:pPr>
      <w:r w:rsidRPr="00CB04DA">
        <w:rPr>
          <w:rFonts w:asciiTheme="minorHAnsi" w:hAnsiTheme="minorHAnsi" w:cstheme="minorHAnsi"/>
          <w:b/>
          <w:bCs/>
          <w:u w:val="single"/>
        </w:rPr>
        <w:t>Vizyonumuz:</w:t>
      </w:r>
      <w:r w:rsidR="00517244" w:rsidRPr="00CB04DA">
        <w:rPr>
          <w:rFonts w:asciiTheme="minorHAnsi" w:hAnsiTheme="minorHAnsi" w:cstheme="minorHAnsi"/>
          <w:b/>
          <w:bCs/>
          <w:u w:val="single"/>
        </w:rPr>
        <w:t xml:space="preserve"> </w:t>
      </w:r>
      <w:r w:rsidR="00517244" w:rsidRPr="00CB04DA">
        <w:rPr>
          <w:rFonts w:asciiTheme="minorHAnsi" w:hAnsiTheme="minorHAnsi" w:cstheme="minorHAnsi"/>
        </w:rPr>
        <w:t>Vizyonumuz; bilimsel ve teknolojik gelişmeler doğrultusunda uygulanan-eğitim araştırma uygulama ve hizmet faaliyetleri ile denizcilik alanında Türkiye’nin önde gelen eğitim kurumlarından olmaktır.</w:t>
      </w:r>
    </w:p>
    <w:p w14:paraId="3992C780" w14:textId="24620B39" w:rsidR="00755A4D" w:rsidRPr="00CB04DA" w:rsidRDefault="00755A4D" w:rsidP="007D3C5D">
      <w:pPr>
        <w:spacing w:before="120" w:after="120" w:line="276" w:lineRule="auto"/>
        <w:ind w:right="62" w:firstLine="567"/>
        <w:jc w:val="both"/>
        <w:rPr>
          <w:rFonts w:asciiTheme="minorHAnsi" w:hAnsiTheme="minorHAnsi" w:cstheme="minorHAnsi"/>
        </w:rPr>
      </w:pPr>
      <w:r w:rsidRPr="00CB04DA">
        <w:rPr>
          <w:rFonts w:asciiTheme="minorHAnsi" w:hAnsiTheme="minorHAnsi" w:cstheme="minorHAnsi"/>
          <w:b/>
          <w:bCs/>
          <w:u w:val="single"/>
        </w:rPr>
        <w:t xml:space="preserve">Değerlerimiz: </w:t>
      </w:r>
      <w:r w:rsidRPr="00CB04DA">
        <w:rPr>
          <w:rFonts w:asciiTheme="minorHAnsi" w:hAnsiTheme="minorHAnsi" w:cstheme="minorHAnsi"/>
        </w:rPr>
        <w:t>Değerlerimiz, Mersin Üniversitesi değerleri doğrultusunda şöyledir; Akademik ve Etik Değerlere Bağlılık, Kalite Bilinci, Saydamlık, Yenilikçilik, Toplumsal Sorumluluk, Katılımcılık, Nesnellik, Liderlik, Ulaşılabilirlik, Güvenilirlik, Doğayı Koruma Bilinci.</w:t>
      </w:r>
    </w:p>
    <w:p w14:paraId="50DFF357" w14:textId="3F29768B" w:rsidR="00755A4D" w:rsidRPr="00CB04DA" w:rsidRDefault="00E816EF" w:rsidP="007D3C5D">
      <w:pPr>
        <w:spacing w:before="120" w:after="120" w:line="276" w:lineRule="auto"/>
        <w:ind w:right="62" w:firstLine="567"/>
        <w:jc w:val="both"/>
        <w:rPr>
          <w:rFonts w:asciiTheme="minorHAnsi" w:hAnsiTheme="minorHAnsi" w:cstheme="minorHAnsi"/>
        </w:rPr>
      </w:pPr>
      <w:r w:rsidRPr="00CB04DA">
        <w:rPr>
          <w:rFonts w:asciiTheme="minorHAnsi" w:hAnsiTheme="minorHAnsi" w:cstheme="minorHAnsi"/>
          <w:b/>
          <w:bCs/>
          <w:u w:val="single"/>
        </w:rPr>
        <w:lastRenderedPageBreak/>
        <w:t>Hedeflerimiz:</w:t>
      </w:r>
      <w:r w:rsidR="00755A4D" w:rsidRPr="00CB04DA">
        <w:rPr>
          <w:rFonts w:asciiTheme="minorHAnsi" w:hAnsiTheme="minorHAnsi" w:cstheme="minorHAnsi"/>
          <w:b/>
          <w:bCs/>
          <w:u w:val="single"/>
        </w:rPr>
        <w:t xml:space="preserve"> </w:t>
      </w:r>
      <w:r w:rsidR="00755A4D" w:rsidRPr="00CB04DA">
        <w:rPr>
          <w:rFonts w:asciiTheme="minorHAnsi" w:hAnsiTheme="minorHAnsi" w:cstheme="minorHAnsi"/>
        </w:rPr>
        <w:t>Denizcilik Meslek Yüksekokulu olarak hedeflerimiz Üniversitemizin 2023-2027 yıllarını kapsayan stratejik planlama dönemi için oluşturulan stratejik amaç ve hedefler doğrultusunda yıllık olarak hazırlanmaktadır. 2023 yılına ait hedeflerimiz kalite yönetim sistemimizde yer alan Kalite Hedefleri Formu (FR-009) ile kayıt altına alınmıştır. Mersin Üniversitesi Faaliyet Bilgi Sistemi ile kayıt altına alınmakta ve izlenmektedir. Hedeflerin gerçekleşme oranları altı ayda bir izlenmektedir. Stratejik hedeflerin izlenmesi ve değerlendirilmesi altı ayda bir intranet olarak erişim sağlanabilen “Faaliyet Bilgi Sistemi” üzerinden yapılmaktadır. Strateji Geliştirme Daire Başkanlığı tarafından, o yılın bütçe kanununa uygun bir şekilde harcama birimlerinin katkılarıyla hazırlanan ve temel amacı 5 yıllık stratejik plandaki amaç ve hedeflere dönem sonunda ulaşmayı programlamak olan performans programı ilgili yılın Ocak ayı içinde yayınlanmaktadır. Performans programında, performans göstergelerinin yıl</w:t>
      </w:r>
      <w:r w:rsidR="00020276" w:rsidRPr="00CB04DA">
        <w:rPr>
          <w:rFonts w:asciiTheme="minorHAnsi" w:hAnsiTheme="minorHAnsi" w:cstheme="minorHAnsi"/>
        </w:rPr>
        <w:t xml:space="preserve"> </w:t>
      </w:r>
      <w:r w:rsidR="00755A4D" w:rsidRPr="00CB04DA">
        <w:rPr>
          <w:rFonts w:asciiTheme="minorHAnsi" w:hAnsiTheme="minorHAnsi" w:cstheme="minorHAnsi"/>
        </w:rPr>
        <w:t>sonunda ulaşması hedeflenen değerleri ile birimlerin sorumlu olduğu faaliyet başlıkları altında hangi faaliyetleri gerçekleştireceği ve bunlara ayrılacak kaynaklar ayrıntılı olarak Faaliyet Bilgi Sistemine girilmektedir.</w:t>
      </w:r>
    </w:p>
    <w:p w14:paraId="34B57CFA" w14:textId="77777777" w:rsidR="007D3C5D" w:rsidRPr="00CB04DA" w:rsidRDefault="007D3C5D" w:rsidP="007D3C5D">
      <w:pPr>
        <w:spacing w:before="120" w:after="120" w:line="276" w:lineRule="auto"/>
        <w:ind w:right="62" w:firstLine="567"/>
        <w:jc w:val="both"/>
        <w:rPr>
          <w:rFonts w:asciiTheme="minorHAnsi" w:hAnsiTheme="minorHAnsi" w:cstheme="minorHAnsi"/>
        </w:rPr>
      </w:pPr>
    </w:p>
    <w:p w14:paraId="6CEF6C5F" w14:textId="4C9A3CEA" w:rsidR="00E816EF" w:rsidRPr="00CB04DA" w:rsidRDefault="00E816EF" w:rsidP="007D3C5D">
      <w:pPr>
        <w:spacing w:before="120" w:after="120" w:line="276" w:lineRule="auto"/>
        <w:ind w:right="63"/>
        <w:jc w:val="both"/>
        <w:rPr>
          <w:rFonts w:asciiTheme="minorHAnsi" w:hAnsiTheme="minorHAnsi" w:cstheme="minorHAnsi"/>
          <w:b/>
          <w:bCs/>
        </w:rPr>
      </w:pPr>
      <w:r w:rsidRPr="00CB04DA">
        <w:rPr>
          <w:rFonts w:asciiTheme="minorHAnsi" w:hAnsiTheme="minorHAnsi" w:cstheme="minorHAnsi"/>
          <w:b/>
          <w:bCs/>
        </w:rPr>
        <w:t>4. Organizasyon Yapısı</w:t>
      </w:r>
    </w:p>
    <w:p w14:paraId="625939D4" w14:textId="6F782B17" w:rsidR="006131E0" w:rsidRPr="00CB04DA" w:rsidRDefault="006131E0" w:rsidP="007D3C5D">
      <w:pPr>
        <w:spacing w:before="120" w:after="120" w:line="276" w:lineRule="auto"/>
        <w:ind w:right="63" w:firstLine="567"/>
        <w:jc w:val="both"/>
        <w:rPr>
          <w:rFonts w:asciiTheme="minorHAnsi" w:hAnsiTheme="minorHAnsi" w:cstheme="minorHAnsi"/>
          <w:b/>
          <w:bCs/>
        </w:rPr>
      </w:pPr>
      <w:r w:rsidRPr="00CB04DA">
        <w:rPr>
          <w:rFonts w:asciiTheme="minorHAnsi" w:hAnsiTheme="minorHAnsi" w:cstheme="minorHAnsi"/>
          <w:b/>
          <w:bCs/>
        </w:rPr>
        <w:t xml:space="preserve">Müdür: </w:t>
      </w:r>
      <w:r w:rsidRPr="00CB04DA">
        <w:rPr>
          <w:rFonts w:asciiTheme="minorHAnsi" w:hAnsiTheme="minorHAnsi" w:cstheme="minorHAnsi"/>
        </w:rPr>
        <w:t>Meslek Yüksekokulu müdürü, okulun genel yönetiminden sorumlu kişidir. Akademik ve idari işleri koordine eder, Rektörlük yönetimiyle iletişimi sağlar.</w:t>
      </w:r>
    </w:p>
    <w:p w14:paraId="0428ED9A" w14:textId="77777777" w:rsidR="00E534BF" w:rsidRPr="00CB04DA" w:rsidRDefault="00E534BF" w:rsidP="007D3C5D">
      <w:pPr>
        <w:spacing w:before="240" w:after="240"/>
        <w:ind w:right="63" w:firstLine="567"/>
        <w:jc w:val="both"/>
        <w:rPr>
          <w:rFonts w:asciiTheme="minorHAnsi" w:hAnsiTheme="minorHAnsi" w:cstheme="minorHAnsi"/>
          <w:b/>
          <w:bCs/>
        </w:rPr>
      </w:pPr>
      <w:r w:rsidRPr="00CB04DA">
        <w:rPr>
          <w:rFonts w:asciiTheme="minorHAnsi" w:hAnsiTheme="minorHAnsi" w:cstheme="minorHAnsi"/>
          <w:b/>
          <w:bCs/>
        </w:rPr>
        <w:t xml:space="preserve">Müdür Yardımcıları: </w:t>
      </w:r>
      <w:r w:rsidRPr="00CB04DA">
        <w:rPr>
          <w:rFonts w:asciiTheme="minorHAnsi" w:hAnsiTheme="minorHAnsi" w:cstheme="minorHAnsi"/>
          <w:bCs/>
        </w:rPr>
        <w:t>Yönetimin verdiği işlerden sorumlu kişidir.</w:t>
      </w:r>
      <w:r w:rsidRPr="00CB04DA">
        <w:rPr>
          <w:rFonts w:asciiTheme="minorHAnsi" w:hAnsiTheme="minorHAnsi" w:cstheme="minorHAnsi"/>
          <w:b/>
          <w:bCs/>
        </w:rPr>
        <w:t xml:space="preserve"> </w:t>
      </w:r>
    </w:p>
    <w:p w14:paraId="140C5F66" w14:textId="50358547" w:rsidR="006131E0" w:rsidRPr="00CB04DA" w:rsidRDefault="006131E0" w:rsidP="007D3C5D">
      <w:pPr>
        <w:spacing w:before="240" w:after="240"/>
        <w:ind w:right="63" w:firstLine="567"/>
        <w:jc w:val="both"/>
        <w:rPr>
          <w:rFonts w:asciiTheme="minorHAnsi" w:hAnsiTheme="minorHAnsi" w:cstheme="minorHAnsi"/>
          <w:b/>
          <w:bCs/>
        </w:rPr>
      </w:pPr>
      <w:r w:rsidRPr="00CB04DA">
        <w:rPr>
          <w:rFonts w:asciiTheme="minorHAnsi" w:hAnsiTheme="minorHAnsi" w:cstheme="minorHAnsi"/>
          <w:b/>
          <w:bCs/>
        </w:rPr>
        <w:t xml:space="preserve">Okul Sekreterliği: </w:t>
      </w:r>
      <w:r w:rsidRPr="00CB04DA">
        <w:rPr>
          <w:rFonts w:asciiTheme="minorHAnsi" w:hAnsiTheme="minorHAnsi" w:cstheme="minorHAnsi"/>
        </w:rPr>
        <w:t>İdari işlerden sorumlu olan birimdir. Öğrenci işleri, yazışmalar ve belgelerin düzenlenmesi gibi görevleri yerine getirir.</w:t>
      </w:r>
    </w:p>
    <w:p w14:paraId="5B2BC5FC" w14:textId="60B18D4D" w:rsidR="006131E0" w:rsidRPr="00CB04DA" w:rsidRDefault="006131E0" w:rsidP="007D3C5D">
      <w:pPr>
        <w:spacing w:before="240" w:after="240"/>
        <w:ind w:right="63" w:firstLine="567"/>
        <w:jc w:val="both"/>
        <w:rPr>
          <w:rFonts w:asciiTheme="minorHAnsi" w:hAnsiTheme="minorHAnsi" w:cstheme="minorHAnsi"/>
          <w:bCs/>
        </w:rPr>
      </w:pPr>
      <w:r w:rsidRPr="00CB04DA">
        <w:rPr>
          <w:rFonts w:asciiTheme="minorHAnsi" w:hAnsiTheme="minorHAnsi" w:cstheme="minorHAnsi"/>
          <w:b/>
          <w:bCs/>
        </w:rPr>
        <w:t xml:space="preserve">Bölüm Başkanları: </w:t>
      </w:r>
      <w:r w:rsidRPr="00CB04DA">
        <w:rPr>
          <w:rFonts w:asciiTheme="minorHAnsi" w:hAnsiTheme="minorHAnsi" w:cstheme="minorHAnsi"/>
          <w:bCs/>
        </w:rPr>
        <w:t xml:space="preserve">Bölümün her düzeyde eğitim-öğretim ve araştırmalarından ve bölüme ait her türlü faaliyetin düzenli ve verimli bir şekilde yürütülmesinden sorumludur. </w:t>
      </w:r>
    </w:p>
    <w:p w14:paraId="5E2E5E67" w14:textId="77777777" w:rsidR="00DA6D74" w:rsidRPr="00CB04DA" w:rsidRDefault="00DA6D74" w:rsidP="007D3C5D">
      <w:pPr>
        <w:spacing w:before="240" w:after="240"/>
        <w:ind w:right="63" w:firstLine="567"/>
        <w:jc w:val="both"/>
        <w:rPr>
          <w:rFonts w:asciiTheme="minorHAnsi" w:hAnsiTheme="minorHAnsi" w:cstheme="minorHAnsi"/>
          <w:b/>
          <w:bCs/>
          <w:sz w:val="24"/>
          <w:szCs w:val="24"/>
        </w:rPr>
      </w:pPr>
    </w:p>
    <w:p w14:paraId="541FAAEF" w14:textId="5141A39B" w:rsidR="006131E0" w:rsidRPr="00CB04DA" w:rsidRDefault="006131E0" w:rsidP="007D3C5D">
      <w:pPr>
        <w:spacing w:before="240" w:after="240"/>
        <w:ind w:right="63" w:firstLine="567"/>
        <w:jc w:val="both"/>
        <w:rPr>
          <w:rFonts w:asciiTheme="minorHAnsi" w:hAnsiTheme="minorHAnsi" w:cstheme="minorHAnsi"/>
          <w:b/>
          <w:bCs/>
        </w:rPr>
      </w:pPr>
      <w:r w:rsidRPr="00CB04DA">
        <w:rPr>
          <w:rFonts w:asciiTheme="minorHAnsi" w:hAnsiTheme="minorHAnsi" w:cstheme="minorHAnsi"/>
          <w:b/>
          <w:bCs/>
        </w:rPr>
        <w:t>Akademik Bölümler</w:t>
      </w:r>
      <w:r w:rsidR="00E534BF" w:rsidRPr="00CB04DA">
        <w:rPr>
          <w:rFonts w:asciiTheme="minorHAnsi" w:hAnsiTheme="minorHAnsi" w:cstheme="minorHAnsi"/>
          <w:b/>
          <w:bCs/>
        </w:rPr>
        <w:t xml:space="preserve"> ve Programlar:</w:t>
      </w:r>
    </w:p>
    <w:p w14:paraId="3D5A954F" w14:textId="77777777" w:rsidR="00CF6624" w:rsidRPr="00CB04DA" w:rsidRDefault="00CF6624" w:rsidP="00E816EF">
      <w:pPr>
        <w:spacing w:before="240" w:after="240"/>
        <w:ind w:right="63" w:firstLine="720"/>
        <w:jc w:val="both"/>
        <w:rPr>
          <w:rFonts w:asciiTheme="minorHAnsi" w:hAnsiTheme="minorHAnsi" w:cstheme="minorHAnsi"/>
          <w:b/>
          <w:bCs/>
        </w:rPr>
      </w:pPr>
    </w:p>
    <w:p w14:paraId="13760A5B" w14:textId="57AADFE2" w:rsidR="00CF6624" w:rsidRPr="00CB04DA" w:rsidRDefault="00CF6624" w:rsidP="00CF6624">
      <w:pPr>
        <w:spacing w:before="240" w:after="240"/>
        <w:ind w:right="63"/>
        <w:jc w:val="both"/>
        <w:rPr>
          <w:rFonts w:asciiTheme="minorHAnsi" w:hAnsiTheme="minorHAnsi" w:cstheme="minorHAnsi"/>
          <w:bCs/>
        </w:rPr>
      </w:pPr>
      <w:r w:rsidRPr="00CB04DA">
        <w:rPr>
          <w:rFonts w:asciiTheme="minorHAnsi" w:hAnsiTheme="minorHAnsi" w:cstheme="minorHAnsi"/>
          <w:bCs/>
        </w:rPr>
        <w:drawing>
          <wp:inline distT="0" distB="0" distL="0" distR="0" wp14:anchorId="515BD3BE" wp14:editId="2ED81A82">
            <wp:extent cx="5486400" cy="3200400"/>
            <wp:effectExtent l="0" t="0" r="0" b="1905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94448D6" w14:textId="77777777" w:rsidR="00E534BF" w:rsidRPr="00CB04DA" w:rsidRDefault="00E534BF" w:rsidP="00FA6EBB">
      <w:pPr>
        <w:spacing w:before="240" w:after="240"/>
        <w:ind w:right="63" w:firstLine="720"/>
        <w:jc w:val="both"/>
        <w:rPr>
          <w:rFonts w:asciiTheme="minorHAnsi" w:hAnsiTheme="minorHAnsi" w:cstheme="minorHAnsi"/>
          <w:b/>
          <w:bCs/>
        </w:rPr>
      </w:pPr>
    </w:p>
    <w:p w14:paraId="72CC037F" w14:textId="4FDA294B" w:rsidR="00CF6624" w:rsidRPr="00CB04DA" w:rsidRDefault="00CF6624" w:rsidP="007D3C5D">
      <w:pPr>
        <w:spacing w:before="240" w:after="240"/>
        <w:ind w:right="63"/>
        <w:jc w:val="both"/>
        <w:rPr>
          <w:rFonts w:asciiTheme="minorHAnsi" w:hAnsiTheme="minorHAnsi" w:cstheme="minorHAnsi"/>
          <w:b/>
          <w:bCs/>
        </w:rPr>
      </w:pPr>
      <w:r w:rsidRPr="00CB04DA">
        <w:rPr>
          <w:rFonts w:asciiTheme="minorHAnsi" w:hAnsiTheme="minorHAnsi" w:cstheme="minorHAnsi"/>
          <w:b/>
          <w:bCs/>
        </w:rPr>
        <w:t>Komisyonlar</w:t>
      </w:r>
      <w:r w:rsidR="00E534BF" w:rsidRPr="00CB04DA">
        <w:rPr>
          <w:rFonts w:asciiTheme="minorHAnsi" w:hAnsiTheme="minorHAnsi" w:cstheme="minorHAnsi"/>
          <w:b/>
          <w:bCs/>
        </w:rPr>
        <w:t>/Koordinatörlükler</w:t>
      </w:r>
      <w:r w:rsidRPr="00CB04DA">
        <w:rPr>
          <w:rFonts w:asciiTheme="minorHAnsi" w:hAnsiTheme="minorHAnsi" w:cstheme="minorHAnsi"/>
          <w:b/>
          <w:bCs/>
        </w:rPr>
        <w:t xml:space="preserve">: </w:t>
      </w:r>
    </w:p>
    <w:p w14:paraId="7FD198F1" w14:textId="77777777" w:rsidR="00E534BF" w:rsidRPr="00CB04DA" w:rsidRDefault="00E534BF" w:rsidP="007D3C5D">
      <w:pPr>
        <w:spacing w:before="120" w:after="120"/>
        <w:ind w:right="62" w:firstLine="567"/>
        <w:jc w:val="both"/>
        <w:rPr>
          <w:rFonts w:asciiTheme="minorHAnsi" w:hAnsiTheme="minorHAnsi" w:cstheme="minorHAnsi"/>
          <w:bCs/>
        </w:rPr>
      </w:pPr>
      <w:r w:rsidRPr="00CB04DA">
        <w:rPr>
          <w:rFonts w:asciiTheme="minorHAnsi" w:hAnsiTheme="minorHAnsi" w:cstheme="minorHAnsi"/>
          <w:bCs/>
        </w:rPr>
        <w:t>Birim Kalite Komisyonu</w:t>
      </w:r>
    </w:p>
    <w:p w14:paraId="463E523A" w14:textId="77777777" w:rsidR="00E534BF" w:rsidRPr="00CB04DA" w:rsidRDefault="00E534BF" w:rsidP="007D3C5D">
      <w:pPr>
        <w:spacing w:before="120" w:after="120"/>
        <w:ind w:right="62" w:firstLine="567"/>
        <w:jc w:val="both"/>
        <w:rPr>
          <w:rFonts w:asciiTheme="minorHAnsi" w:hAnsiTheme="minorHAnsi" w:cstheme="minorHAnsi"/>
          <w:bCs/>
        </w:rPr>
      </w:pPr>
      <w:r w:rsidRPr="00CB04DA">
        <w:rPr>
          <w:rFonts w:asciiTheme="minorHAnsi" w:hAnsiTheme="minorHAnsi" w:cstheme="minorHAnsi"/>
          <w:bCs/>
        </w:rPr>
        <w:t>Bölüm İntibak Komisyonu</w:t>
      </w:r>
    </w:p>
    <w:p w14:paraId="29BF92C9" w14:textId="77777777" w:rsidR="00E534BF" w:rsidRPr="00CB04DA" w:rsidRDefault="00E534BF" w:rsidP="007D3C5D">
      <w:pPr>
        <w:spacing w:before="120" w:after="120"/>
        <w:ind w:right="62" w:firstLine="567"/>
        <w:jc w:val="both"/>
        <w:rPr>
          <w:rFonts w:asciiTheme="minorHAnsi" w:hAnsiTheme="minorHAnsi" w:cstheme="minorHAnsi"/>
          <w:bCs/>
        </w:rPr>
      </w:pPr>
      <w:r w:rsidRPr="00CB04DA">
        <w:rPr>
          <w:rFonts w:asciiTheme="minorHAnsi" w:hAnsiTheme="minorHAnsi" w:cstheme="minorHAnsi"/>
          <w:bCs/>
        </w:rPr>
        <w:t>Okul Sanayi Koordinatörlüğü</w:t>
      </w:r>
    </w:p>
    <w:p w14:paraId="43F19AB6" w14:textId="6B496FEF" w:rsidR="00CF6624" w:rsidRPr="00CB04DA" w:rsidRDefault="00CF6624" w:rsidP="007D3C5D">
      <w:pPr>
        <w:spacing w:before="120" w:after="120"/>
        <w:ind w:right="62" w:firstLine="567"/>
        <w:jc w:val="both"/>
        <w:rPr>
          <w:rFonts w:asciiTheme="minorHAnsi" w:hAnsiTheme="minorHAnsi" w:cstheme="minorHAnsi"/>
          <w:bCs/>
        </w:rPr>
      </w:pPr>
      <w:r w:rsidRPr="00CB04DA">
        <w:rPr>
          <w:rFonts w:asciiTheme="minorHAnsi" w:hAnsiTheme="minorHAnsi" w:cstheme="minorHAnsi"/>
          <w:bCs/>
        </w:rPr>
        <w:t xml:space="preserve">Staj </w:t>
      </w:r>
      <w:r w:rsidR="00E534BF" w:rsidRPr="00CB04DA">
        <w:rPr>
          <w:rFonts w:asciiTheme="minorHAnsi" w:hAnsiTheme="minorHAnsi" w:cstheme="minorHAnsi"/>
          <w:bCs/>
        </w:rPr>
        <w:t xml:space="preserve">Eğitim Uygulama </w:t>
      </w:r>
      <w:r w:rsidRPr="00CB04DA">
        <w:rPr>
          <w:rFonts w:asciiTheme="minorHAnsi" w:hAnsiTheme="minorHAnsi" w:cstheme="minorHAnsi"/>
          <w:bCs/>
        </w:rPr>
        <w:t>K</w:t>
      </w:r>
      <w:r w:rsidR="00E534BF" w:rsidRPr="00CB04DA">
        <w:rPr>
          <w:rFonts w:asciiTheme="minorHAnsi" w:hAnsiTheme="minorHAnsi" w:cstheme="minorHAnsi"/>
          <w:bCs/>
        </w:rPr>
        <w:t>urulu</w:t>
      </w:r>
    </w:p>
    <w:p w14:paraId="7B5807B3" w14:textId="5FA186C5" w:rsidR="00E534BF" w:rsidRPr="00CB04DA" w:rsidRDefault="00497FAE" w:rsidP="007D3C5D">
      <w:pPr>
        <w:spacing w:before="120" w:after="120"/>
        <w:ind w:right="62" w:firstLine="567"/>
        <w:jc w:val="both"/>
        <w:rPr>
          <w:rFonts w:asciiTheme="minorHAnsi" w:hAnsiTheme="minorHAnsi" w:cstheme="minorHAnsi"/>
          <w:bCs/>
        </w:rPr>
      </w:pPr>
      <w:r w:rsidRPr="00CB04DA">
        <w:rPr>
          <w:rFonts w:asciiTheme="minorHAnsi" w:hAnsiTheme="minorHAnsi" w:cstheme="minorHAnsi"/>
          <w:bCs/>
        </w:rPr>
        <w:t>Staj Program Çalışma Komisyonu</w:t>
      </w:r>
    </w:p>
    <w:p w14:paraId="259BDC44" w14:textId="77777777" w:rsidR="00497FAE" w:rsidRPr="00CB04DA" w:rsidRDefault="00497FAE" w:rsidP="007D3C5D">
      <w:pPr>
        <w:spacing w:before="120" w:after="120"/>
        <w:ind w:right="62" w:firstLine="567"/>
        <w:jc w:val="both"/>
        <w:rPr>
          <w:rFonts w:asciiTheme="minorHAnsi" w:hAnsiTheme="minorHAnsi" w:cstheme="minorHAnsi"/>
          <w:bCs/>
        </w:rPr>
      </w:pPr>
      <w:r w:rsidRPr="00CB04DA">
        <w:rPr>
          <w:rFonts w:asciiTheme="minorHAnsi" w:hAnsiTheme="minorHAnsi" w:cstheme="minorHAnsi"/>
          <w:bCs/>
        </w:rPr>
        <w:t>Program ve Müfredat Geliştirme Komisyonu</w:t>
      </w:r>
    </w:p>
    <w:p w14:paraId="7AF6DCFA" w14:textId="60946A48" w:rsidR="00CF6624" w:rsidRPr="00CB04DA" w:rsidRDefault="00CF6624" w:rsidP="007D3C5D">
      <w:pPr>
        <w:spacing w:before="120" w:after="120"/>
        <w:ind w:right="62" w:firstLine="567"/>
        <w:jc w:val="both"/>
        <w:rPr>
          <w:rFonts w:asciiTheme="minorHAnsi" w:hAnsiTheme="minorHAnsi" w:cstheme="minorHAnsi"/>
          <w:bCs/>
        </w:rPr>
      </w:pPr>
      <w:r w:rsidRPr="00CB04DA">
        <w:rPr>
          <w:rFonts w:asciiTheme="minorHAnsi" w:hAnsiTheme="minorHAnsi" w:cstheme="minorHAnsi"/>
          <w:bCs/>
        </w:rPr>
        <w:t>Mezunlar ve Kariyer Planlama Komisyonu</w:t>
      </w:r>
    </w:p>
    <w:p w14:paraId="4BE84FEF" w14:textId="77777777" w:rsidR="00DA6D74" w:rsidRPr="00CB04DA" w:rsidRDefault="00DA6D74" w:rsidP="00E816EF">
      <w:pPr>
        <w:spacing w:before="240" w:after="240"/>
        <w:ind w:right="63" w:firstLine="720"/>
        <w:jc w:val="both"/>
        <w:rPr>
          <w:rFonts w:asciiTheme="minorHAnsi" w:hAnsiTheme="minorHAnsi" w:cstheme="minorHAnsi"/>
          <w:b/>
          <w:bCs/>
          <w:sz w:val="24"/>
          <w:szCs w:val="24"/>
        </w:rPr>
      </w:pPr>
    </w:p>
    <w:p w14:paraId="26A4BCF0" w14:textId="009414A3" w:rsidR="00F80B5E" w:rsidRPr="00CB04DA" w:rsidRDefault="00E816EF" w:rsidP="007D3C5D">
      <w:pPr>
        <w:spacing w:before="240" w:after="240"/>
        <w:ind w:right="63"/>
        <w:jc w:val="both"/>
        <w:rPr>
          <w:rFonts w:asciiTheme="minorHAnsi" w:hAnsiTheme="minorHAnsi" w:cstheme="minorHAnsi"/>
          <w:b/>
          <w:bCs/>
        </w:rPr>
      </w:pPr>
      <w:r w:rsidRPr="00CB04DA">
        <w:rPr>
          <w:rFonts w:asciiTheme="minorHAnsi" w:hAnsiTheme="minorHAnsi" w:cstheme="minorHAnsi"/>
          <w:b/>
          <w:bCs/>
        </w:rPr>
        <w:t>5. İyileştirme Alanları</w:t>
      </w:r>
    </w:p>
    <w:tbl>
      <w:tblPr>
        <w:tblW w:w="10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6"/>
        <w:gridCol w:w="1957"/>
        <w:gridCol w:w="2017"/>
        <w:gridCol w:w="2000"/>
        <w:gridCol w:w="1967"/>
      </w:tblGrid>
      <w:tr w:rsidR="009B7063" w:rsidRPr="00CB04DA" w14:paraId="7E8F5B2D" w14:textId="77777777" w:rsidTr="00CF6624">
        <w:trPr>
          <w:trHeight w:val="170"/>
          <w:jc w:val="center"/>
        </w:trPr>
        <w:tc>
          <w:tcPr>
            <w:tcW w:w="10177" w:type="dxa"/>
            <w:gridSpan w:val="5"/>
            <w:tcBorders>
              <w:left w:val="single" w:sz="4" w:space="0" w:color="auto"/>
            </w:tcBorders>
            <w:shd w:val="clear" w:color="auto" w:fill="auto"/>
          </w:tcPr>
          <w:p w14:paraId="4D05A49F" w14:textId="0F89196C" w:rsidR="00CF6624" w:rsidRPr="00CB04DA" w:rsidRDefault="00CF6624" w:rsidP="007D3C5D">
            <w:pPr>
              <w:widowControl/>
              <w:autoSpaceDE w:val="0"/>
              <w:autoSpaceDN w:val="0"/>
              <w:adjustRightInd w:val="0"/>
              <w:spacing w:before="120" w:after="120" w:line="276" w:lineRule="auto"/>
              <w:jc w:val="both"/>
              <w:rPr>
                <w:noProof w:val="0"/>
                <w:color w:val="000000"/>
              </w:rPr>
            </w:pPr>
            <w:r w:rsidRPr="00CB04DA">
              <w:rPr>
                <w:b/>
                <w:bCs/>
                <w:noProof w:val="0"/>
                <w:color w:val="000000"/>
              </w:rPr>
              <w:t xml:space="preserve">Müfredat Güncellemeleri: </w:t>
            </w:r>
            <w:r w:rsidR="00A840F1" w:rsidRPr="00CB04DA">
              <w:rPr>
                <w:bCs/>
                <w:noProof w:val="0"/>
                <w:color w:val="000000"/>
              </w:rPr>
              <w:t>Uluslararası Denizcilik Örgütü (</w:t>
            </w:r>
            <w:r w:rsidR="00BA4694" w:rsidRPr="00CB04DA">
              <w:rPr>
                <w:noProof w:val="0"/>
                <w:color w:val="000000"/>
              </w:rPr>
              <w:t>IMO</w:t>
            </w:r>
            <w:r w:rsidR="00A840F1" w:rsidRPr="00CB04DA">
              <w:rPr>
                <w:noProof w:val="0"/>
                <w:color w:val="000000"/>
              </w:rPr>
              <w:t>)</w:t>
            </w:r>
            <w:r w:rsidR="00BA4694" w:rsidRPr="00CB04DA">
              <w:rPr>
                <w:noProof w:val="0"/>
                <w:color w:val="000000"/>
              </w:rPr>
              <w:t xml:space="preserve"> bünyesindeki denizcilik eğitim kurumlarında müfredatın güncellenmesi, sektördeki hızlı değişimlere ve yeni düzenlemelere adapte olabilmek için kritik öneme sahiptir. Hem geleneksel hem de dijital eğitim araçları ve yeni teknolojiler kullanılarak denizcilik eğitimlerinin kalitesi artırılabilir ve bu sayede Teknoloji ve Dijitalleşme Eğitimi, </w:t>
            </w:r>
            <w:r w:rsidR="00BA4694" w:rsidRPr="00CB04DA">
              <w:t>Çevre Koruma ve Sürdürülebilirlik, Güvenlik ve Risk Yönetimi, Yeni Uluslararası Düzenlemeler ve İnovasyon, Yönetim ve Liderlik Eğitimi</w:t>
            </w:r>
            <w:r w:rsidR="00BA4694" w:rsidRPr="00CB04DA">
              <w:rPr>
                <w:noProof w:val="0"/>
                <w:color w:val="000000"/>
              </w:rPr>
              <w:t xml:space="preserve"> güvenlik </w:t>
            </w:r>
            <w:r w:rsidRPr="00CB04DA">
              <w:rPr>
                <w:noProof w:val="0"/>
                <w:color w:val="000000"/>
              </w:rPr>
              <w:t xml:space="preserve">gibi alanları içerecek şekilde </w:t>
            </w:r>
            <w:r w:rsidR="00BA4694" w:rsidRPr="00CB04DA">
              <w:rPr>
                <w:noProof w:val="0"/>
                <w:color w:val="000000"/>
              </w:rPr>
              <w:t xml:space="preserve">müfredat </w:t>
            </w:r>
            <w:r w:rsidRPr="00CB04DA">
              <w:rPr>
                <w:noProof w:val="0"/>
                <w:color w:val="000000"/>
              </w:rPr>
              <w:t xml:space="preserve">genişletilebilir. </w:t>
            </w:r>
          </w:p>
          <w:p w14:paraId="6C8940B3" w14:textId="16C9ED76" w:rsidR="00CF6624" w:rsidRPr="00CB04DA" w:rsidRDefault="00CF6624" w:rsidP="007D3C5D">
            <w:pPr>
              <w:widowControl/>
              <w:autoSpaceDE w:val="0"/>
              <w:autoSpaceDN w:val="0"/>
              <w:adjustRightInd w:val="0"/>
              <w:spacing w:before="120" w:after="120" w:line="276" w:lineRule="auto"/>
              <w:jc w:val="both"/>
              <w:rPr>
                <w:noProof w:val="0"/>
                <w:color w:val="000000"/>
              </w:rPr>
            </w:pPr>
            <w:r w:rsidRPr="00CB04DA">
              <w:rPr>
                <w:b/>
                <w:bCs/>
                <w:noProof w:val="0"/>
                <w:color w:val="000000"/>
              </w:rPr>
              <w:t xml:space="preserve">Uygulamalı Eğitim: </w:t>
            </w:r>
            <w:r w:rsidRPr="00CB04DA">
              <w:rPr>
                <w:noProof w:val="0"/>
                <w:color w:val="000000"/>
              </w:rPr>
              <w:t xml:space="preserve">Öğrencilere teorik bilgiyi pratiğe dökme imkânı sunacak projeler ve iş dünyasıyla </w:t>
            </w:r>
            <w:r w:rsidR="00BA4694" w:rsidRPr="00CB04DA">
              <w:rPr>
                <w:noProof w:val="0"/>
                <w:color w:val="000000"/>
              </w:rPr>
              <w:t xml:space="preserve">daha çok protokol imzalanarak </w:t>
            </w:r>
            <w:r w:rsidRPr="00CB04DA">
              <w:rPr>
                <w:noProof w:val="0"/>
                <w:color w:val="000000"/>
              </w:rPr>
              <w:t xml:space="preserve">ortak staj programları artırılabilir. </w:t>
            </w:r>
          </w:p>
          <w:p w14:paraId="6884042B" w14:textId="6AC40ACC" w:rsidR="00CF6624" w:rsidRPr="00CB04DA" w:rsidRDefault="00CF6624" w:rsidP="007D3C5D">
            <w:pPr>
              <w:widowControl/>
              <w:autoSpaceDE w:val="0"/>
              <w:autoSpaceDN w:val="0"/>
              <w:adjustRightInd w:val="0"/>
              <w:spacing w:before="120" w:after="120" w:line="276" w:lineRule="auto"/>
              <w:jc w:val="both"/>
              <w:rPr>
                <w:noProof w:val="0"/>
                <w:color w:val="000000"/>
              </w:rPr>
            </w:pPr>
            <w:r w:rsidRPr="00CB04DA">
              <w:rPr>
                <w:b/>
                <w:bCs/>
                <w:noProof w:val="0"/>
                <w:color w:val="000000"/>
              </w:rPr>
              <w:t xml:space="preserve">Uluslararası İşbirlikleri: </w:t>
            </w:r>
            <w:r w:rsidRPr="00CB04DA">
              <w:rPr>
                <w:noProof w:val="0"/>
                <w:color w:val="000000"/>
              </w:rPr>
              <w:t xml:space="preserve">ERASMUS </w:t>
            </w:r>
            <w:r w:rsidR="00BA4694" w:rsidRPr="00CB04DA">
              <w:rPr>
                <w:noProof w:val="0"/>
                <w:color w:val="000000"/>
              </w:rPr>
              <w:t xml:space="preserve">değişim programı çerçevesinde öğrenci, akademik ve idari hareketlilik programlarına başvuru sayısında artış yapılarak ortak projeler </w:t>
            </w:r>
            <w:r w:rsidRPr="00CB04DA">
              <w:rPr>
                <w:noProof w:val="0"/>
                <w:color w:val="000000"/>
              </w:rPr>
              <w:t xml:space="preserve">artırılabilir. </w:t>
            </w:r>
          </w:p>
          <w:p w14:paraId="2BA0CA40" w14:textId="2A59EFAE" w:rsidR="00CF6624" w:rsidRPr="00CB04DA" w:rsidRDefault="00CF6624" w:rsidP="007D3C5D">
            <w:pPr>
              <w:widowControl/>
              <w:autoSpaceDE w:val="0"/>
              <w:autoSpaceDN w:val="0"/>
              <w:adjustRightInd w:val="0"/>
              <w:spacing w:before="120" w:after="120" w:line="276" w:lineRule="auto"/>
              <w:jc w:val="both"/>
              <w:rPr>
                <w:noProof w:val="0"/>
                <w:color w:val="000000"/>
              </w:rPr>
            </w:pPr>
            <w:r w:rsidRPr="00CB04DA">
              <w:rPr>
                <w:b/>
                <w:bCs/>
                <w:noProof w:val="0"/>
                <w:color w:val="000000"/>
              </w:rPr>
              <w:t xml:space="preserve">Dijital Eğitim Araçları: </w:t>
            </w:r>
            <w:r w:rsidR="00DD1CED" w:rsidRPr="00CB04DA">
              <w:rPr>
                <w:noProof w:val="0"/>
                <w:color w:val="000000"/>
              </w:rPr>
              <w:t xml:space="preserve">Bilgisayar Laboratuvarı altyapısı geliştirilerek </w:t>
            </w:r>
            <w:r w:rsidR="00DD1CED" w:rsidRPr="00CB04DA">
              <w:rPr>
                <w:bCs/>
                <w:noProof w:val="0"/>
                <w:color w:val="000000"/>
              </w:rPr>
              <w:t>d</w:t>
            </w:r>
            <w:r w:rsidRPr="00CB04DA">
              <w:rPr>
                <w:noProof w:val="0"/>
                <w:color w:val="000000"/>
              </w:rPr>
              <w:t>erslerde</w:t>
            </w:r>
            <w:r w:rsidR="00BA4694" w:rsidRPr="00CB04DA">
              <w:rPr>
                <w:noProof w:val="0"/>
                <w:color w:val="000000"/>
              </w:rPr>
              <w:t xml:space="preserve"> ve verilen ödevlerde denizcilik ile ilgili</w:t>
            </w:r>
            <w:r w:rsidRPr="00CB04DA">
              <w:rPr>
                <w:noProof w:val="0"/>
                <w:color w:val="000000"/>
              </w:rPr>
              <w:t xml:space="preserve"> yazılımların kullanımı artırılabilir. </w:t>
            </w:r>
          </w:p>
          <w:p w14:paraId="730A8EC6" w14:textId="2C16A8BF" w:rsidR="00CF6624" w:rsidRPr="00CB04DA" w:rsidRDefault="00CF6624" w:rsidP="007D3C5D">
            <w:pPr>
              <w:widowControl/>
              <w:autoSpaceDE w:val="0"/>
              <w:autoSpaceDN w:val="0"/>
              <w:adjustRightInd w:val="0"/>
              <w:spacing w:before="120" w:after="120" w:line="276" w:lineRule="auto"/>
              <w:jc w:val="both"/>
              <w:rPr>
                <w:noProof w:val="0"/>
                <w:color w:val="000000"/>
              </w:rPr>
            </w:pPr>
            <w:r w:rsidRPr="00CB04DA">
              <w:rPr>
                <w:b/>
                <w:bCs/>
                <w:noProof w:val="0"/>
                <w:color w:val="000000"/>
              </w:rPr>
              <w:t xml:space="preserve">Mezun Veri Tabanı: </w:t>
            </w:r>
            <w:r w:rsidRPr="00CB04DA">
              <w:rPr>
                <w:noProof w:val="0"/>
                <w:color w:val="000000"/>
              </w:rPr>
              <w:t xml:space="preserve">Mezunların kariyer süreçlerini takip eden ve onlarla iletişimde kalmayı sağlayan bir sistem geliştirilebilir. </w:t>
            </w:r>
          </w:p>
          <w:p w14:paraId="0EDA1F8D" w14:textId="02985826" w:rsidR="00413483" w:rsidRPr="00CB04DA" w:rsidRDefault="00CF6624" w:rsidP="007D3C5D">
            <w:pPr>
              <w:widowControl/>
              <w:autoSpaceDE w:val="0"/>
              <w:autoSpaceDN w:val="0"/>
              <w:adjustRightInd w:val="0"/>
              <w:spacing w:before="120" w:after="120" w:line="276" w:lineRule="auto"/>
              <w:jc w:val="both"/>
              <w:rPr>
                <w:noProof w:val="0"/>
                <w:color w:val="000000"/>
              </w:rPr>
            </w:pPr>
            <w:r w:rsidRPr="00CB04DA">
              <w:rPr>
                <w:b/>
                <w:bCs/>
                <w:noProof w:val="0"/>
                <w:color w:val="000000"/>
              </w:rPr>
              <w:t xml:space="preserve">Akreditasyon: </w:t>
            </w:r>
            <w:r w:rsidR="00413483" w:rsidRPr="00CB04DA">
              <w:rPr>
                <w:noProof w:val="0"/>
                <w:color w:val="000000"/>
              </w:rPr>
              <w:t>Denizcilik eğitimi veren örgün ve yaygın eğitim kurumlarının akreditasyonu ile ilgili T.C. Ulaştırma ve Altyapı Bakanlığı, Denizcilik Genel Müdürlüğü tarafından 2021/2 sayılı Genelgesi yayınlanmıştır.</w:t>
            </w:r>
          </w:p>
          <w:p w14:paraId="5FD23D2B" w14:textId="7F99BD67" w:rsidR="00CF6624" w:rsidRPr="00CB04DA" w:rsidRDefault="00CF6624" w:rsidP="007D3C5D">
            <w:pPr>
              <w:widowControl/>
              <w:autoSpaceDE w:val="0"/>
              <w:autoSpaceDN w:val="0"/>
              <w:adjustRightInd w:val="0"/>
              <w:spacing w:before="120" w:after="120" w:line="276" w:lineRule="auto"/>
              <w:jc w:val="both"/>
              <w:rPr>
                <w:noProof w:val="0"/>
                <w:color w:val="000000"/>
              </w:rPr>
            </w:pPr>
            <w:r w:rsidRPr="00CB04DA">
              <w:rPr>
                <w:b/>
                <w:bCs/>
                <w:noProof w:val="0"/>
                <w:color w:val="000000"/>
              </w:rPr>
              <w:t xml:space="preserve">Kalite Yönetimi: </w:t>
            </w:r>
            <w:r w:rsidRPr="00CB04DA">
              <w:rPr>
                <w:noProof w:val="0"/>
                <w:color w:val="000000"/>
              </w:rPr>
              <w:t xml:space="preserve">Bölümün kalite standartları periyodik olarak ölçülüp iyileştirme çalışmaları yapılmaktadır. </w:t>
            </w:r>
          </w:p>
          <w:p w14:paraId="461290E2" w14:textId="3AC892EE" w:rsidR="00CF6624" w:rsidRPr="00CB04DA" w:rsidRDefault="00CF6624" w:rsidP="007D3C5D">
            <w:pPr>
              <w:widowControl/>
              <w:autoSpaceDE w:val="0"/>
              <w:autoSpaceDN w:val="0"/>
              <w:adjustRightInd w:val="0"/>
              <w:spacing w:before="120" w:after="120" w:line="276" w:lineRule="auto"/>
              <w:jc w:val="both"/>
              <w:rPr>
                <w:noProof w:val="0"/>
                <w:color w:val="000000"/>
              </w:rPr>
            </w:pPr>
            <w:r w:rsidRPr="00CB04DA">
              <w:rPr>
                <w:b/>
                <w:bCs/>
                <w:noProof w:val="0"/>
                <w:color w:val="000000"/>
              </w:rPr>
              <w:t xml:space="preserve">Yerel İşbirlikleri: </w:t>
            </w:r>
            <w:r w:rsidRPr="00CB04DA">
              <w:rPr>
                <w:noProof w:val="0"/>
                <w:color w:val="000000"/>
              </w:rPr>
              <w:t xml:space="preserve">Mersin'deki kamu ve özel sektör kuruluşlarıyla projeler geliştirilebilir. </w:t>
            </w:r>
          </w:p>
          <w:p w14:paraId="514CFAE7" w14:textId="6B54584B" w:rsidR="00CF6624" w:rsidRPr="00CB04DA" w:rsidRDefault="00DD1CED" w:rsidP="007D3C5D">
            <w:pPr>
              <w:pStyle w:val="Default"/>
              <w:spacing w:before="120" w:after="120" w:line="276" w:lineRule="auto"/>
              <w:jc w:val="both"/>
              <w:rPr>
                <w:sz w:val="22"/>
                <w:szCs w:val="22"/>
                <w:lang w:val="tr-TR"/>
              </w:rPr>
            </w:pPr>
            <w:r w:rsidRPr="00CB04DA">
              <w:rPr>
                <w:b/>
                <w:bCs/>
                <w:sz w:val="22"/>
                <w:szCs w:val="22"/>
                <w:lang w:val="tr-TR"/>
              </w:rPr>
              <w:t xml:space="preserve">Seminer ve Atölyeler: </w:t>
            </w:r>
            <w:r w:rsidRPr="00CB04DA">
              <w:rPr>
                <w:bCs/>
                <w:sz w:val="22"/>
                <w:szCs w:val="22"/>
                <w:lang w:val="tr-TR"/>
              </w:rPr>
              <w:t>Mersin’de yer alan</w:t>
            </w:r>
            <w:r w:rsidRPr="00CB04DA">
              <w:rPr>
                <w:b/>
                <w:bCs/>
                <w:sz w:val="22"/>
                <w:szCs w:val="22"/>
                <w:lang w:val="tr-TR"/>
              </w:rPr>
              <w:t xml:space="preserve"> </w:t>
            </w:r>
            <w:r w:rsidRPr="00CB04DA">
              <w:rPr>
                <w:sz w:val="22"/>
                <w:szCs w:val="22"/>
                <w:lang w:val="tr-TR"/>
              </w:rPr>
              <w:t xml:space="preserve">denizcilik alanında şirketler ve kurumların, yanısıra mezun öğrencilerin katılımıyla öğrencilere yönelik eğitim seminerleri ve </w:t>
            </w:r>
            <w:proofErr w:type="spellStart"/>
            <w:r w:rsidRPr="00CB04DA">
              <w:rPr>
                <w:sz w:val="22"/>
                <w:szCs w:val="22"/>
                <w:lang w:val="tr-TR"/>
              </w:rPr>
              <w:t>çalıştaylar</w:t>
            </w:r>
            <w:proofErr w:type="spellEnd"/>
            <w:r w:rsidRPr="00CB04DA">
              <w:rPr>
                <w:sz w:val="22"/>
                <w:szCs w:val="22"/>
                <w:lang w:val="tr-TR"/>
              </w:rPr>
              <w:t xml:space="preserve"> düzenlenebilir. </w:t>
            </w:r>
          </w:p>
          <w:p w14:paraId="5322F149" w14:textId="1A1A5253" w:rsidR="009B7063" w:rsidRPr="00CB04DA" w:rsidRDefault="009B7063" w:rsidP="004C7B6F">
            <w:pPr>
              <w:pStyle w:val="b1"/>
              <w:framePr w:hSpace="0" w:wrap="auto" w:vAnchor="margin" w:hAnchor="text" w:xAlign="left" w:yAlign="inline"/>
              <w:jc w:val="center"/>
              <w:rPr>
                <w:color w:val="000000"/>
              </w:rPr>
            </w:pPr>
          </w:p>
        </w:tc>
      </w:tr>
      <w:tr w:rsidR="007D3C5D" w:rsidRPr="00CB04DA" w14:paraId="5775F53D" w14:textId="77777777" w:rsidTr="00CF6624">
        <w:trPr>
          <w:trHeight w:val="170"/>
          <w:jc w:val="center"/>
        </w:trPr>
        <w:tc>
          <w:tcPr>
            <w:tcW w:w="10177" w:type="dxa"/>
            <w:gridSpan w:val="5"/>
            <w:tcBorders>
              <w:left w:val="single" w:sz="4" w:space="0" w:color="auto"/>
            </w:tcBorders>
            <w:shd w:val="clear" w:color="auto" w:fill="auto"/>
          </w:tcPr>
          <w:p w14:paraId="690A9EAB" w14:textId="77777777" w:rsidR="007D3C5D" w:rsidRPr="00CB04DA" w:rsidRDefault="007D3C5D" w:rsidP="007D3C5D">
            <w:pPr>
              <w:pStyle w:val="b1"/>
              <w:framePr w:hSpace="0" w:wrap="auto" w:vAnchor="margin" w:hAnchor="text" w:xAlign="left" w:yAlign="inline"/>
              <w:jc w:val="center"/>
              <w:rPr>
                <w:rFonts w:ascii="Calibri" w:hAnsi="Calibri"/>
                <w:color w:val="000000"/>
              </w:rPr>
            </w:pPr>
          </w:p>
        </w:tc>
      </w:tr>
      <w:tr w:rsidR="007D3C5D" w:rsidRPr="00CB04DA" w14:paraId="52FDA772" w14:textId="77777777" w:rsidTr="00CF6624">
        <w:trPr>
          <w:trHeight w:val="170"/>
          <w:jc w:val="center"/>
        </w:trPr>
        <w:tc>
          <w:tcPr>
            <w:tcW w:w="10177" w:type="dxa"/>
            <w:gridSpan w:val="5"/>
            <w:tcBorders>
              <w:left w:val="single" w:sz="4" w:space="0" w:color="auto"/>
            </w:tcBorders>
            <w:shd w:val="clear" w:color="auto" w:fill="auto"/>
          </w:tcPr>
          <w:p w14:paraId="3275A778" w14:textId="77777777" w:rsidR="007D3C5D" w:rsidRPr="00CB04DA" w:rsidRDefault="007D3C5D" w:rsidP="007D3C5D">
            <w:pPr>
              <w:pStyle w:val="b1"/>
              <w:framePr w:hSpace="0" w:wrap="auto" w:vAnchor="margin" w:hAnchor="text" w:xAlign="left" w:yAlign="inline"/>
              <w:jc w:val="center"/>
              <w:rPr>
                <w:rFonts w:ascii="Calibri" w:hAnsi="Calibri"/>
                <w:color w:val="000000"/>
              </w:rPr>
            </w:pPr>
          </w:p>
          <w:p w14:paraId="429B492A" w14:textId="77777777" w:rsidR="007D3C5D" w:rsidRPr="00CB04DA" w:rsidRDefault="007D3C5D" w:rsidP="007D3C5D">
            <w:pPr>
              <w:pStyle w:val="b1"/>
              <w:framePr w:hSpace="0" w:wrap="auto" w:vAnchor="margin" w:hAnchor="text" w:xAlign="left" w:yAlign="inline"/>
              <w:jc w:val="center"/>
              <w:rPr>
                <w:rFonts w:ascii="Calibri" w:hAnsi="Calibri"/>
                <w:color w:val="000000"/>
              </w:rPr>
            </w:pPr>
          </w:p>
          <w:p w14:paraId="232A474F" w14:textId="77777777" w:rsidR="007D3C5D" w:rsidRPr="00CB04DA" w:rsidRDefault="007D3C5D" w:rsidP="007D3C5D">
            <w:pPr>
              <w:pStyle w:val="b1"/>
              <w:framePr w:hSpace="0" w:wrap="auto" w:vAnchor="margin" w:hAnchor="text" w:xAlign="left" w:yAlign="inline"/>
              <w:jc w:val="center"/>
              <w:rPr>
                <w:rFonts w:ascii="Calibri" w:hAnsi="Calibri"/>
                <w:color w:val="000000"/>
              </w:rPr>
            </w:pPr>
          </w:p>
          <w:p w14:paraId="07B71254" w14:textId="77777777" w:rsidR="007D3C5D" w:rsidRPr="00CB04DA" w:rsidRDefault="007D3C5D" w:rsidP="007D3C5D">
            <w:pPr>
              <w:pStyle w:val="b1"/>
              <w:framePr w:hSpace="0" w:wrap="auto" w:vAnchor="margin" w:hAnchor="text" w:xAlign="left" w:yAlign="inline"/>
              <w:jc w:val="center"/>
              <w:rPr>
                <w:rFonts w:ascii="Calibri" w:hAnsi="Calibri"/>
                <w:color w:val="000000"/>
              </w:rPr>
            </w:pPr>
          </w:p>
          <w:p w14:paraId="3CFB718F" w14:textId="77777777" w:rsidR="007D3C5D" w:rsidRPr="00CB04DA" w:rsidRDefault="007D3C5D" w:rsidP="007D3C5D">
            <w:pPr>
              <w:pStyle w:val="b1"/>
              <w:framePr w:hSpace="0" w:wrap="auto" w:vAnchor="margin" w:hAnchor="text" w:xAlign="left" w:yAlign="inline"/>
              <w:jc w:val="center"/>
              <w:rPr>
                <w:rFonts w:ascii="Calibri" w:hAnsi="Calibri"/>
                <w:color w:val="000000"/>
              </w:rPr>
            </w:pPr>
          </w:p>
          <w:p w14:paraId="2355DFF0" w14:textId="77777777" w:rsidR="007D3C5D" w:rsidRPr="00CB04DA" w:rsidRDefault="007D3C5D" w:rsidP="007D3C5D">
            <w:pPr>
              <w:pStyle w:val="b1"/>
              <w:framePr w:hSpace="0" w:wrap="auto" w:vAnchor="margin" w:hAnchor="text" w:xAlign="left" w:yAlign="inline"/>
              <w:jc w:val="center"/>
              <w:rPr>
                <w:rFonts w:ascii="Calibri" w:hAnsi="Calibri"/>
                <w:color w:val="000000"/>
              </w:rPr>
            </w:pPr>
          </w:p>
          <w:p w14:paraId="5A218524" w14:textId="3CC66D24" w:rsidR="007D3C5D" w:rsidRPr="00CB04DA" w:rsidRDefault="007D3C5D" w:rsidP="007D3C5D">
            <w:pPr>
              <w:pStyle w:val="b1"/>
              <w:framePr w:hSpace="0" w:wrap="auto" w:vAnchor="margin" w:hAnchor="text" w:xAlign="left" w:yAlign="inline"/>
              <w:jc w:val="center"/>
              <w:rPr>
                <w:color w:val="000000"/>
              </w:rPr>
            </w:pPr>
            <w:r w:rsidRPr="00CB04DA">
              <w:rPr>
                <w:rFonts w:ascii="Calibri" w:hAnsi="Calibri"/>
                <w:color w:val="000000"/>
              </w:rPr>
              <w:t>YÖKAK DERECELİ DEĞERLENDİRME ANAHTARI KULLANILARAK ELE ALINAN BAŞLIKLAR</w:t>
            </w:r>
          </w:p>
        </w:tc>
      </w:tr>
      <w:tr w:rsidR="007D3C5D" w:rsidRPr="00CB04DA" w14:paraId="04D5FCEB" w14:textId="77777777" w:rsidTr="00CF6624">
        <w:trPr>
          <w:trHeight w:val="170"/>
          <w:jc w:val="center"/>
        </w:trPr>
        <w:tc>
          <w:tcPr>
            <w:tcW w:w="10177" w:type="dxa"/>
            <w:gridSpan w:val="5"/>
            <w:tcBorders>
              <w:left w:val="single" w:sz="4" w:space="0" w:color="auto"/>
            </w:tcBorders>
            <w:shd w:val="clear" w:color="auto" w:fill="auto"/>
          </w:tcPr>
          <w:p w14:paraId="57F59EB2" w14:textId="4D488C7B" w:rsidR="007D3C5D" w:rsidRPr="00CB04DA" w:rsidRDefault="007D3C5D" w:rsidP="007D3C5D">
            <w:pPr>
              <w:pStyle w:val="b1"/>
              <w:framePr w:hSpace="0" w:wrap="auto" w:vAnchor="margin" w:hAnchor="text" w:xAlign="left" w:yAlign="inline"/>
              <w:jc w:val="center"/>
            </w:pPr>
            <w:r w:rsidRPr="00CB04DA">
              <w:lastRenderedPageBreak/>
              <w:t>A. LİDERLİK, YÖNETİŞİM ve KALİTE</w:t>
            </w:r>
          </w:p>
        </w:tc>
      </w:tr>
      <w:tr w:rsidR="007D3C5D" w:rsidRPr="00CB04DA" w14:paraId="6BDDED0D" w14:textId="77777777" w:rsidTr="00CF6624">
        <w:trPr>
          <w:trHeight w:val="196"/>
          <w:jc w:val="center"/>
        </w:trPr>
        <w:tc>
          <w:tcPr>
            <w:tcW w:w="10177" w:type="dxa"/>
            <w:gridSpan w:val="5"/>
            <w:tcBorders>
              <w:left w:val="single" w:sz="4" w:space="0" w:color="auto"/>
            </w:tcBorders>
            <w:shd w:val="clear" w:color="auto" w:fill="auto"/>
            <w:vAlign w:val="center"/>
          </w:tcPr>
          <w:p w14:paraId="680D936F" w14:textId="57A3D6A1" w:rsidR="007D3C5D" w:rsidRPr="00CB04DA" w:rsidRDefault="007D3C5D" w:rsidP="007D3C5D">
            <w:pPr>
              <w:spacing w:before="120" w:after="120" w:line="276" w:lineRule="auto"/>
              <w:rPr>
                <w:b/>
                <w:color w:val="000000"/>
                <w:sz w:val="24"/>
                <w:szCs w:val="24"/>
              </w:rPr>
            </w:pPr>
            <w:r w:rsidRPr="00CB04DA">
              <w:rPr>
                <w:b/>
              </w:rPr>
              <w:t xml:space="preserve">A.1. Liderlik ve Kalite </w:t>
            </w:r>
          </w:p>
        </w:tc>
      </w:tr>
      <w:tr w:rsidR="007D3C5D" w:rsidRPr="00CB04DA" w14:paraId="014992C6" w14:textId="77777777" w:rsidTr="00CF6624">
        <w:trPr>
          <w:trHeight w:val="196"/>
          <w:jc w:val="center"/>
        </w:trPr>
        <w:tc>
          <w:tcPr>
            <w:tcW w:w="10177" w:type="dxa"/>
            <w:gridSpan w:val="5"/>
            <w:tcBorders>
              <w:left w:val="single" w:sz="4" w:space="0" w:color="auto"/>
            </w:tcBorders>
            <w:shd w:val="clear" w:color="auto" w:fill="auto"/>
            <w:vAlign w:val="center"/>
          </w:tcPr>
          <w:p w14:paraId="2488318B" w14:textId="2D91F53D" w:rsidR="007D3C5D" w:rsidRPr="00CB04DA" w:rsidRDefault="007D3C5D" w:rsidP="007D3C5D">
            <w:pPr>
              <w:spacing w:before="120" w:after="120" w:line="276" w:lineRule="auto"/>
              <w:jc w:val="both"/>
              <w:rPr>
                <w:color w:val="000000"/>
                <w:sz w:val="24"/>
                <w:szCs w:val="24"/>
              </w:rPr>
            </w:pPr>
            <w:r w:rsidRPr="00CB04DA">
              <w:rPr>
                <w:b/>
                <w:u w:val="single"/>
              </w:rPr>
              <w:t xml:space="preserve">A.1.1. İç kalite güvencesi mekanizmaları </w:t>
            </w:r>
          </w:p>
          <w:p w14:paraId="124C770F" w14:textId="131A2B35" w:rsidR="007D3C5D" w:rsidRPr="00CB04DA" w:rsidRDefault="007D3C5D" w:rsidP="007D3C5D">
            <w:pPr>
              <w:spacing w:before="120" w:after="120" w:line="276" w:lineRule="auto"/>
              <w:jc w:val="both"/>
            </w:pPr>
            <w:r w:rsidRPr="00CB04DA">
              <w:t xml:space="preserve">          Denizcilik MYO kalite güvencesi sisteminin kurulması ve işletilmesi kapsamında Kalite Komisyonunun yetki, görev ve sorumlulukları açık bir şekilde aşağıdaki gibi tanımlanmıştır. Birimde tanımlı, periyodik olarak gerçekleştirilen ve sürekli iyileştirme bakış açısıyla yürütülen Kalite Yönetim süreçleri (sistemi, yaklaşımı, mekanizması vb.) bulunmaktadır. Kalite Yönetimi çalışmaları eğitim açısından Bologna süreci uyumu kapsamındaki müfredat hazırlama ve güncelleme faaliyetlerinden oluşmakta ve bölüm başkanlıkları aracılığı ile kalite komisyonuna bilgi verilmektedir. </w:t>
            </w:r>
          </w:p>
          <w:p w14:paraId="53298BDE" w14:textId="2520FDEA" w:rsidR="007D3C5D" w:rsidRPr="00CB04DA" w:rsidRDefault="007D3C5D" w:rsidP="007D3C5D">
            <w:pPr>
              <w:spacing w:before="120" w:after="120" w:line="276" w:lineRule="auto"/>
              <w:jc w:val="both"/>
            </w:pPr>
            <w:r w:rsidRPr="00CB04DA">
              <w:t xml:space="preserve">          Denizcilik MYO, </w:t>
            </w:r>
            <w:r w:rsidRPr="00CB04DA">
              <w:rPr>
                <w:bCs/>
              </w:rPr>
              <w:t xml:space="preserve">denizcilik eğitimi veren kurum ve kuruluşlara yönelik idari işlemleri düzenlemek amacıyla </w:t>
            </w:r>
            <w:r w:rsidRPr="00CB04DA">
              <w:t xml:space="preserve">T.C. </w:t>
            </w:r>
            <w:r w:rsidRPr="00CB04DA">
              <w:rPr>
                <w:bCs/>
              </w:rPr>
              <w:t xml:space="preserve">Ulaştırma ve Altyapı Bakanlığı, Denizcilik Genel Müdürlüğü tarafından sonuncusu 29 Ağustos 2024 tarihinde Resmi Gazete’de güncellenerek yayımlanan “Gemiadamları ve Kılavuz Kaptanlar Yönetmeliği” temeline uygun olarak Eğitim-Öğretim faaliyetlerine devam etmekte, yine ilgili Bakanlık oluru ile yürürlükte olan “Gemiadamları ve Kılavuz Kaptanlar Eğitim ve Sınav Yönergesi” işletim düzeyi (Ek-4 ve Ek-12) gereklerini yerine getirmekte, bu kapsamda 2 (iki) yılda bir Bakanlık denetçileri tarafından denetlenmektedir.  </w:t>
            </w:r>
          </w:p>
          <w:p w14:paraId="187951F3" w14:textId="3F1F12FE" w:rsidR="007D3C5D" w:rsidRPr="00CB04DA" w:rsidRDefault="007D3C5D" w:rsidP="007D3C5D">
            <w:pPr>
              <w:spacing w:before="120" w:after="120" w:line="276" w:lineRule="auto"/>
              <w:jc w:val="both"/>
              <w:rPr>
                <w:color w:val="000000"/>
                <w:sz w:val="24"/>
                <w:szCs w:val="24"/>
              </w:rPr>
            </w:pPr>
          </w:p>
        </w:tc>
      </w:tr>
      <w:tr w:rsidR="007D3C5D" w:rsidRPr="00CB04DA" w14:paraId="06703DB7" w14:textId="77777777" w:rsidTr="00CF6624">
        <w:trPr>
          <w:trHeight w:val="196"/>
          <w:jc w:val="center"/>
        </w:trPr>
        <w:tc>
          <w:tcPr>
            <w:tcW w:w="10177" w:type="dxa"/>
            <w:gridSpan w:val="5"/>
            <w:tcBorders>
              <w:left w:val="single" w:sz="4" w:space="0" w:color="auto"/>
            </w:tcBorders>
            <w:shd w:val="clear" w:color="auto" w:fill="auto"/>
            <w:vAlign w:val="center"/>
          </w:tcPr>
          <w:p w14:paraId="7E9071F2" w14:textId="77777777" w:rsidR="007D3C5D" w:rsidRPr="00CB04DA" w:rsidRDefault="007D3C5D" w:rsidP="007D3C5D">
            <w:pPr>
              <w:spacing w:line="276" w:lineRule="auto"/>
              <w:rPr>
                <w:b/>
                <w:color w:val="000000"/>
                <w:sz w:val="24"/>
                <w:szCs w:val="24"/>
              </w:rPr>
            </w:pPr>
            <w:r w:rsidRPr="00CB04DA">
              <w:rPr>
                <w:b/>
              </w:rPr>
              <w:t>Alt ölçüt ile ilgili değerlendirme (Puanla ilgili kutucuğu işaretleyiniz)</w:t>
            </w:r>
          </w:p>
        </w:tc>
      </w:tr>
      <w:tr w:rsidR="007D3C5D" w:rsidRPr="00CB04DA" w14:paraId="22D4EB82" w14:textId="77777777" w:rsidTr="00CF6624">
        <w:trPr>
          <w:trHeight w:val="196"/>
          <w:jc w:val="center"/>
        </w:trPr>
        <w:tc>
          <w:tcPr>
            <w:tcW w:w="2236" w:type="dxa"/>
            <w:tcBorders>
              <w:left w:val="single" w:sz="4" w:space="0" w:color="auto"/>
            </w:tcBorders>
            <w:shd w:val="clear" w:color="auto" w:fill="auto"/>
            <w:vAlign w:val="bottom"/>
          </w:tcPr>
          <w:p w14:paraId="1AFC4A9B" w14:textId="77777777" w:rsidR="007D3C5D" w:rsidRPr="00CB04DA" w:rsidRDefault="007D3C5D" w:rsidP="007D3C5D">
            <w:pPr>
              <w:spacing w:line="276" w:lineRule="auto"/>
              <w:jc w:val="center"/>
              <w:rPr>
                <w:b/>
              </w:rPr>
            </w:pPr>
            <w:r w:rsidRPr="00CB04DA">
              <w:rPr>
                <w:b/>
              </w:rPr>
              <w:t>1</w:t>
            </w:r>
          </w:p>
        </w:tc>
        <w:tc>
          <w:tcPr>
            <w:tcW w:w="1957" w:type="dxa"/>
            <w:shd w:val="clear" w:color="auto" w:fill="auto"/>
            <w:vAlign w:val="bottom"/>
          </w:tcPr>
          <w:p w14:paraId="5BC6EDD4" w14:textId="77777777" w:rsidR="007D3C5D" w:rsidRPr="00CB04DA" w:rsidRDefault="007D3C5D" w:rsidP="007D3C5D">
            <w:pPr>
              <w:spacing w:line="276" w:lineRule="auto"/>
              <w:jc w:val="center"/>
              <w:rPr>
                <w:b/>
              </w:rPr>
            </w:pPr>
            <w:r w:rsidRPr="00CB04DA">
              <w:rPr>
                <w:b/>
              </w:rPr>
              <w:t>2</w:t>
            </w:r>
          </w:p>
        </w:tc>
        <w:tc>
          <w:tcPr>
            <w:tcW w:w="2017" w:type="dxa"/>
            <w:shd w:val="clear" w:color="auto" w:fill="auto"/>
            <w:vAlign w:val="bottom"/>
          </w:tcPr>
          <w:p w14:paraId="799ECFD4" w14:textId="77777777" w:rsidR="007D3C5D" w:rsidRPr="00CB04DA" w:rsidRDefault="007D3C5D" w:rsidP="007D3C5D">
            <w:pPr>
              <w:spacing w:line="276" w:lineRule="auto"/>
              <w:jc w:val="center"/>
              <w:rPr>
                <w:b/>
              </w:rPr>
            </w:pPr>
            <w:r w:rsidRPr="00CB04DA">
              <w:rPr>
                <w:b/>
              </w:rPr>
              <w:t>3</w:t>
            </w:r>
          </w:p>
        </w:tc>
        <w:tc>
          <w:tcPr>
            <w:tcW w:w="2000" w:type="dxa"/>
            <w:shd w:val="clear" w:color="auto" w:fill="auto"/>
            <w:vAlign w:val="bottom"/>
          </w:tcPr>
          <w:p w14:paraId="5C97F4D8" w14:textId="77777777" w:rsidR="007D3C5D" w:rsidRPr="00CB04DA" w:rsidRDefault="007D3C5D" w:rsidP="007D3C5D">
            <w:pPr>
              <w:spacing w:line="276" w:lineRule="auto"/>
              <w:jc w:val="center"/>
              <w:rPr>
                <w:b/>
              </w:rPr>
            </w:pPr>
            <w:r w:rsidRPr="00CB04DA">
              <w:rPr>
                <w:b/>
              </w:rPr>
              <w:t>4</w:t>
            </w:r>
          </w:p>
        </w:tc>
        <w:tc>
          <w:tcPr>
            <w:tcW w:w="1967" w:type="dxa"/>
            <w:shd w:val="clear" w:color="auto" w:fill="auto"/>
            <w:vAlign w:val="bottom"/>
          </w:tcPr>
          <w:p w14:paraId="4C98F3FC" w14:textId="77777777" w:rsidR="007D3C5D" w:rsidRPr="00CB04DA" w:rsidRDefault="007D3C5D" w:rsidP="007D3C5D">
            <w:pPr>
              <w:spacing w:line="276" w:lineRule="auto"/>
              <w:jc w:val="center"/>
              <w:rPr>
                <w:b/>
              </w:rPr>
            </w:pPr>
            <w:r w:rsidRPr="00CB04DA">
              <w:rPr>
                <w:b/>
              </w:rPr>
              <w:t>5</w:t>
            </w:r>
          </w:p>
        </w:tc>
      </w:tr>
      <w:tr w:rsidR="007D3C5D" w:rsidRPr="00CB04DA" w14:paraId="4455D454" w14:textId="77777777" w:rsidTr="00CF6624">
        <w:trPr>
          <w:trHeight w:val="196"/>
          <w:jc w:val="center"/>
        </w:trPr>
        <w:sdt>
          <w:sdtPr>
            <w:rPr>
              <w:b/>
            </w:rPr>
            <w:id w:val="-805084283"/>
            <w14:checkbox>
              <w14:checked w14:val="0"/>
              <w14:checkedState w14:val="2612" w14:font="MS Gothic"/>
              <w14:uncheckedState w14:val="2610" w14:font="MS Gothic"/>
            </w14:checkbox>
          </w:sdtPr>
          <w:sdtContent>
            <w:tc>
              <w:tcPr>
                <w:tcW w:w="2236" w:type="dxa"/>
                <w:tcBorders>
                  <w:left w:val="single" w:sz="4" w:space="0" w:color="auto"/>
                </w:tcBorders>
                <w:shd w:val="clear" w:color="auto" w:fill="auto"/>
                <w:vAlign w:val="center"/>
              </w:tcPr>
              <w:p w14:paraId="5D5B8F59" w14:textId="77777777" w:rsidR="007D3C5D" w:rsidRPr="00CB04DA" w:rsidRDefault="007D3C5D" w:rsidP="007D3C5D">
                <w:pPr>
                  <w:spacing w:line="276" w:lineRule="auto"/>
                  <w:jc w:val="center"/>
                  <w:rPr>
                    <w:b/>
                  </w:rPr>
                </w:pPr>
                <w:r w:rsidRPr="00CB04DA">
                  <w:rPr>
                    <w:rFonts w:ascii="MS Gothic" w:eastAsia="MS Gothic" w:hAnsi="MS Gothic" w:hint="eastAsia"/>
                    <w:b/>
                  </w:rPr>
                  <w:t>☐</w:t>
                </w:r>
              </w:p>
            </w:tc>
          </w:sdtContent>
        </w:sdt>
        <w:sdt>
          <w:sdtPr>
            <w:rPr>
              <w:b/>
            </w:rPr>
            <w:id w:val="933173962"/>
            <w14:checkbox>
              <w14:checked w14:val="0"/>
              <w14:checkedState w14:val="2612" w14:font="MS Gothic"/>
              <w14:uncheckedState w14:val="2610" w14:font="MS Gothic"/>
            </w14:checkbox>
          </w:sdtPr>
          <w:sdtContent>
            <w:tc>
              <w:tcPr>
                <w:tcW w:w="1957" w:type="dxa"/>
                <w:shd w:val="clear" w:color="auto" w:fill="auto"/>
                <w:vAlign w:val="bottom"/>
              </w:tcPr>
              <w:p w14:paraId="1C974138" w14:textId="375F9C3C" w:rsidR="007D3C5D" w:rsidRPr="00CB04DA" w:rsidRDefault="007D3C5D" w:rsidP="007D3C5D">
                <w:pPr>
                  <w:spacing w:line="276" w:lineRule="auto"/>
                  <w:jc w:val="center"/>
                  <w:rPr>
                    <w:b/>
                  </w:rPr>
                </w:pPr>
                <w:r w:rsidRPr="00CB04DA">
                  <w:rPr>
                    <w:rFonts w:ascii="MS Gothic" w:eastAsia="MS Gothic" w:hAnsi="MS Gothic" w:hint="eastAsia"/>
                    <w:b/>
                  </w:rPr>
                  <w:t>☐</w:t>
                </w:r>
              </w:p>
            </w:tc>
          </w:sdtContent>
        </w:sdt>
        <w:sdt>
          <w:sdtPr>
            <w:rPr>
              <w:b/>
            </w:rPr>
            <w:id w:val="-115607610"/>
            <w14:checkbox>
              <w14:checked w14:val="0"/>
              <w14:checkedState w14:val="2612" w14:font="MS Gothic"/>
              <w14:uncheckedState w14:val="2610" w14:font="MS Gothic"/>
            </w14:checkbox>
          </w:sdtPr>
          <w:sdtContent>
            <w:tc>
              <w:tcPr>
                <w:tcW w:w="2017" w:type="dxa"/>
                <w:shd w:val="clear" w:color="auto" w:fill="auto"/>
                <w:vAlign w:val="bottom"/>
              </w:tcPr>
              <w:p w14:paraId="71ADCCCB" w14:textId="60990E1F" w:rsidR="007D3C5D" w:rsidRPr="00CB04DA" w:rsidRDefault="007D3C5D" w:rsidP="007D3C5D">
                <w:pPr>
                  <w:spacing w:line="276" w:lineRule="auto"/>
                  <w:jc w:val="center"/>
                  <w:rPr>
                    <w:b/>
                  </w:rPr>
                </w:pPr>
                <w:r w:rsidRPr="00CB04DA">
                  <w:rPr>
                    <w:rFonts w:ascii="MS Gothic" w:eastAsia="MS Gothic" w:hAnsi="MS Gothic" w:hint="eastAsia"/>
                    <w:b/>
                  </w:rPr>
                  <w:t>☐</w:t>
                </w:r>
              </w:p>
            </w:tc>
          </w:sdtContent>
        </w:sdt>
        <w:sdt>
          <w:sdtPr>
            <w:rPr>
              <w:b/>
            </w:rPr>
            <w:id w:val="-552693838"/>
            <w14:checkbox>
              <w14:checked w14:val="1"/>
              <w14:checkedState w14:val="2612" w14:font="MS Gothic"/>
              <w14:uncheckedState w14:val="2610" w14:font="MS Gothic"/>
            </w14:checkbox>
          </w:sdtPr>
          <w:sdtContent>
            <w:tc>
              <w:tcPr>
                <w:tcW w:w="2000" w:type="dxa"/>
                <w:shd w:val="clear" w:color="auto" w:fill="auto"/>
                <w:vAlign w:val="bottom"/>
              </w:tcPr>
              <w:p w14:paraId="33968494" w14:textId="62005A34" w:rsidR="007D3C5D" w:rsidRPr="00CB04DA" w:rsidRDefault="007D3C5D" w:rsidP="007D3C5D">
                <w:pPr>
                  <w:spacing w:line="276" w:lineRule="auto"/>
                  <w:jc w:val="center"/>
                  <w:rPr>
                    <w:b/>
                  </w:rPr>
                </w:pPr>
                <w:r w:rsidRPr="00CB04DA">
                  <w:rPr>
                    <w:rFonts w:ascii="MS Gothic" w:eastAsia="MS Gothic" w:hAnsi="MS Gothic" w:hint="eastAsia"/>
                    <w:b/>
                  </w:rPr>
                  <w:t>☒</w:t>
                </w:r>
              </w:p>
            </w:tc>
          </w:sdtContent>
        </w:sdt>
        <w:sdt>
          <w:sdtPr>
            <w:rPr>
              <w:b/>
            </w:rPr>
            <w:id w:val="54821843"/>
            <w14:checkbox>
              <w14:checked w14:val="0"/>
              <w14:checkedState w14:val="2612" w14:font="MS Gothic"/>
              <w14:uncheckedState w14:val="2610" w14:font="MS Gothic"/>
            </w14:checkbox>
          </w:sdtPr>
          <w:sdtContent>
            <w:tc>
              <w:tcPr>
                <w:tcW w:w="1967" w:type="dxa"/>
                <w:shd w:val="clear" w:color="auto" w:fill="auto"/>
                <w:vAlign w:val="bottom"/>
              </w:tcPr>
              <w:p w14:paraId="3068ECEC" w14:textId="1AA240EC" w:rsidR="007D3C5D" w:rsidRPr="00CB04DA" w:rsidRDefault="007D3C5D" w:rsidP="007D3C5D">
                <w:pPr>
                  <w:spacing w:line="276" w:lineRule="auto"/>
                  <w:jc w:val="center"/>
                  <w:rPr>
                    <w:b/>
                  </w:rPr>
                </w:pPr>
                <w:r w:rsidRPr="00CB04DA">
                  <w:rPr>
                    <w:rFonts w:ascii="MS Gothic" w:eastAsia="MS Gothic" w:hAnsi="MS Gothic" w:hint="eastAsia"/>
                    <w:b/>
                  </w:rPr>
                  <w:t>☐</w:t>
                </w:r>
              </w:p>
            </w:tc>
          </w:sdtContent>
        </w:sdt>
      </w:tr>
      <w:tr w:rsidR="007D3C5D" w:rsidRPr="00CB04DA" w14:paraId="4EF7AB15" w14:textId="77777777" w:rsidTr="00CF6624">
        <w:trPr>
          <w:trHeight w:val="1831"/>
          <w:jc w:val="center"/>
        </w:trPr>
        <w:tc>
          <w:tcPr>
            <w:tcW w:w="2236" w:type="dxa"/>
            <w:tcBorders>
              <w:left w:val="single" w:sz="4" w:space="0" w:color="auto"/>
            </w:tcBorders>
            <w:shd w:val="clear" w:color="auto" w:fill="auto"/>
          </w:tcPr>
          <w:p w14:paraId="2BBF7601" w14:textId="1A9C7A12" w:rsidR="007D3C5D" w:rsidRPr="00CB04DA" w:rsidRDefault="007D3C5D" w:rsidP="007D3C5D">
            <w:pPr>
              <w:spacing w:line="276" w:lineRule="auto"/>
            </w:pPr>
            <w:r w:rsidRPr="00CB04DA">
              <w:t>Kurumun tanımlanmış bir iç kalite güvencesi sistemi bulunmamaktadır.</w:t>
            </w:r>
          </w:p>
        </w:tc>
        <w:tc>
          <w:tcPr>
            <w:tcW w:w="1957" w:type="dxa"/>
            <w:shd w:val="clear" w:color="auto" w:fill="auto"/>
          </w:tcPr>
          <w:p w14:paraId="0003CC53" w14:textId="77777777" w:rsidR="007D3C5D" w:rsidRPr="00CB04DA" w:rsidRDefault="007D3C5D" w:rsidP="007D3C5D">
            <w:pPr>
              <w:spacing w:line="276" w:lineRule="auto"/>
            </w:pPr>
            <w:r w:rsidRPr="00CB04DA">
              <w:t xml:space="preserve">Kurumun iç kalite güvencesi süreç ve mekanizmaları tanımlanmıştır. </w:t>
            </w:r>
          </w:p>
          <w:p w14:paraId="6B1ED5E2" w14:textId="77777777" w:rsidR="007D3C5D" w:rsidRPr="00CB04DA" w:rsidRDefault="007D3C5D" w:rsidP="007D3C5D">
            <w:pPr>
              <w:spacing w:line="276" w:lineRule="auto"/>
            </w:pPr>
          </w:p>
        </w:tc>
        <w:tc>
          <w:tcPr>
            <w:tcW w:w="2017" w:type="dxa"/>
            <w:shd w:val="clear" w:color="auto" w:fill="auto"/>
          </w:tcPr>
          <w:p w14:paraId="190030EC" w14:textId="2CC24014" w:rsidR="007D3C5D" w:rsidRPr="00CB04DA" w:rsidRDefault="007D3C5D" w:rsidP="007D3C5D">
            <w:pPr>
              <w:spacing w:line="276" w:lineRule="auto"/>
            </w:pPr>
            <w:r w:rsidRPr="00CB04DA">
              <w:t>İç kalite güvencesi sistemi kurumun geneline yayılmış, şeffaf ve bütüncül olarak yürütülmektedir.</w:t>
            </w:r>
          </w:p>
        </w:tc>
        <w:tc>
          <w:tcPr>
            <w:tcW w:w="2000" w:type="dxa"/>
            <w:shd w:val="clear" w:color="auto" w:fill="auto"/>
          </w:tcPr>
          <w:p w14:paraId="37617DEA" w14:textId="33211463" w:rsidR="007D3C5D" w:rsidRPr="00CB04DA" w:rsidRDefault="007D3C5D" w:rsidP="007D3C5D">
            <w:pPr>
              <w:spacing w:line="276" w:lineRule="auto"/>
            </w:pPr>
            <w:r w:rsidRPr="00CB04DA">
              <w:t>İç kalite güvencesi sistemi mekanizmaları izlenmekte ve ilgili paydaşlarla birlikte iyileştirilmektedir.</w:t>
            </w:r>
          </w:p>
        </w:tc>
        <w:tc>
          <w:tcPr>
            <w:tcW w:w="1967" w:type="dxa"/>
            <w:shd w:val="clear" w:color="auto" w:fill="auto"/>
          </w:tcPr>
          <w:p w14:paraId="32284BFB" w14:textId="1717E874" w:rsidR="007D3C5D" w:rsidRPr="00CB04DA" w:rsidRDefault="007D3C5D" w:rsidP="007D3C5D">
            <w:pPr>
              <w:spacing w:line="276" w:lineRule="auto"/>
            </w:pPr>
            <w:r w:rsidRPr="00CB04DA">
              <w:t>İçselleştirilmiş, sistematik, sürdürülebilir ve örnek gösterilebilir uygulamalar bulunmaktadır.</w:t>
            </w:r>
          </w:p>
        </w:tc>
      </w:tr>
      <w:tr w:rsidR="007D3C5D" w:rsidRPr="00CB04DA" w14:paraId="4ED17FB9" w14:textId="77777777" w:rsidTr="00CF6624">
        <w:trPr>
          <w:trHeight w:val="2724"/>
          <w:jc w:val="center"/>
        </w:trPr>
        <w:tc>
          <w:tcPr>
            <w:tcW w:w="10177" w:type="dxa"/>
            <w:gridSpan w:val="5"/>
            <w:tcBorders>
              <w:left w:val="single" w:sz="4" w:space="0" w:color="auto"/>
            </w:tcBorders>
            <w:shd w:val="clear" w:color="auto" w:fill="auto"/>
          </w:tcPr>
          <w:p w14:paraId="0E6B28BD" w14:textId="7DB653D6" w:rsidR="007D3C5D" w:rsidRPr="00CB04DA" w:rsidRDefault="007D3C5D" w:rsidP="007D3C5D">
            <w:pPr>
              <w:spacing w:line="276" w:lineRule="auto"/>
              <w:rPr>
                <w:rFonts w:asciiTheme="minorHAnsi" w:eastAsia="CamberW04-Regular" w:hAnsiTheme="minorHAnsi" w:cstheme="minorHAnsi"/>
                <w:bCs/>
                <w:color w:val="2F5496" w:themeColor="accent1" w:themeShade="BF"/>
                <w:spacing w:val="-2"/>
              </w:rPr>
            </w:pPr>
            <w:r w:rsidRPr="00CB04DA">
              <w:rPr>
                <w:b/>
                <w:i/>
              </w:rPr>
              <w:t xml:space="preserve">Kanıtlar </w:t>
            </w:r>
          </w:p>
          <w:p w14:paraId="68151F14" w14:textId="40878651" w:rsidR="007D3C5D" w:rsidRPr="00CB04DA" w:rsidRDefault="007D3C5D" w:rsidP="007D3C5D">
            <w:pPr>
              <w:widowControl/>
              <w:numPr>
                <w:ilvl w:val="0"/>
                <w:numId w:val="1"/>
              </w:numPr>
              <w:spacing w:line="276" w:lineRule="auto"/>
              <w:jc w:val="both"/>
            </w:pPr>
            <w:r w:rsidRPr="00CB04DA">
              <w:rPr>
                <w:bCs/>
              </w:rPr>
              <w:t>“Gemiadamları ve Kılavuz Kaptanlar Eğitim ve Sınav Yönergesi”</w:t>
            </w:r>
          </w:p>
          <w:p w14:paraId="41DF6831" w14:textId="14ACAE74" w:rsidR="007D3C5D" w:rsidRPr="00CB04DA" w:rsidRDefault="00655102" w:rsidP="007D3C5D">
            <w:pPr>
              <w:widowControl/>
              <w:spacing w:line="276" w:lineRule="auto"/>
              <w:ind w:left="838"/>
              <w:jc w:val="both"/>
              <w:rPr>
                <w:color w:val="0563C1" w:themeColor="hyperlink"/>
                <w:u w:val="single"/>
              </w:rPr>
            </w:pPr>
            <w:hyperlink r:id="rId18" w:history="1">
              <w:r w:rsidR="007D3C5D" w:rsidRPr="00CB04DA">
                <w:rPr>
                  <w:rStyle w:val="Kpr"/>
                </w:rPr>
                <w:t>gemiadamlari-ve-kilavuz-kaptanlar-egitim-ve-sinav-yonergesi-yds-puan-cetveli-degistirilmis.pdf</w:t>
              </w:r>
            </w:hyperlink>
          </w:p>
          <w:p w14:paraId="07D5D945" w14:textId="2066E6FE" w:rsidR="007D3C5D" w:rsidRPr="00CB04DA" w:rsidRDefault="007D3C5D" w:rsidP="007D3C5D">
            <w:pPr>
              <w:widowControl/>
              <w:numPr>
                <w:ilvl w:val="0"/>
                <w:numId w:val="1"/>
              </w:numPr>
              <w:spacing w:line="276" w:lineRule="auto"/>
              <w:jc w:val="both"/>
            </w:pPr>
            <w:r w:rsidRPr="00CB04DA">
              <w:rPr>
                <w:i/>
              </w:rPr>
              <w:t>Kalite Komisyonu 2024-2025 Çalışma Takvimi</w:t>
            </w:r>
          </w:p>
          <w:p w14:paraId="26B8726B" w14:textId="683E8B99" w:rsidR="007D3C5D" w:rsidRPr="00CB04DA" w:rsidRDefault="007D3C5D" w:rsidP="007D3C5D">
            <w:pPr>
              <w:widowControl/>
              <w:numPr>
                <w:ilvl w:val="0"/>
                <w:numId w:val="1"/>
              </w:numPr>
              <w:spacing w:line="276" w:lineRule="auto"/>
              <w:jc w:val="both"/>
            </w:pPr>
            <w:r w:rsidRPr="00CB04DA">
              <w:rPr>
                <w:i/>
              </w:rPr>
              <w:t>https://www.mersin.edu.tr/bulut/birim_1746/Kalite_Guvencesi_Periyodik_Isler/2024.-2025_MEU.Kal.Guv._Periyodik_Isler.pdf</w:t>
            </w:r>
          </w:p>
          <w:p w14:paraId="62696085" w14:textId="77777777" w:rsidR="007D3C5D" w:rsidRPr="00CB04DA" w:rsidRDefault="007D3C5D" w:rsidP="007D3C5D">
            <w:pPr>
              <w:widowControl/>
              <w:spacing w:line="276" w:lineRule="auto"/>
              <w:ind w:left="838"/>
              <w:jc w:val="both"/>
            </w:pPr>
          </w:p>
          <w:p w14:paraId="54A4BC1D" w14:textId="6C0E9710" w:rsidR="007D3C5D" w:rsidRPr="00CB04DA" w:rsidRDefault="007D3C5D" w:rsidP="007D3C5D">
            <w:pPr>
              <w:spacing w:line="276" w:lineRule="auto"/>
              <w:rPr>
                <w:rFonts w:asciiTheme="minorHAnsi" w:eastAsia="CamberW04-Regular" w:hAnsiTheme="minorHAnsi" w:cstheme="minorHAnsi"/>
                <w:bCs/>
                <w:color w:val="2F5496" w:themeColor="accent1" w:themeShade="BF"/>
                <w:spacing w:val="-2"/>
              </w:rPr>
            </w:pPr>
          </w:p>
        </w:tc>
      </w:tr>
    </w:tbl>
    <w:p w14:paraId="4ADAE4D7" w14:textId="3C0AF61E" w:rsidR="004B03C1" w:rsidRPr="00CB04DA" w:rsidRDefault="004B03C1" w:rsidP="00E816EF">
      <w:pPr>
        <w:spacing w:before="240" w:after="240"/>
        <w:ind w:right="63" w:firstLine="720"/>
        <w:jc w:val="both"/>
        <w:rPr>
          <w:rFonts w:asciiTheme="minorHAnsi" w:hAnsiTheme="minorHAnsi" w:cstheme="minorHAnsi"/>
          <w:b/>
          <w:bCs/>
          <w:sz w:val="24"/>
          <w:szCs w:val="24"/>
        </w:rPr>
      </w:pPr>
    </w:p>
    <w:p w14:paraId="0B90A848" w14:textId="1FB5CFE3" w:rsidR="007D3C5D" w:rsidRPr="00CB04DA" w:rsidRDefault="007D3C5D" w:rsidP="00E816EF">
      <w:pPr>
        <w:spacing w:before="240" w:after="240"/>
        <w:ind w:right="63" w:firstLine="720"/>
        <w:jc w:val="both"/>
        <w:rPr>
          <w:rFonts w:asciiTheme="minorHAnsi" w:hAnsiTheme="minorHAnsi" w:cstheme="minorHAnsi"/>
          <w:b/>
          <w:bCs/>
          <w:sz w:val="24"/>
          <w:szCs w:val="24"/>
        </w:rPr>
      </w:pPr>
    </w:p>
    <w:p w14:paraId="66436BE9" w14:textId="6ED18E94" w:rsidR="004B03C1" w:rsidRPr="00CB04DA" w:rsidRDefault="004B03C1" w:rsidP="005221C3">
      <w:pPr>
        <w:spacing w:before="240" w:after="240"/>
        <w:ind w:right="63"/>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CB04DA" w14:paraId="4C91334A" w14:textId="77777777" w:rsidTr="004C7B6F">
        <w:trPr>
          <w:trHeight w:val="170"/>
          <w:jc w:val="center"/>
        </w:trPr>
        <w:tc>
          <w:tcPr>
            <w:tcW w:w="10314" w:type="dxa"/>
            <w:gridSpan w:val="5"/>
            <w:tcBorders>
              <w:left w:val="single" w:sz="4" w:space="0" w:color="auto"/>
            </w:tcBorders>
            <w:shd w:val="clear" w:color="auto" w:fill="auto"/>
          </w:tcPr>
          <w:p w14:paraId="07867708" w14:textId="0C4F762E" w:rsidR="004B03C1" w:rsidRPr="00CB04DA" w:rsidRDefault="009B7063" w:rsidP="00C47F14">
            <w:pPr>
              <w:pStyle w:val="b1"/>
              <w:framePr w:hSpace="0" w:wrap="auto" w:vAnchor="margin" w:hAnchor="text" w:xAlign="left" w:yAlign="inline"/>
              <w:jc w:val="center"/>
              <w:rPr>
                <w:color w:val="000000"/>
              </w:rPr>
            </w:pPr>
            <w:r w:rsidRPr="00CB04DA">
              <w:lastRenderedPageBreak/>
              <w:t>A. LİDERLİK, YÖNETİŞİM ve KALİTE</w:t>
            </w:r>
          </w:p>
        </w:tc>
      </w:tr>
      <w:tr w:rsidR="004B03C1" w:rsidRPr="00CB04DA" w14:paraId="5F47F8B0" w14:textId="77777777" w:rsidTr="004C7B6F">
        <w:trPr>
          <w:trHeight w:val="196"/>
          <w:jc w:val="center"/>
        </w:trPr>
        <w:tc>
          <w:tcPr>
            <w:tcW w:w="10314" w:type="dxa"/>
            <w:gridSpan w:val="5"/>
            <w:tcBorders>
              <w:left w:val="single" w:sz="4" w:space="0" w:color="auto"/>
            </w:tcBorders>
            <w:shd w:val="clear" w:color="auto" w:fill="auto"/>
            <w:vAlign w:val="center"/>
          </w:tcPr>
          <w:p w14:paraId="79697F5D" w14:textId="3288B566" w:rsidR="004B03C1" w:rsidRPr="00CB04DA" w:rsidRDefault="009B7063" w:rsidP="00A840F1">
            <w:pPr>
              <w:spacing w:line="276" w:lineRule="auto"/>
              <w:rPr>
                <w:b/>
                <w:color w:val="000000"/>
                <w:sz w:val="24"/>
                <w:szCs w:val="24"/>
              </w:rPr>
            </w:pPr>
            <w:r w:rsidRPr="00CB04DA">
              <w:rPr>
                <w:b/>
              </w:rPr>
              <w:t xml:space="preserve">A.2. </w:t>
            </w:r>
            <w:r w:rsidRPr="00CB04DA">
              <w:t xml:space="preserve"> </w:t>
            </w:r>
            <w:r w:rsidRPr="00CB04DA">
              <w:rPr>
                <w:b/>
              </w:rPr>
              <w:t>Misyon ve Stratejik Amaçlar</w:t>
            </w:r>
            <w:r w:rsidR="009867E0" w:rsidRPr="00CB04DA">
              <w:rPr>
                <w:b/>
              </w:rPr>
              <w:t xml:space="preserve"> </w:t>
            </w:r>
          </w:p>
        </w:tc>
      </w:tr>
      <w:tr w:rsidR="004B03C1" w:rsidRPr="00CB04DA" w14:paraId="4147FCBD" w14:textId="77777777" w:rsidTr="004C7B6F">
        <w:trPr>
          <w:trHeight w:val="196"/>
          <w:jc w:val="center"/>
        </w:trPr>
        <w:tc>
          <w:tcPr>
            <w:tcW w:w="10314" w:type="dxa"/>
            <w:gridSpan w:val="5"/>
            <w:tcBorders>
              <w:left w:val="single" w:sz="4" w:space="0" w:color="auto"/>
            </w:tcBorders>
            <w:shd w:val="clear" w:color="auto" w:fill="auto"/>
            <w:vAlign w:val="center"/>
          </w:tcPr>
          <w:p w14:paraId="43F21473" w14:textId="77777777" w:rsidR="00FF1894" w:rsidRPr="00CB04DA" w:rsidRDefault="009B7063" w:rsidP="004C7B6F">
            <w:pPr>
              <w:spacing w:line="276" w:lineRule="auto"/>
              <w:rPr>
                <w:b/>
                <w:u w:val="single"/>
              </w:rPr>
            </w:pPr>
            <w:r w:rsidRPr="00CB04DA">
              <w:rPr>
                <w:b/>
                <w:u w:val="single"/>
              </w:rPr>
              <w:t xml:space="preserve">A.2.1. Misyon, vizyon ve politikalar </w:t>
            </w:r>
          </w:p>
          <w:p w14:paraId="171478DA" w14:textId="0B75D8A1" w:rsidR="00A840F1" w:rsidRPr="00CB04DA" w:rsidRDefault="00A71B67" w:rsidP="003312F2">
            <w:pPr>
              <w:spacing w:before="120" w:after="120" w:line="276" w:lineRule="auto"/>
              <w:jc w:val="both"/>
              <w:rPr>
                <w:bCs/>
              </w:rPr>
            </w:pPr>
            <w:r w:rsidRPr="00CB04DA">
              <w:rPr>
                <w:rFonts w:asciiTheme="minorHAnsi" w:hAnsiTheme="minorHAnsi" w:cstheme="minorHAnsi"/>
                <w:bCs/>
              </w:rPr>
              <w:t xml:space="preserve">          </w:t>
            </w:r>
            <w:r w:rsidR="00A840F1" w:rsidRPr="00CB04DA">
              <w:t xml:space="preserve">Meslek Yüksekokulumuz, </w:t>
            </w:r>
            <w:r w:rsidR="00A840F1" w:rsidRPr="00CB04DA">
              <w:rPr>
                <w:bCs/>
              </w:rPr>
              <w:t xml:space="preserve">denizcilik eğitimi veren kurum ve kuruluşlara yönelik idari işlemleri düzenlemek amacıyla </w:t>
            </w:r>
            <w:r w:rsidR="00A840F1" w:rsidRPr="00CB04DA">
              <w:t xml:space="preserve">T.C. </w:t>
            </w:r>
            <w:r w:rsidR="00A840F1" w:rsidRPr="00CB04DA">
              <w:rPr>
                <w:bCs/>
              </w:rPr>
              <w:t xml:space="preserve">Ulaştırma ve Altyapı Bakanlığı, Denizcilik Genel Müdürlüğü tarafından sonuncusu 29 Ağustos 2024 tarihinde Resmi Gazete’de güncellenerek yayımlanan “Gemiadamları ve Kılavuz Kaptanlar Yönetmeliği” temeline uygun olarak Eğitim-Öğretim faaliyetlerine devam etmekte, yine ilgili Bakanlık oluru ile yürürlükte olan “Gemiadamları ve Kılavuz Kaptanlar Eğitim ve Sınav Yönergesi” </w:t>
            </w:r>
            <w:r w:rsidR="00583F5C" w:rsidRPr="00CB04DA">
              <w:rPr>
                <w:bCs/>
              </w:rPr>
              <w:t>işletim</w:t>
            </w:r>
            <w:r w:rsidR="004762B8" w:rsidRPr="00CB04DA">
              <w:rPr>
                <w:bCs/>
              </w:rPr>
              <w:t xml:space="preserve"> düzeyi</w:t>
            </w:r>
            <w:r w:rsidR="00583F5C" w:rsidRPr="00CB04DA">
              <w:rPr>
                <w:bCs/>
              </w:rPr>
              <w:t xml:space="preserve"> (</w:t>
            </w:r>
            <w:r w:rsidR="00F6539D" w:rsidRPr="00CB04DA">
              <w:rPr>
                <w:bCs/>
              </w:rPr>
              <w:t>Ek-4 ve Ek-12</w:t>
            </w:r>
            <w:r w:rsidR="00583F5C" w:rsidRPr="00CB04DA">
              <w:rPr>
                <w:bCs/>
              </w:rPr>
              <w:t>)</w:t>
            </w:r>
            <w:r w:rsidR="004762B8" w:rsidRPr="00CB04DA">
              <w:rPr>
                <w:bCs/>
              </w:rPr>
              <w:t xml:space="preserve"> </w:t>
            </w:r>
            <w:r w:rsidR="00A840F1" w:rsidRPr="00CB04DA">
              <w:rPr>
                <w:bCs/>
              </w:rPr>
              <w:t xml:space="preserve">gereklerini yerine getirmekte, bu kapsamda 2 (iki) yılda bir Bakanlık denetçileri tarafından denetlenmektedir.  </w:t>
            </w:r>
          </w:p>
          <w:p w14:paraId="61C79911" w14:textId="6659AA8E" w:rsidR="004B03C1" w:rsidRPr="00CB04DA" w:rsidRDefault="00A840F1" w:rsidP="003312F2">
            <w:pPr>
              <w:spacing w:before="120" w:after="120" w:line="276" w:lineRule="auto"/>
              <w:jc w:val="both"/>
              <w:rPr>
                <w:bCs/>
              </w:rPr>
            </w:pPr>
            <w:r w:rsidRPr="00CB04DA">
              <w:rPr>
                <w:bCs/>
              </w:rPr>
              <w:t xml:space="preserve">          </w:t>
            </w:r>
            <w:r w:rsidR="00FF1894" w:rsidRPr="00CB04DA">
              <w:rPr>
                <w:rFonts w:asciiTheme="minorHAnsi" w:hAnsiTheme="minorHAnsi" w:cstheme="minorHAnsi"/>
                <w:bCs/>
              </w:rPr>
              <w:t>M</w:t>
            </w:r>
            <w:r w:rsidR="00FF1894" w:rsidRPr="00CB04DA">
              <w:t>ezun olan öğrencilerin sektörde istihdam oranları takip edilmektedir. Stajlar vasıtasıyla öğrencilerin genel bilgi ve becerisi konusunda firmalardan gelen dönüşler ile tespit edilen eksiklikler, yanısıra yüzyüze/çevirimiçi gerçekleştirilen “</w:t>
            </w:r>
            <w:r w:rsidR="00FF6AE7" w:rsidRPr="00CB04DA">
              <w:rPr>
                <w:bCs/>
              </w:rPr>
              <w:t>Program ve Müfredat Geliştirme</w:t>
            </w:r>
            <w:r w:rsidR="00FF1894" w:rsidRPr="00CB04DA">
              <w:rPr>
                <w:bCs/>
              </w:rPr>
              <w:t xml:space="preserve"> Komisyonu” toplantıları ile elde edilen dönüşler </w:t>
            </w:r>
            <w:r w:rsidR="00A71B67" w:rsidRPr="00CB04DA">
              <w:t>müfredatın gö</w:t>
            </w:r>
            <w:r w:rsidR="00FF1894" w:rsidRPr="00CB04DA">
              <w:t>zden geçirilmesi ve revize edilmesinde kullanılmaktadır.</w:t>
            </w:r>
          </w:p>
        </w:tc>
      </w:tr>
      <w:tr w:rsidR="004B03C1" w:rsidRPr="00CB04DA" w14:paraId="7FFA1A7F" w14:textId="77777777" w:rsidTr="004C7B6F">
        <w:trPr>
          <w:trHeight w:val="196"/>
          <w:jc w:val="center"/>
        </w:trPr>
        <w:tc>
          <w:tcPr>
            <w:tcW w:w="10314" w:type="dxa"/>
            <w:gridSpan w:val="5"/>
            <w:tcBorders>
              <w:left w:val="single" w:sz="4" w:space="0" w:color="auto"/>
            </w:tcBorders>
            <w:shd w:val="clear" w:color="auto" w:fill="auto"/>
            <w:vAlign w:val="center"/>
          </w:tcPr>
          <w:p w14:paraId="01B7B728" w14:textId="77777777" w:rsidR="004B03C1" w:rsidRPr="00CB04DA" w:rsidRDefault="004B03C1" w:rsidP="004C7B6F">
            <w:pPr>
              <w:spacing w:line="276" w:lineRule="auto"/>
              <w:rPr>
                <w:b/>
                <w:color w:val="000000"/>
                <w:sz w:val="24"/>
                <w:szCs w:val="24"/>
              </w:rPr>
            </w:pPr>
            <w:r w:rsidRPr="00CB04DA">
              <w:rPr>
                <w:b/>
              </w:rPr>
              <w:t>Alt ölçüt ile ilgili değerlendirme (Puanla ilgili kutucuğu işaretleyiniz)</w:t>
            </w:r>
          </w:p>
        </w:tc>
      </w:tr>
      <w:tr w:rsidR="004B03C1" w:rsidRPr="00CB04DA" w14:paraId="1BB9EDB9" w14:textId="77777777" w:rsidTr="004C7B6F">
        <w:trPr>
          <w:trHeight w:val="196"/>
          <w:jc w:val="center"/>
        </w:trPr>
        <w:tc>
          <w:tcPr>
            <w:tcW w:w="2373" w:type="dxa"/>
            <w:tcBorders>
              <w:left w:val="single" w:sz="4" w:space="0" w:color="auto"/>
            </w:tcBorders>
            <w:shd w:val="clear" w:color="auto" w:fill="auto"/>
            <w:vAlign w:val="bottom"/>
          </w:tcPr>
          <w:p w14:paraId="38D77758" w14:textId="77777777" w:rsidR="004B03C1" w:rsidRPr="00CB04DA" w:rsidRDefault="004B03C1" w:rsidP="004C7B6F">
            <w:pPr>
              <w:spacing w:line="276" w:lineRule="auto"/>
              <w:jc w:val="center"/>
              <w:rPr>
                <w:b/>
              </w:rPr>
            </w:pPr>
            <w:r w:rsidRPr="00CB04DA">
              <w:rPr>
                <w:b/>
              </w:rPr>
              <w:t>1</w:t>
            </w:r>
          </w:p>
        </w:tc>
        <w:tc>
          <w:tcPr>
            <w:tcW w:w="1957" w:type="dxa"/>
            <w:shd w:val="clear" w:color="auto" w:fill="auto"/>
            <w:vAlign w:val="bottom"/>
          </w:tcPr>
          <w:p w14:paraId="3D0A4974" w14:textId="77777777" w:rsidR="004B03C1" w:rsidRPr="00CB04DA" w:rsidRDefault="004B03C1" w:rsidP="004C7B6F">
            <w:pPr>
              <w:spacing w:line="276" w:lineRule="auto"/>
              <w:jc w:val="center"/>
              <w:rPr>
                <w:b/>
              </w:rPr>
            </w:pPr>
            <w:r w:rsidRPr="00CB04DA">
              <w:rPr>
                <w:b/>
              </w:rPr>
              <w:t>2</w:t>
            </w:r>
          </w:p>
        </w:tc>
        <w:tc>
          <w:tcPr>
            <w:tcW w:w="2017" w:type="dxa"/>
            <w:shd w:val="clear" w:color="auto" w:fill="auto"/>
            <w:vAlign w:val="bottom"/>
          </w:tcPr>
          <w:p w14:paraId="4EB0C2DA" w14:textId="77777777" w:rsidR="004B03C1" w:rsidRPr="00CB04DA" w:rsidRDefault="004B03C1" w:rsidP="004C7B6F">
            <w:pPr>
              <w:spacing w:line="276" w:lineRule="auto"/>
              <w:jc w:val="center"/>
              <w:rPr>
                <w:b/>
              </w:rPr>
            </w:pPr>
            <w:r w:rsidRPr="00CB04DA">
              <w:rPr>
                <w:b/>
              </w:rPr>
              <w:t>3</w:t>
            </w:r>
          </w:p>
        </w:tc>
        <w:tc>
          <w:tcPr>
            <w:tcW w:w="2000" w:type="dxa"/>
            <w:shd w:val="clear" w:color="auto" w:fill="auto"/>
            <w:vAlign w:val="bottom"/>
          </w:tcPr>
          <w:p w14:paraId="6E300B9F" w14:textId="77777777" w:rsidR="004B03C1" w:rsidRPr="00CB04DA" w:rsidRDefault="004B03C1" w:rsidP="004C7B6F">
            <w:pPr>
              <w:spacing w:line="276" w:lineRule="auto"/>
              <w:jc w:val="center"/>
              <w:rPr>
                <w:b/>
              </w:rPr>
            </w:pPr>
            <w:r w:rsidRPr="00CB04DA">
              <w:rPr>
                <w:b/>
              </w:rPr>
              <w:t>4</w:t>
            </w:r>
          </w:p>
        </w:tc>
        <w:tc>
          <w:tcPr>
            <w:tcW w:w="1967" w:type="dxa"/>
            <w:shd w:val="clear" w:color="auto" w:fill="auto"/>
            <w:vAlign w:val="bottom"/>
          </w:tcPr>
          <w:p w14:paraId="443AB837" w14:textId="77777777" w:rsidR="004B03C1" w:rsidRPr="00CB04DA" w:rsidRDefault="004B03C1" w:rsidP="004C7B6F">
            <w:pPr>
              <w:spacing w:line="276" w:lineRule="auto"/>
              <w:jc w:val="center"/>
              <w:rPr>
                <w:b/>
              </w:rPr>
            </w:pPr>
            <w:r w:rsidRPr="00CB04DA">
              <w:rPr>
                <w:b/>
              </w:rPr>
              <w:t>5</w:t>
            </w:r>
          </w:p>
        </w:tc>
      </w:tr>
      <w:tr w:rsidR="004B03C1" w:rsidRPr="00CB04DA" w14:paraId="6DAB0F93" w14:textId="77777777" w:rsidTr="004C7B6F">
        <w:trPr>
          <w:trHeight w:val="196"/>
          <w:jc w:val="center"/>
        </w:trPr>
        <w:sdt>
          <w:sdtPr>
            <w:rPr>
              <w:b/>
            </w:rPr>
            <w:id w:val="-661236610"/>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46E1A095"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170398971"/>
            <w14:checkbox>
              <w14:checked w14:val="0"/>
              <w14:checkedState w14:val="2612" w14:font="MS Gothic"/>
              <w14:uncheckedState w14:val="2610" w14:font="MS Gothic"/>
            </w14:checkbox>
          </w:sdtPr>
          <w:sdtContent>
            <w:tc>
              <w:tcPr>
                <w:tcW w:w="1957" w:type="dxa"/>
                <w:shd w:val="clear" w:color="auto" w:fill="auto"/>
                <w:vAlign w:val="bottom"/>
              </w:tcPr>
              <w:p w14:paraId="58DA4DD1"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224887948"/>
            <w14:checkbox>
              <w14:checked w14:val="0"/>
              <w14:checkedState w14:val="2612" w14:font="MS Gothic"/>
              <w14:uncheckedState w14:val="2610" w14:font="MS Gothic"/>
            </w14:checkbox>
          </w:sdtPr>
          <w:sdtContent>
            <w:tc>
              <w:tcPr>
                <w:tcW w:w="2017" w:type="dxa"/>
                <w:shd w:val="clear" w:color="auto" w:fill="auto"/>
                <w:vAlign w:val="bottom"/>
              </w:tcPr>
              <w:p w14:paraId="49E83506"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113409955"/>
            <w14:checkbox>
              <w14:checked w14:val="1"/>
              <w14:checkedState w14:val="2612" w14:font="MS Gothic"/>
              <w14:uncheckedState w14:val="2610" w14:font="MS Gothic"/>
            </w14:checkbox>
          </w:sdtPr>
          <w:sdtContent>
            <w:tc>
              <w:tcPr>
                <w:tcW w:w="2000" w:type="dxa"/>
                <w:shd w:val="clear" w:color="auto" w:fill="auto"/>
                <w:vAlign w:val="bottom"/>
              </w:tcPr>
              <w:p w14:paraId="6C4708CF" w14:textId="1A66B65F" w:rsidR="004B03C1" w:rsidRPr="00CB04DA" w:rsidRDefault="00A71B67" w:rsidP="004C7B6F">
                <w:pPr>
                  <w:spacing w:line="276" w:lineRule="auto"/>
                  <w:jc w:val="center"/>
                  <w:rPr>
                    <w:b/>
                  </w:rPr>
                </w:pPr>
                <w:r w:rsidRPr="00CB04DA">
                  <w:rPr>
                    <w:rFonts w:ascii="MS Gothic" w:eastAsia="MS Gothic" w:hAnsi="MS Gothic" w:hint="eastAsia"/>
                    <w:b/>
                  </w:rPr>
                  <w:t>☒</w:t>
                </w:r>
              </w:p>
            </w:tc>
          </w:sdtContent>
        </w:sdt>
        <w:sdt>
          <w:sdtPr>
            <w:rPr>
              <w:b/>
            </w:rPr>
            <w:id w:val="1178772114"/>
            <w14:checkbox>
              <w14:checked w14:val="0"/>
              <w14:checkedState w14:val="2612" w14:font="MS Gothic"/>
              <w14:uncheckedState w14:val="2610" w14:font="MS Gothic"/>
            </w14:checkbox>
          </w:sdtPr>
          <w:sdtContent>
            <w:tc>
              <w:tcPr>
                <w:tcW w:w="1967" w:type="dxa"/>
                <w:shd w:val="clear" w:color="auto" w:fill="auto"/>
                <w:vAlign w:val="bottom"/>
              </w:tcPr>
              <w:p w14:paraId="7C29E109"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tr>
      <w:tr w:rsidR="009B7063" w:rsidRPr="00CB04DA" w14:paraId="10399621" w14:textId="77777777" w:rsidTr="004C7B6F">
        <w:trPr>
          <w:trHeight w:val="3243"/>
          <w:jc w:val="center"/>
        </w:trPr>
        <w:tc>
          <w:tcPr>
            <w:tcW w:w="2373" w:type="dxa"/>
            <w:tcBorders>
              <w:left w:val="single" w:sz="4" w:space="0" w:color="auto"/>
            </w:tcBorders>
            <w:shd w:val="clear" w:color="auto" w:fill="auto"/>
          </w:tcPr>
          <w:p w14:paraId="56817D9A" w14:textId="769E288B" w:rsidR="009B7063" w:rsidRPr="00CB04DA" w:rsidRDefault="009B7063" w:rsidP="004C7B6F">
            <w:pPr>
              <w:spacing w:line="276" w:lineRule="auto"/>
            </w:pPr>
            <w:r w:rsidRPr="00CB04DA">
              <w:t>Kurumda tanımlanmış misyon, vizyon  ve politikalar bulunmamaktadır.</w:t>
            </w:r>
          </w:p>
        </w:tc>
        <w:tc>
          <w:tcPr>
            <w:tcW w:w="1957" w:type="dxa"/>
            <w:shd w:val="clear" w:color="auto" w:fill="auto"/>
          </w:tcPr>
          <w:p w14:paraId="40BC58E2" w14:textId="2C866504" w:rsidR="009B7063" w:rsidRPr="00CB04DA" w:rsidRDefault="009B7063" w:rsidP="004C7B6F">
            <w:pPr>
              <w:spacing w:line="276" w:lineRule="auto"/>
            </w:pPr>
            <w:r w:rsidRPr="00CB04DA">
              <w:t>Kurumun tanımlanmış ve kuruma özgü misyon, vizyon ve politikaları bulunmaktadır.</w:t>
            </w:r>
          </w:p>
        </w:tc>
        <w:tc>
          <w:tcPr>
            <w:tcW w:w="2017" w:type="dxa"/>
            <w:shd w:val="clear" w:color="auto" w:fill="auto"/>
          </w:tcPr>
          <w:p w14:paraId="14AAAB13" w14:textId="3ADE227F" w:rsidR="009B7063" w:rsidRPr="00CB04DA" w:rsidRDefault="009B7063" w:rsidP="004C7B6F">
            <w:pPr>
              <w:spacing w:line="276" w:lineRule="auto"/>
            </w:pPr>
            <w:r w:rsidRPr="00CB04DA">
              <w:t xml:space="preserve">Kurumun genelinde misyon, vizyon ve politikalarla uyumlu uygulamalar bulunmaktadır. </w:t>
            </w:r>
          </w:p>
        </w:tc>
        <w:tc>
          <w:tcPr>
            <w:tcW w:w="2000" w:type="dxa"/>
            <w:shd w:val="clear" w:color="auto" w:fill="auto"/>
          </w:tcPr>
          <w:p w14:paraId="7271AAA0" w14:textId="76DE2605" w:rsidR="009B7063" w:rsidRPr="00CB04DA" w:rsidRDefault="009B7063" w:rsidP="004C7B6F">
            <w:pPr>
              <w:spacing w:line="276" w:lineRule="auto"/>
            </w:pPr>
            <w:r w:rsidRPr="00CB04DA">
              <w:t>Misyon, vizyon ve politikalar doğrultusunda gerçekleştirilen uygulamalar izlenmekte ve paydaşlarla birlikte değerlendirilerek önlemler alınmaktadır.</w:t>
            </w:r>
          </w:p>
        </w:tc>
        <w:tc>
          <w:tcPr>
            <w:tcW w:w="1967" w:type="dxa"/>
            <w:shd w:val="clear" w:color="auto" w:fill="auto"/>
          </w:tcPr>
          <w:p w14:paraId="0DABBB35" w14:textId="43657D62" w:rsidR="009B7063" w:rsidRPr="00CB04DA" w:rsidRDefault="009B7063" w:rsidP="004C7B6F">
            <w:pPr>
              <w:spacing w:line="276" w:lineRule="auto"/>
            </w:pPr>
            <w:r w:rsidRPr="00CB04DA">
              <w:t>İçselleştirilmiş, sistematik, sürdürülebilir ve örnek gösterilebilir uygulamalar bulunmaktadır.</w:t>
            </w:r>
          </w:p>
        </w:tc>
      </w:tr>
      <w:tr w:rsidR="004B03C1" w:rsidRPr="00CB04DA" w14:paraId="3AC1132D" w14:textId="77777777" w:rsidTr="004C7B6F">
        <w:trPr>
          <w:trHeight w:val="2724"/>
          <w:jc w:val="center"/>
        </w:trPr>
        <w:tc>
          <w:tcPr>
            <w:tcW w:w="10314" w:type="dxa"/>
            <w:gridSpan w:val="5"/>
            <w:tcBorders>
              <w:left w:val="single" w:sz="4" w:space="0" w:color="auto"/>
            </w:tcBorders>
            <w:shd w:val="clear" w:color="auto" w:fill="auto"/>
          </w:tcPr>
          <w:p w14:paraId="40966607" w14:textId="62B1360A" w:rsidR="00FD653E" w:rsidRPr="00CB04DA" w:rsidRDefault="004B03C1" w:rsidP="00FD653E">
            <w:pPr>
              <w:spacing w:line="276" w:lineRule="auto"/>
              <w:rPr>
                <w:rFonts w:asciiTheme="minorHAnsi" w:eastAsia="CamberW04-Regular" w:hAnsiTheme="minorHAnsi" w:cstheme="minorHAnsi"/>
                <w:b/>
                <w:color w:val="2F5496" w:themeColor="accent1" w:themeShade="BF"/>
                <w:spacing w:val="-2"/>
              </w:rPr>
            </w:pPr>
            <w:r w:rsidRPr="00CB04DA">
              <w:rPr>
                <w:b/>
                <w:i/>
              </w:rPr>
              <w:t>Kanıtlar</w:t>
            </w:r>
          </w:p>
          <w:p w14:paraId="2D35FC20" w14:textId="593415DB" w:rsidR="005221C3" w:rsidRPr="00CB04DA" w:rsidRDefault="005221C3" w:rsidP="005221C3">
            <w:pPr>
              <w:widowControl/>
              <w:numPr>
                <w:ilvl w:val="0"/>
                <w:numId w:val="1"/>
              </w:numPr>
              <w:ind w:right="63"/>
              <w:jc w:val="both"/>
            </w:pPr>
            <w:r w:rsidRPr="00CB04DA">
              <w:t>Kanıt 1 Sayfa 3’tedir.</w:t>
            </w:r>
          </w:p>
          <w:p w14:paraId="7FBF97CA" w14:textId="0843D458" w:rsidR="00FD653E" w:rsidRPr="00CB04DA" w:rsidRDefault="00FD653E" w:rsidP="00FD653E">
            <w:pPr>
              <w:widowControl/>
              <w:numPr>
                <w:ilvl w:val="0"/>
                <w:numId w:val="1"/>
              </w:numPr>
              <w:spacing w:line="276" w:lineRule="auto"/>
              <w:jc w:val="both"/>
            </w:pPr>
            <w:r w:rsidRPr="00CB04DA">
              <w:rPr>
                <w:bCs/>
              </w:rPr>
              <w:t>“Gemiadamları ve Kılavuz Kaptanlar Eğitim ve Sınav Yönergesi”</w:t>
            </w:r>
          </w:p>
          <w:p w14:paraId="605C2FD6" w14:textId="3B2CE273" w:rsidR="00FD653E" w:rsidRPr="00CB04DA" w:rsidRDefault="00655102" w:rsidP="005221C3">
            <w:pPr>
              <w:widowControl/>
              <w:spacing w:line="276" w:lineRule="auto"/>
              <w:ind w:left="838"/>
              <w:jc w:val="both"/>
            </w:pPr>
            <w:hyperlink r:id="rId19" w:history="1">
              <w:r w:rsidR="00FD653E" w:rsidRPr="00CB04DA">
                <w:rPr>
                  <w:rStyle w:val="Kpr"/>
                </w:rPr>
                <w:t>gemiadamlari-ve-kilavuz-kaptanlar-egitim-ve-sinav-yonergesi-yds-puan-cetveli-degistirilmis.pdf</w:t>
              </w:r>
            </w:hyperlink>
          </w:p>
          <w:p w14:paraId="255D0B39" w14:textId="77777777" w:rsidR="00FD653E" w:rsidRPr="00CB04DA" w:rsidRDefault="00FD653E" w:rsidP="00FD653E">
            <w:pPr>
              <w:widowControl/>
              <w:numPr>
                <w:ilvl w:val="0"/>
                <w:numId w:val="1"/>
              </w:numPr>
              <w:ind w:right="63"/>
              <w:jc w:val="both"/>
            </w:pPr>
            <w:r w:rsidRPr="00CB04DA">
              <w:t>MEÜ Denizcilik MYO Program ve Müfredat Geliştirme Komisyonu raporları</w:t>
            </w:r>
          </w:p>
          <w:p w14:paraId="7D846052" w14:textId="77777777" w:rsidR="00FD653E" w:rsidRPr="00CB04DA" w:rsidRDefault="00FD653E" w:rsidP="00FD653E">
            <w:pPr>
              <w:widowControl/>
              <w:ind w:right="63"/>
              <w:jc w:val="both"/>
            </w:pPr>
            <w:r w:rsidRPr="00CB04DA">
              <w:t xml:space="preserve">                 </w:t>
            </w:r>
            <w:hyperlink r:id="rId20" w:history="1">
              <w:r w:rsidRPr="00CB04DA">
                <w:rPr>
                  <w:rStyle w:val="Kpr"/>
                </w:rPr>
                <w:t>https://www.mersin.edu.tr/akademik/denizcilik-meslek-yuksekokulu/program-ve-mufredat-gelistirme-calismalari</w:t>
              </w:r>
            </w:hyperlink>
          </w:p>
          <w:p w14:paraId="13623CBE" w14:textId="3F810F58" w:rsidR="004B03C1" w:rsidRPr="00CB04DA" w:rsidRDefault="004B03C1" w:rsidP="00FD653E">
            <w:pPr>
              <w:widowControl/>
              <w:spacing w:line="276" w:lineRule="auto"/>
              <w:ind w:left="838"/>
              <w:jc w:val="both"/>
              <w:rPr>
                <w:rFonts w:asciiTheme="minorHAnsi" w:eastAsia="CamberW04-Regular" w:hAnsiTheme="minorHAnsi" w:cstheme="minorHAnsi"/>
                <w:bCs/>
                <w:color w:val="2F5496" w:themeColor="accent1" w:themeShade="BF"/>
                <w:spacing w:val="-2"/>
              </w:rPr>
            </w:pPr>
          </w:p>
        </w:tc>
      </w:tr>
    </w:tbl>
    <w:p w14:paraId="0D811D57" w14:textId="6895E178" w:rsidR="004B03C1" w:rsidRPr="00CB04DA" w:rsidRDefault="004B03C1"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CB04DA" w14:paraId="47DF69E8" w14:textId="77777777" w:rsidTr="004C7B6F">
        <w:trPr>
          <w:trHeight w:val="170"/>
          <w:jc w:val="center"/>
        </w:trPr>
        <w:tc>
          <w:tcPr>
            <w:tcW w:w="10314" w:type="dxa"/>
            <w:gridSpan w:val="5"/>
            <w:tcBorders>
              <w:left w:val="single" w:sz="4" w:space="0" w:color="auto"/>
            </w:tcBorders>
            <w:shd w:val="clear" w:color="auto" w:fill="auto"/>
          </w:tcPr>
          <w:p w14:paraId="1C8F7DF2" w14:textId="696751E1" w:rsidR="004B03C1" w:rsidRPr="00CB04DA" w:rsidRDefault="009B7063" w:rsidP="00A71B67">
            <w:pPr>
              <w:pStyle w:val="b1"/>
              <w:framePr w:hSpace="0" w:wrap="auto" w:vAnchor="margin" w:hAnchor="text" w:xAlign="left" w:yAlign="inline"/>
              <w:jc w:val="center"/>
              <w:rPr>
                <w:color w:val="000000"/>
              </w:rPr>
            </w:pPr>
            <w:r w:rsidRPr="00CB04DA">
              <w:t>A. LİDERLİK, YÖNETİŞİM ve KALİTE</w:t>
            </w:r>
          </w:p>
        </w:tc>
      </w:tr>
      <w:tr w:rsidR="004B03C1" w:rsidRPr="00CB04DA" w14:paraId="41EB9781" w14:textId="77777777" w:rsidTr="004C7B6F">
        <w:trPr>
          <w:trHeight w:val="196"/>
          <w:jc w:val="center"/>
        </w:trPr>
        <w:tc>
          <w:tcPr>
            <w:tcW w:w="10314" w:type="dxa"/>
            <w:gridSpan w:val="5"/>
            <w:tcBorders>
              <w:left w:val="single" w:sz="4" w:space="0" w:color="auto"/>
            </w:tcBorders>
            <w:shd w:val="clear" w:color="auto" w:fill="auto"/>
            <w:vAlign w:val="center"/>
          </w:tcPr>
          <w:p w14:paraId="60EEBD93" w14:textId="646DBB11" w:rsidR="004B03C1" w:rsidRPr="00CB04DA" w:rsidRDefault="00C46414" w:rsidP="00A71B67">
            <w:pPr>
              <w:spacing w:line="276" w:lineRule="auto"/>
              <w:rPr>
                <w:b/>
                <w:color w:val="000000"/>
                <w:sz w:val="24"/>
                <w:szCs w:val="24"/>
              </w:rPr>
            </w:pPr>
            <w:r w:rsidRPr="00CB04DA">
              <w:rPr>
                <w:b/>
              </w:rPr>
              <w:t xml:space="preserve">A.2. </w:t>
            </w:r>
            <w:r w:rsidRPr="00CB04DA">
              <w:t xml:space="preserve"> </w:t>
            </w:r>
            <w:r w:rsidRPr="00CB04DA">
              <w:rPr>
                <w:b/>
              </w:rPr>
              <w:t>Misyon ve Stratejik Amaçlar</w:t>
            </w:r>
            <w:r w:rsidR="009867E0" w:rsidRPr="00CB04DA">
              <w:rPr>
                <w:b/>
              </w:rPr>
              <w:t xml:space="preserve"> </w:t>
            </w:r>
          </w:p>
        </w:tc>
      </w:tr>
      <w:tr w:rsidR="004B03C1" w:rsidRPr="00CB04DA" w14:paraId="4FB4C3A4" w14:textId="77777777" w:rsidTr="004C7B6F">
        <w:trPr>
          <w:trHeight w:val="196"/>
          <w:jc w:val="center"/>
        </w:trPr>
        <w:tc>
          <w:tcPr>
            <w:tcW w:w="10314" w:type="dxa"/>
            <w:gridSpan w:val="5"/>
            <w:tcBorders>
              <w:left w:val="single" w:sz="4" w:space="0" w:color="auto"/>
            </w:tcBorders>
            <w:shd w:val="clear" w:color="auto" w:fill="auto"/>
            <w:vAlign w:val="center"/>
          </w:tcPr>
          <w:p w14:paraId="2F6F7E35" w14:textId="77777777" w:rsidR="00A71B67" w:rsidRPr="00CB04DA" w:rsidRDefault="00C46414" w:rsidP="00A71B67">
            <w:pPr>
              <w:rPr>
                <w:b/>
              </w:rPr>
            </w:pPr>
            <w:r w:rsidRPr="00CB04DA">
              <w:rPr>
                <w:b/>
              </w:rPr>
              <w:t>A.2.2. Stratejik amaç ve hedefler</w:t>
            </w:r>
            <w:r w:rsidR="00285BCA" w:rsidRPr="00CB04DA">
              <w:rPr>
                <w:b/>
              </w:rPr>
              <w:t xml:space="preserve"> </w:t>
            </w:r>
          </w:p>
          <w:p w14:paraId="20C8BAD8" w14:textId="172F5C8B" w:rsidR="004B03C1" w:rsidRPr="00CB04DA" w:rsidRDefault="008C6393" w:rsidP="00FD653E">
            <w:pPr>
              <w:spacing w:before="120" w:after="120" w:line="276" w:lineRule="auto"/>
              <w:jc w:val="both"/>
            </w:pPr>
            <w:r w:rsidRPr="00CB04DA">
              <w:t xml:space="preserve">          </w:t>
            </w:r>
            <w:r w:rsidR="00A339B8" w:rsidRPr="00CB04DA">
              <w:t xml:space="preserve">MEÜ Denizcilik Meslek Yüksekokulu olarak </w:t>
            </w:r>
            <w:r w:rsidR="0003573C" w:rsidRPr="00CB04DA">
              <w:t xml:space="preserve">misyon ve stratejik amaçlar açısından değerlendirildiğinde, </w:t>
            </w:r>
            <w:r w:rsidR="00A339B8" w:rsidRPr="00CB04DA">
              <w:t>kısa vadeli amaçlar</w:t>
            </w:r>
            <w:r w:rsidR="0003573C" w:rsidRPr="00CB04DA">
              <w:t>;</w:t>
            </w:r>
            <w:r w:rsidR="00A339B8" w:rsidRPr="00CB04DA">
              <w:t xml:space="preserve"> eğitim altyapısını </w:t>
            </w:r>
            <w:r w:rsidR="00A71B67" w:rsidRPr="00CB04DA">
              <w:t xml:space="preserve">güçlendirmek ve dijitalleşme süreçlerini hızlandırmak, öğrenci memnuniyetini artırmaya yönelik iyileştirmeler yapmak, sektörle işbirliklerini artırarak mezuniyet sonrası iş bulma olanaklarını </w:t>
            </w:r>
            <w:r w:rsidR="00A71B67" w:rsidRPr="00CB04DA">
              <w:lastRenderedPageBreak/>
              <w:t>genişletmek.</w:t>
            </w:r>
            <w:r w:rsidR="00A339B8" w:rsidRPr="00CB04DA">
              <w:t xml:space="preserve"> </w:t>
            </w:r>
            <w:r w:rsidR="0003573C" w:rsidRPr="00CB04DA">
              <w:t xml:space="preserve">Orta vadeli amaçlar; eğitim programlarının sektördeki güncel gelişmelere paralel hale getirilmesi, teknolojik alt yapının modernize edilmesi. Uzun vadeli amaçlar ise okulun prestijini yükseltmek ve kendi alanında liderlik olarak belirlenmiştir. </w:t>
            </w:r>
          </w:p>
        </w:tc>
      </w:tr>
      <w:tr w:rsidR="004B03C1" w:rsidRPr="00CB04DA" w14:paraId="0D0C5FEF" w14:textId="77777777" w:rsidTr="004C7B6F">
        <w:trPr>
          <w:trHeight w:val="196"/>
          <w:jc w:val="center"/>
        </w:trPr>
        <w:tc>
          <w:tcPr>
            <w:tcW w:w="10314" w:type="dxa"/>
            <w:gridSpan w:val="5"/>
            <w:tcBorders>
              <w:left w:val="single" w:sz="4" w:space="0" w:color="auto"/>
            </w:tcBorders>
            <w:shd w:val="clear" w:color="auto" w:fill="auto"/>
            <w:vAlign w:val="center"/>
          </w:tcPr>
          <w:p w14:paraId="64C24CE2" w14:textId="77777777" w:rsidR="004B03C1" w:rsidRPr="00CB04DA" w:rsidRDefault="004B03C1" w:rsidP="004C7B6F">
            <w:pPr>
              <w:spacing w:line="276" w:lineRule="auto"/>
              <w:rPr>
                <w:b/>
                <w:color w:val="000000"/>
                <w:sz w:val="24"/>
                <w:szCs w:val="24"/>
              </w:rPr>
            </w:pPr>
            <w:r w:rsidRPr="00CB04DA">
              <w:rPr>
                <w:b/>
              </w:rPr>
              <w:lastRenderedPageBreak/>
              <w:t>Alt ölçüt ile ilgili değerlendirme (Puanla ilgili kutucuğu işaretleyiniz)</w:t>
            </w:r>
          </w:p>
        </w:tc>
      </w:tr>
      <w:tr w:rsidR="004B03C1" w:rsidRPr="00CB04DA" w14:paraId="0B6823A6" w14:textId="77777777" w:rsidTr="004C7B6F">
        <w:trPr>
          <w:trHeight w:val="196"/>
          <w:jc w:val="center"/>
        </w:trPr>
        <w:tc>
          <w:tcPr>
            <w:tcW w:w="2373" w:type="dxa"/>
            <w:tcBorders>
              <w:left w:val="single" w:sz="4" w:space="0" w:color="auto"/>
            </w:tcBorders>
            <w:shd w:val="clear" w:color="auto" w:fill="auto"/>
            <w:vAlign w:val="bottom"/>
          </w:tcPr>
          <w:p w14:paraId="2EC90188" w14:textId="77777777" w:rsidR="004B03C1" w:rsidRPr="00CB04DA" w:rsidRDefault="004B03C1" w:rsidP="004C7B6F">
            <w:pPr>
              <w:spacing w:line="276" w:lineRule="auto"/>
              <w:jc w:val="center"/>
              <w:rPr>
                <w:b/>
              </w:rPr>
            </w:pPr>
            <w:r w:rsidRPr="00CB04DA">
              <w:rPr>
                <w:b/>
              </w:rPr>
              <w:t>1</w:t>
            </w:r>
          </w:p>
        </w:tc>
        <w:tc>
          <w:tcPr>
            <w:tcW w:w="1957" w:type="dxa"/>
            <w:shd w:val="clear" w:color="auto" w:fill="auto"/>
            <w:vAlign w:val="bottom"/>
          </w:tcPr>
          <w:p w14:paraId="704C909A" w14:textId="77777777" w:rsidR="004B03C1" w:rsidRPr="00CB04DA" w:rsidRDefault="004B03C1" w:rsidP="004C7B6F">
            <w:pPr>
              <w:spacing w:line="276" w:lineRule="auto"/>
              <w:jc w:val="center"/>
              <w:rPr>
                <w:b/>
              </w:rPr>
            </w:pPr>
            <w:r w:rsidRPr="00CB04DA">
              <w:rPr>
                <w:b/>
              </w:rPr>
              <w:t>2</w:t>
            </w:r>
          </w:p>
        </w:tc>
        <w:tc>
          <w:tcPr>
            <w:tcW w:w="2017" w:type="dxa"/>
            <w:shd w:val="clear" w:color="auto" w:fill="auto"/>
            <w:vAlign w:val="bottom"/>
          </w:tcPr>
          <w:p w14:paraId="445447C0" w14:textId="77777777" w:rsidR="004B03C1" w:rsidRPr="00CB04DA" w:rsidRDefault="004B03C1" w:rsidP="004C7B6F">
            <w:pPr>
              <w:spacing w:line="276" w:lineRule="auto"/>
              <w:jc w:val="center"/>
              <w:rPr>
                <w:b/>
              </w:rPr>
            </w:pPr>
            <w:r w:rsidRPr="00CB04DA">
              <w:rPr>
                <w:b/>
              </w:rPr>
              <w:t>3</w:t>
            </w:r>
          </w:p>
        </w:tc>
        <w:tc>
          <w:tcPr>
            <w:tcW w:w="2000" w:type="dxa"/>
            <w:shd w:val="clear" w:color="auto" w:fill="auto"/>
            <w:vAlign w:val="bottom"/>
          </w:tcPr>
          <w:p w14:paraId="7051687D" w14:textId="77777777" w:rsidR="004B03C1" w:rsidRPr="00CB04DA" w:rsidRDefault="004B03C1" w:rsidP="004C7B6F">
            <w:pPr>
              <w:spacing w:line="276" w:lineRule="auto"/>
              <w:jc w:val="center"/>
              <w:rPr>
                <w:b/>
              </w:rPr>
            </w:pPr>
            <w:r w:rsidRPr="00CB04DA">
              <w:rPr>
                <w:b/>
              </w:rPr>
              <w:t>4</w:t>
            </w:r>
          </w:p>
        </w:tc>
        <w:tc>
          <w:tcPr>
            <w:tcW w:w="1967" w:type="dxa"/>
            <w:shd w:val="clear" w:color="auto" w:fill="auto"/>
            <w:vAlign w:val="bottom"/>
          </w:tcPr>
          <w:p w14:paraId="7E227825" w14:textId="77777777" w:rsidR="004B03C1" w:rsidRPr="00CB04DA" w:rsidRDefault="004B03C1" w:rsidP="004C7B6F">
            <w:pPr>
              <w:spacing w:line="276" w:lineRule="auto"/>
              <w:jc w:val="center"/>
              <w:rPr>
                <w:b/>
              </w:rPr>
            </w:pPr>
            <w:r w:rsidRPr="00CB04DA">
              <w:rPr>
                <w:b/>
              </w:rPr>
              <w:t>5</w:t>
            </w:r>
          </w:p>
        </w:tc>
      </w:tr>
      <w:tr w:rsidR="004B03C1" w:rsidRPr="00CB04DA" w14:paraId="1D5D2007" w14:textId="77777777" w:rsidTr="004C7B6F">
        <w:trPr>
          <w:trHeight w:val="196"/>
          <w:jc w:val="center"/>
        </w:trPr>
        <w:sdt>
          <w:sdtPr>
            <w:rPr>
              <w:b/>
            </w:rPr>
            <w:id w:val="-1334828466"/>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352C42B0"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256248037"/>
            <w14:checkbox>
              <w14:checked w14:val="1"/>
              <w14:checkedState w14:val="2612" w14:font="MS Gothic"/>
              <w14:uncheckedState w14:val="2610" w14:font="MS Gothic"/>
            </w14:checkbox>
          </w:sdtPr>
          <w:sdtContent>
            <w:tc>
              <w:tcPr>
                <w:tcW w:w="1957" w:type="dxa"/>
                <w:shd w:val="clear" w:color="auto" w:fill="auto"/>
                <w:vAlign w:val="bottom"/>
              </w:tcPr>
              <w:p w14:paraId="7E073A4B" w14:textId="69765F17" w:rsidR="004B03C1" w:rsidRPr="00CB04DA" w:rsidRDefault="007D3C5D" w:rsidP="004C7B6F">
                <w:pPr>
                  <w:spacing w:line="276" w:lineRule="auto"/>
                  <w:jc w:val="center"/>
                  <w:rPr>
                    <w:b/>
                  </w:rPr>
                </w:pPr>
                <w:r w:rsidRPr="00CB04DA">
                  <w:rPr>
                    <w:rFonts w:ascii="MS Gothic" w:eastAsia="MS Gothic" w:hAnsi="MS Gothic" w:hint="eastAsia"/>
                    <w:b/>
                  </w:rPr>
                  <w:t>☒</w:t>
                </w:r>
              </w:p>
            </w:tc>
          </w:sdtContent>
        </w:sdt>
        <w:sdt>
          <w:sdtPr>
            <w:rPr>
              <w:b/>
            </w:rPr>
            <w:id w:val="183555377"/>
            <w14:checkbox>
              <w14:checked w14:val="1"/>
              <w14:checkedState w14:val="2612" w14:font="MS Gothic"/>
              <w14:uncheckedState w14:val="2610" w14:font="MS Gothic"/>
            </w14:checkbox>
          </w:sdtPr>
          <w:sdtContent>
            <w:tc>
              <w:tcPr>
                <w:tcW w:w="2017" w:type="dxa"/>
                <w:shd w:val="clear" w:color="auto" w:fill="auto"/>
                <w:vAlign w:val="bottom"/>
              </w:tcPr>
              <w:p w14:paraId="76543FB6" w14:textId="29716606" w:rsidR="004B03C1" w:rsidRPr="00CB04DA" w:rsidRDefault="0003573C" w:rsidP="004C7B6F">
                <w:pPr>
                  <w:spacing w:line="276" w:lineRule="auto"/>
                  <w:jc w:val="center"/>
                  <w:rPr>
                    <w:b/>
                  </w:rPr>
                </w:pPr>
                <w:r w:rsidRPr="00CB04DA">
                  <w:rPr>
                    <w:rFonts w:ascii="MS Gothic" w:eastAsia="MS Gothic" w:hAnsi="MS Gothic" w:hint="eastAsia"/>
                    <w:b/>
                  </w:rPr>
                  <w:t>☒</w:t>
                </w:r>
              </w:p>
            </w:tc>
          </w:sdtContent>
        </w:sdt>
        <w:sdt>
          <w:sdtPr>
            <w:rPr>
              <w:b/>
            </w:rPr>
            <w:id w:val="322785062"/>
            <w14:checkbox>
              <w14:checked w14:val="0"/>
              <w14:checkedState w14:val="2612" w14:font="MS Gothic"/>
              <w14:uncheckedState w14:val="2610" w14:font="MS Gothic"/>
            </w14:checkbox>
          </w:sdtPr>
          <w:sdtContent>
            <w:tc>
              <w:tcPr>
                <w:tcW w:w="2000" w:type="dxa"/>
                <w:shd w:val="clear" w:color="auto" w:fill="auto"/>
                <w:vAlign w:val="bottom"/>
              </w:tcPr>
              <w:p w14:paraId="191D1BAF"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443456406"/>
            <w14:checkbox>
              <w14:checked w14:val="0"/>
              <w14:checkedState w14:val="2612" w14:font="MS Gothic"/>
              <w14:uncheckedState w14:val="2610" w14:font="MS Gothic"/>
            </w14:checkbox>
          </w:sdtPr>
          <w:sdtContent>
            <w:tc>
              <w:tcPr>
                <w:tcW w:w="1967" w:type="dxa"/>
                <w:shd w:val="clear" w:color="auto" w:fill="auto"/>
                <w:vAlign w:val="bottom"/>
              </w:tcPr>
              <w:p w14:paraId="0CBBD814"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tr>
      <w:tr w:rsidR="00C46414" w:rsidRPr="00CB04DA" w14:paraId="18C53EB7" w14:textId="77777777" w:rsidTr="004C7B6F">
        <w:trPr>
          <w:trHeight w:val="2805"/>
          <w:jc w:val="center"/>
        </w:trPr>
        <w:tc>
          <w:tcPr>
            <w:tcW w:w="2373" w:type="dxa"/>
            <w:tcBorders>
              <w:left w:val="single" w:sz="4" w:space="0" w:color="auto"/>
            </w:tcBorders>
            <w:shd w:val="clear" w:color="auto" w:fill="auto"/>
          </w:tcPr>
          <w:p w14:paraId="18A27F31" w14:textId="613540BA" w:rsidR="00C46414" w:rsidRPr="00CB04DA" w:rsidRDefault="00C46414" w:rsidP="004C7B6F">
            <w:pPr>
              <w:spacing w:line="276" w:lineRule="auto"/>
            </w:pPr>
            <w:r w:rsidRPr="00CB04DA">
              <w:t>Kurumun stratejik planı bulunmamaktadır.</w:t>
            </w:r>
          </w:p>
        </w:tc>
        <w:tc>
          <w:tcPr>
            <w:tcW w:w="1957" w:type="dxa"/>
            <w:shd w:val="clear" w:color="auto" w:fill="auto"/>
          </w:tcPr>
          <w:p w14:paraId="2CF63BB1" w14:textId="530103D3" w:rsidR="00C46414" w:rsidRPr="00CB04DA" w:rsidRDefault="00C46414" w:rsidP="004C7B6F">
            <w:pPr>
              <w:spacing w:line="276" w:lineRule="auto"/>
            </w:pPr>
            <w:r w:rsidRPr="00CB04DA">
              <w:t>Kurumun ilan edilmiş bir stratejik planı bulunmaktadır.</w:t>
            </w:r>
          </w:p>
        </w:tc>
        <w:tc>
          <w:tcPr>
            <w:tcW w:w="2017" w:type="dxa"/>
            <w:shd w:val="clear" w:color="auto" w:fill="auto"/>
          </w:tcPr>
          <w:p w14:paraId="7D5CB450" w14:textId="68FC90D7" w:rsidR="00C46414" w:rsidRPr="00CB04DA" w:rsidRDefault="00C46414" w:rsidP="004C7B6F">
            <w:pPr>
              <w:spacing w:line="276" w:lineRule="auto"/>
            </w:pPr>
            <w:r w:rsidRPr="00CB04DA">
              <w:t>Kurumun bütünsel, tüm birimleri tarafından benimsenmiş ve paydaşlarınca bilinen stratejik planı ve bu planıyla uyumlu uygulamaları vardır.</w:t>
            </w:r>
          </w:p>
        </w:tc>
        <w:tc>
          <w:tcPr>
            <w:tcW w:w="2000" w:type="dxa"/>
            <w:shd w:val="clear" w:color="auto" w:fill="auto"/>
          </w:tcPr>
          <w:p w14:paraId="687E580C" w14:textId="3C4D641E" w:rsidR="00C46414" w:rsidRPr="00CB04DA" w:rsidRDefault="00C46414" w:rsidP="004C7B6F">
            <w:pPr>
              <w:spacing w:line="276" w:lineRule="auto"/>
            </w:pPr>
            <w:r w:rsidRPr="00CB04DA">
              <w:t>Kurum uyguladığı stratejik planı izlemekte ve ilgili paydaşlarla birlikte değerlendirerek gelecek planlarına yansıtılmaktadır.</w:t>
            </w:r>
          </w:p>
        </w:tc>
        <w:tc>
          <w:tcPr>
            <w:tcW w:w="1967" w:type="dxa"/>
            <w:shd w:val="clear" w:color="auto" w:fill="auto"/>
          </w:tcPr>
          <w:p w14:paraId="5204AF48" w14:textId="0006AED7" w:rsidR="00C46414" w:rsidRPr="00CB04DA" w:rsidRDefault="00C46414" w:rsidP="004C7B6F">
            <w:pPr>
              <w:spacing w:line="276" w:lineRule="auto"/>
            </w:pPr>
            <w:r w:rsidRPr="00CB04DA">
              <w:t>İçselleştirilmiş, sistematik, sürdürülebilir ve örnek gösterilebilir uygulamalar bulunmaktadır.</w:t>
            </w:r>
          </w:p>
        </w:tc>
      </w:tr>
      <w:tr w:rsidR="004B03C1" w:rsidRPr="00CB04DA" w14:paraId="248D74E4" w14:textId="77777777" w:rsidTr="004C7B6F">
        <w:trPr>
          <w:trHeight w:val="2724"/>
          <w:jc w:val="center"/>
        </w:trPr>
        <w:tc>
          <w:tcPr>
            <w:tcW w:w="10314" w:type="dxa"/>
            <w:gridSpan w:val="5"/>
            <w:tcBorders>
              <w:left w:val="single" w:sz="4" w:space="0" w:color="auto"/>
            </w:tcBorders>
            <w:shd w:val="clear" w:color="auto" w:fill="auto"/>
          </w:tcPr>
          <w:p w14:paraId="43DC98D4" w14:textId="38D5F95F" w:rsidR="004B03C1" w:rsidRPr="00CB04DA" w:rsidRDefault="004B03C1" w:rsidP="004C7B6F">
            <w:pPr>
              <w:spacing w:line="276" w:lineRule="auto"/>
              <w:rPr>
                <w:b/>
                <w:i/>
              </w:rPr>
            </w:pPr>
            <w:r w:rsidRPr="00CB04DA">
              <w:rPr>
                <w:b/>
                <w:i/>
              </w:rPr>
              <w:t>Kanıtlar</w:t>
            </w:r>
            <w:r w:rsidR="00522F4B" w:rsidRPr="00CB04DA">
              <w:rPr>
                <w:b/>
                <w:i/>
              </w:rPr>
              <w:t xml:space="preserve"> </w:t>
            </w:r>
          </w:p>
          <w:p w14:paraId="17D8AB3C" w14:textId="3CBAD0F6" w:rsidR="005221C3" w:rsidRPr="00CB04DA" w:rsidRDefault="005221C3" w:rsidP="007D3C5D">
            <w:pPr>
              <w:widowControl/>
              <w:numPr>
                <w:ilvl w:val="0"/>
                <w:numId w:val="1"/>
              </w:numPr>
              <w:ind w:right="63"/>
              <w:jc w:val="both"/>
            </w:pPr>
            <w:r w:rsidRPr="00CB04DA">
              <w:t>Mersin Üniversitesi 2023-2027 Stratejik Plan</w:t>
            </w:r>
          </w:p>
          <w:p w14:paraId="55F5FF44" w14:textId="6E218AD9" w:rsidR="007D3C5D" w:rsidRPr="00CB04DA" w:rsidRDefault="0003573C" w:rsidP="007D3C5D">
            <w:pPr>
              <w:widowControl/>
              <w:numPr>
                <w:ilvl w:val="0"/>
                <w:numId w:val="1"/>
              </w:numPr>
              <w:ind w:right="63"/>
              <w:jc w:val="both"/>
            </w:pPr>
            <w:r w:rsidRPr="00CB04DA">
              <w:t xml:space="preserve">2022-2023-2024 yıllarına ait YÖK Atlas Program tercih edilme oranları </w:t>
            </w:r>
          </w:p>
          <w:p w14:paraId="31CC2FC5" w14:textId="0E83CA76" w:rsidR="004B03C1" w:rsidRPr="00CB04DA" w:rsidRDefault="00655102" w:rsidP="0003573C">
            <w:pPr>
              <w:widowControl/>
              <w:ind w:left="838" w:right="63"/>
              <w:jc w:val="both"/>
              <w:rPr>
                <w:rFonts w:asciiTheme="minorHAnsi" w:eastAsia="CamberW04-Regular" w:hAnsiTheme="minorHAnsi" w:cstheme="minorHAnsi"/>
                <w:bCs/>
                <w:spacing w:val="-2"/>
              </w:rPr>
            </w:pPr>
            <w:hyperlink r:id="rId21" w:history="1">
              <w:r w:rsidR="002533BF" w:rsidRPr="00CB04DA">
                <w:rPr>
                  <w:rStyle w:val="Kpr"/>
                  <w:rFonts w:asciiTheme="minorHAnsi" w:eastAsia="CamberW04-Regular" w:hAnsiTheme="minorHAnsi" w:cstheme="minorHAnsi"/>
                  <w:bCs/>
                  <w:spacing w:val="-2"/>
                </w:rPr>
                <w:t>https://www.mersin.edu.tr/akademik/denizcilik-meslek-yuksekokulu/kalite</w:t>
              </w:r>
            </w:hyperlink>
          </w:p>
          <w:p w14:paraId="00DFCB78" w14:textId="6D535AB8" w:rsidR="002533BF" w:rsidRPr="00CB04DA" w:rsidRDefault="002533BF" w:rsidP="0003573C">
            <w:pPr>
              <w:widowControl/>
              <w:ind w:left="838" w:right="63"/>
              <w:jc w:val="both"/>
              <w:rPr>
                <w:rFonts w:asciiTheme="minorHAnsi" w:eastAsia="CamberW04-Regular" w:hAnsiTheme="minorHAnsi" w:cstheme="minorHAnsi"/>
                <w:bCs/>
                <w:color w:val="2F5496" w:themeColor="accent1" w:themeShade="BF"/>
                <w:spacing w:val="-2"/>
              </w:rPr>
            </w:pPr>
          </w:p>
        </w:tc>
      </w:tr>
    </w:tbl>
    <w:p w14:paraId="01A8DE63" w14:textId="5FF52FEF" w:rsidR="004B03C1" w:rsidRPr="00CB04DA" w:rsidRDefault="004B03C1" w:rsidP="00E816EF">
      <w:pPr>
        <w:spacing w:before="240" w:after="240"/>
        <w:ind w:right="63" w:firstLine="720"/>
        <w:jc w:val="both"/>
        <w:rPr>
          <w:rFonts w:asciiTheme="minorHAnsi" w:hAnsiTheme="minorHAnsi" w:cstheme="minorHAnsi"/>
          <w:b/>
          <w:bCs/>
          <w:sz w:val="24"/>
          <w:szCs w:val="24"/>
        </w:rPr>
      </w:pPr>
    </w:p>
    <w:p w14:paraId="58B7EE67" w14:textId="77777777" w:rsidR="00295BE1" w:rsidRPr="00CB04DA" w:rsidRDefault="00295BE1" w:rsidP="00E816EF">
      <w:pPr>
        <w:spacing w:before="240" w:after="240"/>
        <w:ind w:right="63" w:firstLine="720"/>
        <w:jc w:val="both"/>
        <w:rPr>
          <w:rFonts w:asciiTheme="minorHAnsi" w:hAnsiTheme="minorHAnsi" w:cstheme="minorHAnsi"/>
          <w:b/>
          <w:bCs/>
          <w:sz w:val="24"/>
          <w:szCs w:val="24"/>
        </w:rPr>
      </w:pPr>
    </w:p>
    <w:p w14:paraId="691BF6B0" w14:textId="70D3ACAE" w:rsidR="004B03C1" w:rsidRPr="00CB04DA" w:rsidRDefault="004B03C1"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CB04DA" w14:paraId="351D21E5" w14:textId="77777777" w:rsidTr="004C7B6F">
        <w:trPr>
          <w:trHeight w:val="170"/>
          <w:jc w:val="center"/>
        </w:trPr>
        <w:tc>
          <w:tcPr>
            <w:tcW w:w="10314" w:type="dxa"/>
            <w:gridSpan w:val="5"/>
            <w:tcBorders>
              <w:left w:val="single" w:sz="4" w:space="0" w:color="auto"/>
            </w:tcBorders>
            <w:shd w:val="clear" w:color="auto" w:fill="auto"/>
          </w:tcPr>
          <w:p w14:paraId="55DDB2B1" w14:textId="6C2CCADD" w:rsidR="004B03C1" w:rsidRPr="00CB04DA" w:rsidRDefault="00C46414" w:rsidP="00BB4CE7">
            <w:pPr>
              <w:pStyle w:val="b1"/>
              <w:framePr w:hSpace="0" w:wrap="auto" w:vAnchor="margin" w:hAnchor="text" w:xAlign="left" w:yAlign="inline"/>
              <w:jc w:val="center"/>
              <w:rPr>
                <w:color w:val="000000"/>
              </w:rPr>
            </w:pPr>
            <w:r w:rsidRPr="00CB04DA">
              <w:t>A. LİDERLİK, YÖNETİŞİM ve KALİTE</w:t>
            </w:r>
          </w:p>
        </w:tc>
      </w:tr>
      <w:tr w:rsidR="004B03C1" w:rsidRPr="00CB04DA" w14:paraId="4C2B367B" w14:textId="77777777" w:rsidTr="004C7B6F">
        <w:trPr>
          <w:trHeight w:val="196"/>
          <w:jc w:val="center"/>
        </w:trPr>
        <w:tc>
          <w:tcPr>
            <w:tcW w:w="10314" w:type="dxa"/>
            <w:gridSpan w:val="5"/>
            <w:tcBorders>
              <w:left w:val="single" w:sz="4" w:space="0" w:color="auto"/>
            </w:tcBorders>
            <w:shd w:val="clear" w:color="auto" w:fill="auto"/>
            <w:vAlign w:val="center"/>
          </w:tcPr>
          <w:p w14:paraId="39AA0FC1" w14:textId="42688322" w:rsidR="004B03C1" w:rsidRPr="00CB04DA" w:rsidRDefault="00C46414" w:rsidP="008C6393">
            <w:pPr>
              <w:spacing w:line="276" w:lineRule="auto"/>
              <w:rPr>
                <w:b/>
                <w:color w:val="000000"/>
                <w:sz w:val="24"/>
                <w:szCs w:val="24"/>
              </w:rPr>
            </w:pPr>
            <w:r w:rsidRPr="00CB04DA">
              <w:rPr>
                <w:b/>
              </w:rPr>
              <w:t>A.3. Paydaş Katılımı</w:t>
            </w:r>
            <w:r w:rsidR="009867E0" w:rsidRPr="00CB04DA">
              <w:rPr>
                <w:b/>
              </w:rPr>
              <w:t xml:space="preserve"> </w:t>
            </w:r>
          </w:p>
        </w:tc>
      </w:tr>
      <w:tr w:rsidR="004B03C1" w:rsidRPr="00CB04DA" w14:paraId="636912FA" w14:textId="77777777" w:rsidTr="004C7B6F">
        <w:trPr>
          <w:trHeight w:val="196"/>
          <w:jc w:val="center"/>
        </w:trPr>
        <w:tc>
          <w:tcPr>
            <w:tcW w:w="10314" w:type="dxa"/>
            <w:gridSpan w:val="5"/>
            <w:tcBorders>
              <w:left w:val="single" w:sz="4" w:space="0" w:color="auto"/>
            </w:tcBorders>
            <w:shd w:val="clear" w:color="auto" w:fill="auto"/>
            <w:vAlign w:val="center"/>
          </w:tcPr>
          <w:p w14:paraId="61D7A323" w14:textId="3D78E5DA" w:rsidR="00C46414" w:rsidRPr="00CB04DA" w:rsidRDefault="00C46414" w:rsidP="004C7B6F">
            <w:pPr>
              <w:spacing w:line="276" w:lineRule="auto"/>
              <w:jc w:val="both"/>
              <w:rPr>
                <w:b/>
                <w:u w:val="single"/>
              </w:rPr>
            </w:pPr>
            <w:r w:rsidRPr="00CB04DA">
              <w:rPr>
                <w:b/>
                <w:u w:val="single"/>
              </w:rPr>
              <w:t>A.3.1. İç ve dış paydaş katılımı</w:t>
            </w:r>
            <w:r w:rsidR="00285BCA" w:rsidRPr="00CB04DA">
              <w:rPr>
                <w:b/>
                <w:u w:val="single"/>
              </w:rPr>
              <w:t xml:space="preserve"> </w:t>
            </w:r>
          </w:p>
          <w:p w14:paraId="1D5D37DA" w14:textId="5B5C3171" w:rsidR="008C6393" w:rsidRPr="00CB04DA" w:rsidRDefault="008C6393" w:rsidP="00FD653E">
            <w:pPr>
              <w:spacing w:before="120" w:after="120" w:line="276" w:lineRule="auto"/>
              <w:jc w:val="both"/>
            </w:pPr>
            <w:r w:rsidRPr="00CB04DA">
              <w:rPr>
                <w:rFonts w:ascii="Times New Roman" w:eastAsia="Times New Roman" w:hAnsi="Times New Roman" w:cs="Times New Roman"/>
                <w:noProof w:val="0"/>
                <w:sz w:val="24"/>
                <w:szCs w:val="24"/>
              </w:rPr>
              <w:t xml:space="preserve">          </w:t>
            </w:r>
            <w:r w:rsidRPr="00CB04DA">
              <w:t>2022-2023-2024 yıllarına ait YÖK Atlas Program tercih edilme oranları tablosu hazırlanmış ve bölüm tercih edilme oranlarının gelişimi takip edilmiştir.</w:t>
            </w:r>
          </w:p>
          <w:p w14:paraId="44930CAA" w14:textId="373F4C7F" w:rsidR="004B03C1" w:rsidRPr="00CB04DA" w:rsidRDefault="008C6393" w:rsidP="00FD653E">
            <w:pPr>
              <w:spacing w:before="120" w:after="120" w:line="276" w:lineRule="auto"/>
              <w:jc w:val="both"/>
            </w:pPr>
            <w:r w:rsidRPr="00CB04DA">
              <w:t xml:space="preserve">         </w:t>
            </w:r>
            <w:r w:rsidR="002C7F37" w:rsidRPr="00CB04DA">
              <w:t xml:space="preserve"> </w:t>
            </w:r>
            <w:r w:rsidRPr="00CB04DA">
              <w:t xml:space="preserve"> Ulusal ve uluslararası denizcilik Eğitim-Öğretim mevzuatının ve standart uygulamaların yanısıra; kalite faaliyetleri okulumuz web sayfası üzerinden paylaşılmakta ve “</w:t>
            </w:r>
            <w:r w:rsidR="003E1107" w:rsidRPr="00CB04DA">
              <w:t>Kalite</w:t>
            </w:r>
            <w:r w:rsidRPr="00CB04DA">
              <w:t xml:space="preserve"> Bilgi Sistemi” üzerinden izlenmektedir.</w:t>
            </w:r>
          </w:p>
          <w:p w14:paraId="73DC3EFB" w14:textId="45217DF6" w:rsidR="005221C3" w:rsidRPr="00CB04DA" w:rsidRDefault="002C7F37" w:rsidP="00FD653E">
            <w:pPr>
              <w:spacing w:before="120" w:after="120" w:line="276" w:lineRule="auto"/>
              <w:jc w:val="both"/>
            </w:pPr>
            <w:r w:rsidRPr="00CB04DA">
              <w:rPr>
                <w:rFonts w:asciiTheme="minorHAnsi" w:hAnsiTheme="minorHAnsi" w:cstheme="minorHAnsi"/>
                <w:bCs/>
                <w:sz w:val="24"/>
                <w:szCs w:val="24"/>
              </w:rPr>
              <w:t xml:space="preserve">          Denizcilik </w:t>
            </w:r>
            <w:r w:rsidRPr="00CB04DA">
              <w:t>sektöründe çalışan mezunlarımız ve sektörün ileri gelenlerinden oluşturduğumuz “</w:t>
            </w:r>
            <w:r w:rsidR="002533BF" w:rsidRPr="00CB04DA">
              <w:rPr>
                <w:bCs/>
              </w:rPr>
              <w:t>Program ve Müfredat Geliştirme</w:t>
            </w:r>
            <w:r w:rsidRPr="00CB04DA">
              <w:rPr>
                <w:bCs/>
              </w:rPr>
              <w:t xml:space="preserve"> Komisyonu” toplantıları </w:t>
            </w:r>
            <w:r w:rsidRPr="00CB04DA">
              <w:t xml:space="preserve">yüzyüze/çevirimiçi olarak gerçekleştirilmekte ve </w:t>
            </w:r>
            <w:r w:rsidRPr="00CB04DA">
              <w:rPr>
                <w:bCs/>
              </w:rPr>
              <w:t xml:space="preserve">elde edilen dönüşler </w:t>
            </w:r>
            <w:r w:rsidRPr="00CB04DA">
              <w:t>müfredatın gözden geçirilmesi ve revize edilmesinde kullanılmaktadır.</w:t>
            </w:r>
          </w:p>
        </w:tc>
      </w:tr>
      <w:tr w:rsidR="004B03C1" w:rsidRPr="00CB04DA" w14:paraId="0221D68E" w14:textId="77777777" w:rsidTr="004C7B6F">
        <w:trPr>
          <w:trHeight w:val="196"/>
          <w:jc w:val="center"/>
        </w:trPr>
        <w:tc>
          <w:tcPr>
            <w:tcW w:w="10314" w:type="dxa"/>
            <w:gridSpan w:val="5"/>
            <w:tcBorders>
              <w:left w:val="single" w:sz="4" w:space="0" w:color="auto"/>
            </w:tcBorders>
            <w:shd w:val="clear" w:color="auto" w:fill="auto"/>
            <w:vAlign w:val="center"/>
          </w:tcPr>
          <w:p w14:paraId="5109DAF5" w14:textId="77777777" w:rsidR="004B03C1" w:rsidRPr="00CB04DA" w:rsidRDefault="004B03C1" w:rsidP="004C7B6F">
            <w:pPr>
              <w:spacing w:line="276" w:lineRule="auto"/>
              <w:rPr>
                <w:b/>
                <w:color w:val="000000"/>
                <w:sz w:val="24"/>
                <w:szCs w:val="24"/>
              </w:rPr>
            </w:pPr>
            <w:r w:rsidRPr="00CB04DA">
              <w:rPr>
                <w:b/>
              </w:rPr>
              <w:t>Alt ölçüt ile ilgili değerlendirme (Puanla ilgili kutucuğu işaretleyiniz)</w:t>
            </w:r>
          </w:p>
        </w:tc>
      </w:tr>
      <w:tr w:rsidR="004B03C1" w:rsidRPr="00CB04DA" w14:paraId="107C2637" w14:textId="77777777" w:rsidTr="004C7B6F">
        <w:trPr>
          <w:trHeight w:val="196"/>
          <w:jc w:val="center"/>
        </w:trPr>
        <w:tc>
          <w:tcPr>
            <w:tcW w:w="2373" w:type="dxa"/>
            <w:tcBorders>
              <w:left w:val="single" w:sz="4" w:space="0" w:color="auto"/>
            </w:tcBorders>
            <w:shd w:val="clear" w:color="auto" w:fill="auto"/>
            <w:vAlign w:val="bottom"/>
          </w:tcPr>
          <w:p w14:paraId="6730A820" w14:textId="77777777" w:rsidR="004B03C1" w:rsidRPr="00CB04DA" w:rsidRDefault="004B03C1" w:rsidP="004C7B6F">
            <w:pPr>
              <w:spacing w:line="276" w:lineRule="auto"/>
              <w:jc w:val="center"/>
              <w:rPr>
                <w:b/>
              </w:rPr>
            </w:pPr>
            <w:r w:rsidRPr="00CB04DA">
              <w:rPr>
                <w:b/>
              </w:rPr>
              <w:t>1</w:t>
            </w:r>
          </w:p>
        </w:tc>
        <w:tc>
          <w:tcPr>
            <w:tcW w:w="1957" w:type="dxa"/>
            <w:shd w:val="clear" w:color="auto" w:fill="auto"/>
            <w:vAlign w:val="bottom"/>
          </w:tcPr>
          <w:p w14:paraId="50AEC9B7" w14:textId="77777777" w:rsidR="004B03C1" w:rsidRPr="00CB04DA" w:rsidRDefault="004B03C1" w:rsidP="004C7B6F">
            <w:pPr>
              <w:spacing w:line="276" w:lineRule="auto"/>
              <w:jc w:val="center"/>
              <w:rPr>
                <w:b/>
              </w:rPr>
            </w:pPr>
            <w:r w:rsidRPr="00CB04DA">
              <w:rPr>
                <w:b/>
              </w:rPr>
              <w:t>2</w:t>
            </w:r>
          </w:p>
        </w:tc>
        <w:tc>
          <w:tcPr>
            <w:tcW w:w="2017" w:type="dxa"/>
            <w:shd w:val="clear" w:color="auto" w:fill="auto"/>
            <w:vAlign w:val="bottom"/>
          </w:tcPr>
          <w:p w14:paraId="5C7D4626" w14:textId="77777777" w:rsidR="004B03C1" w:rsidRPr="00CB04DA" w:rsidRDefault="004B03C1" w:rsidP="004C7B6F">
            <w:pPr>
              <w:spacing w:line="276" w:lineRule="auto"/>
              <w:jc w:val="center"/>
              <w:rPr>
                <w:b/>
              </w:rPr>
            </w:pPr>
            <w:r w:rsidRPr="00CB04DA">
              <w:rPr>
                <w:b/>
              </w:rPr>
              <w:t>3</w:t>
            </w:r>
          </w:p>
        </w:tc>
        <w:tc>
          <w:tcPr>
            <w:tcW w:w="2000" w:type="dxa"/>
            <w:shd w:val="clear" w:color="auto" w:fill="auto"/>
            <w:vAlign w:val="bottom"/>
          </w:tcPr>
          <w:p w14:paraId="4CF90362" w14:textId="77777777" w:rsidR="004B03C1" w:rsidRPr="00CB04DA" w:rsidRDefault="004B03C1" w:rsidP="004C7B6F">
            <w:pPr>
              <w:spacing w:line="276" w:lineRule="auto"/>
              <w:jc w:val="center"/>
              <w:rPr>
                <w:b/>
              </w:rPr>
            </w:pPr>
            <w:r w:rsidRPr="00CB04DA">
              <w:rPr>
                <w:b/>
              </w:rPr>
              <w:t>4</w:t>
            </w:r>
          </w:p>
        </w:tc>
        <w:tc>
          <w:tcPr>
            <w:tcW w:w="1967" w:type="dxa"/>
            <w:shd w:val="clear" w:color="auto" w:fill="auto"/>
            <w:vAlign w:val="bottom"/>
          </w:tcPr>
          <w:p w14:paraId="0803AFCE" w14:textId="77777777" w:rsidR="004B03C1" w:rsidRPr="00CB04DA" w:rsidRDefault="004B03C1" w:rsidP="004C7B6F">
            <w:pPr>
              <w:spacing w:line="276" w:lineRule="auto"/>
              <w:jc w:val="center"/>
              <w:rPr>
                <w:b/>
              </w:rPr>
            </w:pPr>
            <w:r w:rsidRPr="00CB04DA">
              <w:rPr>
                <w:b/>
              </w:rPr>
              <w:t>5</w:t>
            </w:r>
          </w:p>
        </w:tc>
      </w:tr>
      <w:tr w:rsidR="004B03C1" w:rsidRPr="00CB04DA" w14:paraId="0F847B21" w14:textId="77777777" w:rsidTr="004C7B6F">
        <w:trPr>
          <w:trHeight w:val="196"/>
          <w:jc w:val="center"/>
        </w:trPr>
        <w:sdt>
          <w:sdtPr>
            <w:rPr>
              <w:b/>
            </w:rPr>
            <w:id w:val="-41222505"/>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05D2BE30"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228349627"/>
            <w14:checkbox>
              <w14:checked w14:val="1"/>
              <w14:checkedState w14:val="2612" w14:font="MS Gothic"/>
              <w14:uncheckedState w14:val="2610" w14:font="MS Gothic"/>
            </w14:checkbox>
          </w:sdtPr>
          <w:sdtContent>
            <w:tc>
              <w:tcPr>
                <w:tcW w:w="1957" w:type="dxa"/>
                <w:shd w:val="clear" w:color="auto" w:fill="auto"/>
                <w:vAlign w:val="bottom"/>
              </w:tcPr>
              <w:p w14:paraId="00D6DF61" w14:textId="173040E3" w:rsidR="004B03C1" w:rsidRPr="00CB04DA" w:rsidRDefault="008C6393" w:rsidP="004C7B6F">
                <w:pPr>
                  <w:spacing w:line="276" w:lineRule="auto"/>
                  <w:jc w:val="center"/>
                  <w:rPr>
                    <w:b/>
                  </w:rPr>
                </w:pPr>
                <w:r w:rsidRPr="00CB04DA">
                  <w:rPr>
                    <w:rFonts w:ascii="MS Gothic" w:eastAsia="MS Gothic" w:hAnsi="MS Gothic" w:hint="eastAsia"/>
                    <w:b/>
                  </w:rPr>
                  <w:t>☒</w:t>
                </w:r>
              </w:p>
            </w:tc>
          </w:sdtContent>
        </w:sdt>
        <w:sdt>
          <w:sdtPr>
            <w:rPr>
              <w:b/>
            </w:rPr>
            <w:id w:val="-14233678"/>
            <w14:checkbox>
              <w14:checked w14:val="0"/>
              <w14:checkedState w14:val="2612" w14:font="MS Gothic"/>
              <w14:uncheckedState w14:val="2610" w14:font="MS Gothic"/>
            </w14:checkbox>
          </w:sdtPr>
          <w:sdtContent>
            <w:tc>
              <w:tcPr>
                <w:tcW w:w="2017" w:type="dxa"/>
                <w:shd w:val="clear" w:color="auto" w:fill="auto"/>
                <w:vAlign w:val="bottom"/>
              </w:tcPr>
              <w:p w14:paraId="4E443898"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271893541"/>
            <w14:checkbox>
              <w14:checked w14:val="0"/>
              <w14:checkedState w14:val="2612" w14:font="MS Gothic"/>
              <w14:uncheckedState w14:val="2610" w14:font="MS Gothic"/>
            </w14:checkbox>
          </w:sdtPr>
          <w:sdtContent>
            <w:tc>
              <w:tcPr>
                <w:tcW w:w="2000" w:type="dxa"/>
                <w:shd w:val="clear" w:color="auto" w:fill="auto"/>
                <w:vAlign w:val="bottom"/>
              </w:tcPr>
              <w:p w14:paraId="2A3C0D71"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911340272"/>
            <w14:checkbox>
              <w14:checked w14:val="0"/>
              <w14:checkedState w14:val="2612" w14:font="MS Gothic"/>
              <w14:uncheckedState w14:val="2610" w14:font="MS Gothic"/>
            </w14:checkbox>
          </w:sdtPr>
          <w:sdtContent>
            <w:tc>
              <w:tcPr>
                <w:tcW w:w="1967" w:type="dxa"/>
                <w:shd w:val="clear" w:color="auto" w:fill="auto"/>
                <w:vAlign w:val="bottom"/>
              </w:tcPr>
              <w:p w14:paraId="5CDC6E68"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tr>
      <w:tr w:rsidR="00C46414" w:rsidRPr="00CB04DA" w14:paraId="3E3650D8" w14:textId="77777777" w:rsidTr="004C7B6F">
        <w:trPr>
          <w:trHeight w:val="3509"/>
          <w:jc w:val="center"/>
        </w:trPr>
        <w:tc>
          <w:tcPr>
            <w:tcW w:w="2373" w:type="dxa"/>
            <w:tcBorders>
              <w:left w:val="single" w:sz="4" w:space="0" w:color="auto"/>
            </w:tcBorders>
            <w:shd w:val="clear" w:color="auto" w:fill="auto"/>
          </w:tcPr>
          <w:p w14:paraId="68745151" w14:textId="41D12E20" w:rsidR="00C46414" w:rsidRPr="00CB04DA" w:rsidRDefault="00C46414" w:rsidP="004C7B6F">
            <w:pPr>
              <w:spacing w:line="276" w:lineRule="auto"/>
            </w:pPr>
            <w:r w:rsidRPr="00CB04DA">
              <w:lastRenderedPageBreak/>
              <w:t>Kurumun iç kalite güvencesi sistemine paydaş katılımını sağlayacak mekanizmalar bulunmamaktadır.</w:t>
            </w:r>
          </w:p>
        </w:tc>
        <w:tc>
          <w:tcPr>
            <w:tcW w:w="1957" w:type="dxa"/>
            <w:shd w:val="clear" w:color="auto" w:fill="auto"/>
          </w:tcPr>
          <w:p w14:paraId="51607055" w14:textId="10E36236" w:rsidR="00C46414" w:rsidRPr="00CB04DA" w:rsidRDefault="00C46414" w:rsidP="004C7B6F">
            <w:pPr>
              <w:spacing w:line="276" w:lineRule="auto"/>
            </w:pPr>
            <w:r w:rsidRPr="00CB04DA">
              <w:t>Kurumda kalite güvencesi, eğitim ve öğretim, araştırma ve geliştirme, toplumsal katkı, yönetim sistemi ve uluslararasılaşma süreçlerinin PUKÖ katmanlarına paydaş katılımını sağlamak için planlamalar bulunmaktadır.</w:t>
            </w:r>
          </w:p>
        </w:tc>
        <w:tc>
          <w:tcPr>
            <w:tcW w:w="2017" w:type="dxa"/>
            <w:shd w:val="clear" w:color="auto" w:fill="auto"/>
          </w:tcPr>
          <w:p w14:paraId="7BC259E5" w14:textId="7E3B6A42" w:rsidR="00C46414" w:rsidRPr="00CB04DA" w:rsidRDefault="00C46414" w:rsidP="004C7B6F">
            <w:pPr>
              <w:spacing w:line="276" w:lineRule="auto"/>
            </w:pPr>
            <w:r w:rsidRPr="00CB04DA">
              <w:t>Tüm süreçlerdeki PUKÖ katmanlarına paydaş katılımını sağlamak üzere Kurumun geneline yayılmış mekanizmalar bulunmaktadır.</w:t>
            </w:r>
          </w:p>
        </w:tc>
        <w:tc>
          <w:tcPr>
            <w:tcW w:w="2000" w:type="dxa"/>
            <w:shd w:val="clear" w:color="auto" w:fill="auto"/>
          </w:tcPr>
          <w:p w14:paraId="48687278" w14:textId="77777777" w:rsidR="00C46414" w:rsidRPr="00CB04DA" w:rsidRDefault="00C46414" w:rsidP="004C7B6F">
            <w:pPr>
              <w:spacing w:line="276" w:lineRule="auto"/>
            </w:pPr>
            <w:r w:rsidRPr="00CB04DA">
              <w:t xml:space="preserve">Paydaş katılım mekanizmalarının işleyişi izlenmekte ve bağlı iyileştirmeler gerçekleştirilmektedir. </w:t>
            </w:r>
          </w:p>
          <w:p w14:paraId="69FFB168" w14:textId="77777777" w:rsidR="00C46414" w:rsidRPr="00CB04DA" w:rsidRDefault="00C46414" w:rsidP="004C7B6F">
            <w:pPr>
              <w:spacing w:line="276" w:lineRule="auto"/>
            </w:pPr>
          </w:p>
        </w:tc>
        <w:tc>
          <w:tcPr>
            <w:tcW w:w="1967" w:type="dxa"/>
            <w:shd w:val="clear" w:color="auto" w:fill="auto"/>
          </w:tcPr>
          <w:p w14:paraId="1145CF81" w14:textId="69FC2F3F" w:rsidR="00C46414" w:rsidRPr="00CB04DA" w:rsidRDefault="00C46414" w:rsidP="004C7B6F">
            <w:pPr>
              <w:spacing w:line="276" w:lineRule="auto"/>
            </w:pPr>
            <w:r w:rsidRPr="00CB04DA">
              <w:t>İçselleştirilmiş, sistematik, sürdürülebilir ve örnek gösterilebilir uygulamalar bulunmaktadır.</w:t>
            </w:r>
          </w:p>
        </w:tc>
      </w:tr>
      <w:tr w:rsidR="004B03C1" w:rsidRPr="00CB04DA" w14:paraId="692C34A0" w14:textId="77777777" w:rsidTr="004C7B6F">
        <w:trPr>
          <w:trHeight w:val="2724"/>
          <w:jc w:val="center"/>
        </w:trPr>
        <w:tc>
          <w:tcPr>
            <w:tcW w:w="10314" w:type="dxa"/>
            <w:gridSpan w:val="5"/>
            <w:tcBorders>
              <w:left w:val="single" w:sz="4" w:space="0" w:color="auto"/>
            </w:tcBorders>
            <w:shd w:val="clear" w:color="auto" w:fill="auto"/>
          </w:tcPr>
          <w:p w14:paraId="521215CD" w14:textId="0013944C" w:rsidR="004B03C1" w:rsidRPr="00CB04DA" w:rsidRDefault="004B03C1" w:rsidP="004C7B6F">
            <w:pPr>
              <w:spacing w:line="276" w:lineRule="auto"/>
              <w:rPr>
                <w:rFonts w:ascii="CamberW04-Regular" w:eastAsia="Times New Roman" w:hAnsi="CamberW04-Regular" w:cs="Times New Roman"/>
                <w:noProof w:val="0"/>
                <w:color w:val="FF0000"/>
                <w:sz w:val="20"/>
                <w:szCs w:val="20"/>
              </w:rPr>
            </w:pPr>
            <w:r w:rsidRPr="00CB04DA">
              <w:rPr>
                <w:b/>
                <w:i/>
              </w:rPr>
              <w:t>Kanıtlar</w:t>
            </w:r>
          </w:p>
          <w:p w14:paraId="446A68EB" w14:textId="1C44FFFA" w:rsidR="005221C3" w:rsidRPr="00CB04DA" w:rsidRDefault="005221C3" w:rsidP="002C7F37">
            <w:pPr>
              <w:widowControl/>
              <w:numPr>
                <w:ilvl w:val="0"/>
                <w:numId w:val="1"/>
              </w:numPr>
              <w:ind w:right="63"/>
              <w:jc w:val="both"/>
            </w:pPr>
            <w:r w:rsidRPr="00CB04DA">
              <w:t>Üniversitenin iç ve dış paydaşları</w:t>
            </w:r>
          </w:p>
          <w:p w14:paraId="1E1CD23E" w14:textId="06D694B4" w:rsidR="005221C3" w:rsidRPr="00CB04DA" w:rsidRDefault="005221C3" w:rsidP="002C7F37">
            <w:pPr>
              <w:widowControl/>
              <w:numPr>
                <w:ilvl w:val="0"/>
                <w:numId w:val="1"/>
              </w:numPr>
              <w:ind w:right="63"/>
              <w:jc w:val="both"/>
            </w:pPr>
            <w:r w:rsidRPr="00CB04DA">
              <w:t>MEÜ Online dilek, öneri, şikâyet formu</w:t>
            </w:r>
          </w:p>
          <w:p w14:paraId="71136613" w14:textId="3A8E0DF7" w:rsidR="005221C3" w:rsidRPr="00CB04DA" w:rsidRDefault="005221C3" w:rsidP="002C7F37">
            <w:pPr>
              <w:widowControl/>
              <w:numPr>
                <w:ilvl w:val="0"/>
                <w:numId w:val="1"/>
              </w:numPr>
              <w:ind w:right="63"/>
              <w:jc w:val="both"/>
            </w:pPr>
            <w:r w:rsidRPr="00CB04DA">
              <w:t>Akademik birimlerde oluşturulan “Program ve Müfredat Geliştirme Komisyonları” nda dış paydaşların yer almasına ilişkin MEÜ Kalite Güvencesi Yönergesindeki düzenleme</w:t>
            </w:r>
          </w:p>
          <w:p w14:paraId="76BA7D05" w14:textId="10E1ACBA" w:rsidR="005221C3" w:rsidRPr="00CB04DA" w:rsidRDefault="005221C3" w:rsidP="002C7F37">
            <w:pPr>
              <w:widowControl/>
              <w:numPr>
                <w:ilvl w:val="0"/>
                <w:numId w:val="1"/>
              </w:numPr>
              <w:ind w:right="63"/>
              <w:jc w:val="both"/>
            </w:pPr>
            <w:r w:rsidRPr="00CB04DA">
              <w:t>https://www.mersin.edu.tr/bulut/birim_1007/2023_Program_ve_Mufredat_Gelitirme/Program_ve_Mufredat_Gelitirme.pdf</w:t>
            </w:r>
          </w:p>
          <w:p w14:paraId="33CCC862" w14:textId="4193211F" w:rsidR="002C7F37" w:rsidRPr="00CB04DA" w:rsidRDefault="002C7F37" w:rsidP="002C7F37">
            <w:pPr>
              <w:widowControl/>
              <w:numPr>
                <w:ilvl w:val="0"/>
                <w:numId w:val="1"/>
              </w:numPr>
              <w:ind w:right="63"/>
              <w:jc w:val="both"/>
            </w:pPr>
            <w:r w:rsidRPr="00CB04DA">
              <w:t xml:space="preserve">2022-2023-2024 yıllarına ait YÖK Atlas Program tercih edilme oranları </w:t>
            </w:r>
          </w:p>
          <w:p w14:paraId="3747639A" w14:textId="73721C9B" w:rsidR="002C7F37" w:rsidRPr="00CB04DA" w:rsidRDefault="00655102" w:rsidP="002C7F37">
            <w:pPr>
              <w:widowControl/>
              <w:ind w:left="838" w:right="63"/>
              <w:jc w:val="both"/>
              <w:rPr>
                <w:rFonts w:asciiTheme="minorHAnsi" w:eastAsia="CamberW04-Regular" w:hAnsiTheme="minorHAnsi" w:cstheme="minorHAnsi"/>
                <w:bCs/>
                <w:spacing w:val="-2"/>
              </w:rPr>
            </w:pPr>
            <w:hyperlink r:id="rId22" w:history="1">
              <w:r w:rsidR="002533BF" w:rsidRPr="00CB04DA">
                <w:rPr>
                  <w:rStyle w:val="Kpr"/>
                  <w:rFonts w:asciiTheme="minorHAnsi" w:eastAsia="CamberW04-Regular" w:hAnsiTheme="minorHAnsi" w:cstheme="minorHAnsi"/>
                  <w:bCs/>
                  <w:spacing w:val="-2"/>
                </w:rPr>
                <w:t>https://www.mersin.edu.tr/akademik/denizcilik-meslek-yuksekokulu/kalite</w:t>
              </w:r>
            </w:hyperlink>
          </w:p>
          <w:p w14:paraId="53CE0FC0" w14:textId="7BB80304" w:rsidR="002C7F37" w:rsidRPr="00CB04DA" w:rsidRDefault="002C7F37" w:rsidP="002C7F37">
            <w:pPr>
              <w:widowControl/>
              <w:numPr>
                <w:ilvl w:val="0"/>
                <w:numId w:val="1"/>
              </w:numPr>
              <w:ind w:right="63"/>
              <w:jc w:val="both"/>
            </w:pPr>
            <w:r w:rsidRPr="00CB04DA">
              <w:t>MEÜ Denizcilik MYO Ka</w:t>
            </w:r>
            <w:r w:rsidR="00583F5C" w:rsidRPr="00CB04DA">
              <w:t>l</w:t>
            </w:r>
            <w:r w:rsidRPr="00CB04DA">
              <w:t>ite Bilgi Sistemi</w:t>
            </w:r>
          </w:p>
          <w:p w14:paraId="5C3B5EB1" w14:textId="14F2BDFD" w:rsidR="002533BF" w:rsidRPr="00CB04DA" w:rsidRDefault="00655102" w:rsidP="002533BF">
            <w:pPr>
              <w:widowControl/>
              <w:ind w:left="838" w:right="63"/>
              <w:jc w:val="both"/>
            </w:pPr>
            <w:hyperlink r:id="rId23" w:history="1">
              <w:r w:rsidR="002533BF" w:rsidRPr="00CB04DA">
                <w:rPr>
                  <w:rStyle w:val="Kpr"/>
                </w:rPr>
                <w:t>http://dyo.mersin.edu.tr/kys/main.php</w:t>
              </w:r>
            </w:hyperlink>
          </w:p>
          <w:p w14:paraId="617CFF0F" w14:textId="76418C87" w:rsidR="002533BF" w:rsidRPr="00CB04DA" w:rsidRDefault="001614AB" w:rsidP="002C7F37">
            <w:pPr>
              <w:widowControl/>
              <w:numPr>
                <w:ilvl w:val="0"/>
                <w:numId w:val="1"/>
              </w:numPr>
              <w:ind w:right="63"/>
              <w:jc w:val="both"/>
            </w:pPr>
            <w:r w:rsidRPr="00CB04DA">
              <w:t xml:space="preserve">MEÜ Denizcilik MYO </w:t>
            </w:r>
            <w:r w:rsidR="002533BF" w:rsidRPr="00CB04DA">
              <w:t>Program ve Müfredat Geliştirme Komisyonu</w:t>
            </w:r>
            <w:r w:rsidRPr="00CB04DA">
              <w:t xml:space="preserve"> raporları</w:t>
            </w:r>
          </w:p>
          <w:p w14:paraId="4883F202" w14:textId="7345AF74" w:rsidR="002C7F37" w:rsidRPr="00CB04DA" w:rsidRDefault="002C7F37" w:rsidP="002C7F37">
            <w:pPr>
              <w:widowControl/>
              <w:ind w:right="63"/>
              <w:jc w:val="both"/>
            </w:pPr>
            <w:r w:rsidRPr="00CB04DA">
              <w:t xml:space="preserve">                 </w:t>
            </w:r>
            <w:hyperlink r:id="rId24" w:history="1">
              <w:r w:rsidR="002533BF" w:rsidRPr="00CB04DA">
                <w:rPr>
                  <w:rStyle w:val="Kpr"/>
                </w:rPr>
                <w:t>https://www.mersin.edu.tr/akademik/denizcilik-meslek-yuksekokulu/program-ve-mufredat-gelistirme-calismalari</w:t>
              </w:r>
            </w:hyperlink>
          </w:p>
          <w:p w14:paraId="10CCB16B" w14:textId="77777777" w:rsidR="002533BF" w:rsidRPr="00CB04DA" w:rsidRDefault="002533BF" w:rsidP="002C7F37">
            <w:pPr>
              <w:widowControl/>
              <w:ind w:right="63"/>
              <w:jc w:val="both"/>
            </w:pPr>
          </w:p>
          <w:p w14:paraId="42F53D24" w14:textId="7BE04A1D" w:rsidR="002C7F37" w:rsidRPr="00CB04DA" w:rsidRDefault="002C7F37" w:rsidP="002C7F37">
            <w:pPr>
              <w:widowControl/>
              <w:ind w:right="63"/>
              <w:jc w:val="both"/>
            </w:pPr>
          </w:p>
          <w:p w14:paraId="162344CE" w14:textId="77777777" w:rsidR="004B03C1" w:rsidRPr="00CB04DA" w:rsidRDefault="004B03C1" w:rsidP="002C7F37">
            <w:pPr>
              <w:widowControl/>
              <w:spacing w:line="276" w:lineRule="auto"/>
              <w:ind w:left="838"/>
              <w:jc w:val="both"/>
              <w:rPr>
                <w:rFonts w:asciiTheme="minorHAnsi" w:eastAsia="CamberW04-Regular" w:hAnsiTheme="minorHAnsi" w:cstheme="minorHAnsi"/>
                <w:bCs/>
                <w:color w:val="2F5496" w:themeColor="accent1" w:themeShade="BF"/>
                <w:spacing w:val="-2"/>
              </w:rPr>
            </w:pPr>
          </w:p>
          <w:p w14:paraId="1ADB467F" w14:textId="503ED94D" w:rsidR="002C7F37" w:rsidRPr="00CB04DA" w:rsidRDefault="002C7F37" w:rsidP="002C7F37">
            <w:pPr>
              <w:widowControl/>
              <w:spacing w:line="276" w:lineRule="auto"/>
              <w:ind w:left="838"/>
              <w:jc w:val="both"/>
              <w:rPr>
                <w:rFonts w:asciiTheme="minorHAnsi" w:eastAsia="CamberW04-Regular" w:hAnsiTheme="minorHAnsi" w:cstheme="minorHAnsi"/>
                <w:bCs/>
                <w:color w:val="2F5496" w:themeColor="accent1" w:themeShade="BF"/>
                <w:spacing w:val="-2"/>
              </w:rPr>
            </w:pPr>
          </w:p>
        </w:tc>
      </w:tr>
    </w:tbl>
    <w:p w14:paraId="5E93A109" w14:textId="4DEE0266" w:rsidR="00295BE1" w:rsidRPr="00CB04DA" w:rsidRDefault="00295BE1" w:rsidP="005221C3">
      <w:pPr>
        <w:spacing w:before="240" w:after="240"/>
        <w:ind w:right="63"/>
        <w:jc w:val="both"/>
        <w:rPr>
          <w:rFonts w:asciiTheme="minorHAnsi" w:hAnsiTheme="minorHAnsi" w:cstheme="minorHAnsi"/>
          <w:b/>
          <w:bCs/>
          <w:sz w:val="24"/>
          <w:szCs w:val="24"/>
        </w:rPr>
      </w:pPr>
    </w:p>
    <w:p w14:paraId="3EDEF2FF" w14:textId="77777777" w:rsidR="005221C3" w:rsidRPr="00CB04DA" w:rsidRDefault="005221C3" w:rsidP="005221C3">
      <w:pPr>
        <w:spacing w:before="240" w:after="240"/>
        <w:ind w:right="63"/>
        <w:jc w:val="both"/>
        <w:rPr>
          <w:rFonts w:asciiTheme="minorHAnsi" w:hAnsiTheme="minorHAnsi" w:cstheme="minorHAnsi"/>
          <w:b/>
          <w:bCs/>
          <w:sz w:val="24"/>
          <w:szCs w:val="24"/>
        </w:rPr>
      </w:pPr>
    </w:p>
    <w:p w14:paraId="07CB7D6D" w14:textId="741BD43D" w:rsidR="004B03C1" w:rsidRPr="00CB04DA" w:rsidRDefault="004B03C1" w:rsidP="00FC3B6D">
      <w:pPr>
        <w:spacing w:before="240" w:after="240"/>
        <w:ind w:right="63"/>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CB04DA" w14:paraId="0F6C4417" w14:textId="77777777" w:rsidTr="004C7B6F">
        <w:trPr>
          <w:trHeight w:val="170"/>
          <w:jc w:val="center"/>
        </w:trPr>
        <w:tc>
          <w:tcPr>
            <w:tcW w:w="10314" w:type="dxa"/>
            <w:gridSpan w:val="5"/>
            <w:tcBorders>
              <w:left w:val="single" w:sz="4" w:space="0" w:color="auto"/>
            </w:tcBorders>
            <w:shd w:val="clear" w:color="auto" w:fill="auto"/>
          </w:tcPr>
          <w:p w14:paraId="1CDAC2B4" w14:textId="09C06AEE" w:rsidR="004B03C1" w:rsidRPr="00CB04DA" w:rsidRDefault="00C46414" w:rsidP="00A840F1">
            <w:pPr>
              <w:pStyle w:val="b1"/>
              <w:framePr w:hSpace="0" w:wrap="auto" w:vAnchor="margin" w:hAnchor="text" w:xAlign="left" w:yAlign="inline"/>
              <w:jc w:val="center"/>
              <w:rPr>
                <w:color w:val="000000"/>
              </w:rPr>
            </w:pPr>
            <w:r w:rsidRPr="00CB04DA">
              <w:t>A. LİDERLİK, YÖNETİŞİM ve KALİTE</w:t>
            </w:r>
            <w:r w:rsidR="0097367A" w:rsidRPr="00CB04DA">
              <w:t xml:space="preserve"> </w:t>
            </w:r>
          </w:p>
        </w:tc>
      </w:tr>
      <w:tr w:rsidR="004B03C1" w:rsidRPr="00CB04DA" w14:paraId="1F58488A" w14:textId="77777777" w:rsidTr="004C7B6F">
        <w:trPr>
          <w:trHeight w:val="196"/>
          <w:jc w:val="center"/>
        </w:trPr>
        <w:tc>
          <w:tcPr>
            <w:tcW w:w="10314" w:type="dxa"/>
            <w:gridSpan w:val="5"/>
            <w:tcBorders>
              <w:left w:val="single" w:sz="4" w:space="0" w:color="auto"/>
            </w:tcBorders>
            <w:shd w:val="clear" w:color="auto" w:fill="auto"/>
            <w:vAlign w:val="center"/>
          </w:tcPr>
          <w:p w14:paraId="477CF1E2" w14:textId="42057604" w:rsidR="004B03C1" w:rsidRPr="00CB04DA" w:rsidRDefault="00C46414" w:rsidP="00A840F1">
            <w:pPr>
              <w:spacing w:line="276" w:lineRule="auto"/>
              <w:rPr>
                <w:b/>
                <w:color w:val="000000"/>
                <w:sz w:val="24"/>
                <w:szCs w:val="24"/>
              </w:rPr>
            </w:pPr>
            <w:r w:rsidRPr="00CB04DA">
              <w:rPr>
                <w:b/>
              </w:rPr>
              <w:t>A.3. Paydaş Katılımı</w:t>
            </w:r>
            <w:r w:rsidR="009867E0" w:rsidRPr="00CB04DA">
              <w:rPr>
                <w:b/>
              </w:rPr>
              <w:t xml:space="preserve"> </w:t>
            </w:r>
          </w:p>
        </w:tc>
      </w:tr>
      <w:tr w:rsidR="004B03C1" w:rsidRPr="00CB04DA" w14:paraId="648E9B31" w14:textId="77777777" w:rsidTr="004C7B6F">
        <w:trPr>
          <w:trHeight w:val="196"/>
          <w:jc w:val="center"/>
        </w:trPr>
        <w:tc>
          <w:tcPr>
            <w:tcW w:w="10314" w:type="dxa"/>
            <w:gridSpan w:val="5"/>
            <w:tcBorders>
              <w:left w:val="single" w:sz="4" w:space="0" w:color="auto"/>
            </w:tcBorders>
            <w:shd w:val="clear" w:color="auto" w:fill="auto"/>
            <w:vAlign w:val="center"/>
          </w:tcPr>
          <w:p w14:paraId="0BFE0C28" w14:textId="2573E334" w:rsidR="00A840F1" w:rsidRPr="00CB04DA" w:rsidRDefault="00C46414" w:rsidP="00A840F1">
            <w:pPr>
              <w:spacing w:line="276" w:lineRule="auto"/>
              <w:jc w:val="both"/>
              <w:rPr>
                <w:b/>
                <w:u w:val="single"/>
              </w:rPr>
            </w:pPr>
            <w:r w:rsidRPr="00CB04DA">
              <w:rPr>
                <w:b/>
                <w:u w:val="single"/>
              </w:rPr>
              <w:t>A.3.2. Öğrenci geri bildirimleri</w:t>
            </w:r>
          </w:p>
          <w:p w14:paraId="17CCE1D7" w14:textId="77777777" w:rsidR="00C36385" w:rsidRPr="00CB04DA" w:rsidRDefault="001614AB" w:rsidP="00FD653E">
            <w:pPr>
              <w:spacing w:before="120" w:after="120" w:line="276" w:lineRule="auto"/>
              <w:jc w:val="both"/>
              <w:rPr>
                <w:color w:val="000000"/>
              </w:rPr>
            </w:pPr>
            <w:r w:rsidRPr="00CB04DA">
              <w:rPr>
                <w:color w:val="000000"/>
                <w:sz w:val="24"/>
                <w:szCs w:val="24"/>
              </w:rPr>
              <w:t xml:space="preserve">          </w:t>
            </w:r>
            <w:r w:rsidRPr="00CB04DA">
              <w:rPr>
                <w:color w:val="000000"/>
              </w:rPr>
              <w:t xml:space="preserve">Öğrenci geri bildirimleri (ders, dersin öğretim elemanı, program, hizmet ve altyapıya ilişkin genel memnuniyet seviyesi, vb.) sistematik olarak (her yarıyıl ya da her akademik yılsonunda) öğrenci bilgi sistemi üzerinden alınmaktadır. </w:t>
            </w:r>
          </w:p>
          <w:p w14:paraId="54AF4FA0" w14:textId="06971FD8" w:rsidR="004B03C1" w:rsidRPr="00CB04DA" w:rsidRDefault="00C36385" w:rsidP="00FD653E">
            <w:pPr>
              <w:spacing w:before="120" w:after="120" w:line="276" w:lineRule="auto"/>
              <w:jc w:val="both"/>
              <w:rPr>
                <w:color w:val="000000"/>
                <w:sz w:val="24"/>
                <w:szCs w:val="24"/>
              </w:rPr>
            </w:pPr>
            <w:r w:rsidRPr="00CB04DA">
              <w:rPr>
                <w:color w:val="000000"/>
              </w:rPr>
              <w:t xml:space="preserve">          </w:t>
            </w:r>
            <w:r w:rsidR="00E104CC" w:rsidRPr="00CB04DA">
              <w:rPr>
                <w:iCs/>
                <w:color w:val="000000"/>
              </w:rPr>
              <w:t>Genel memnuniyet anketi (öğrenci, akademik ve idari personel) uygulaması Üniversitemiz Ölçme ve Değerlendirme Uygulama ve Araştırma Merkezi tarafından yürütülmekte</w:t>
            </w:r>
            <w:r w:rsidR="00E104CC" w:rsidRPr="00CB04DA">
              <w:rPr>
                <w:color w:val="000000"/>
              </w:rPr>
              <w:t>dir. Okulumuz öğrenci memnuniyet anket sonuçları bölüm kurullarında değerlendirilmekte ve iyileştirmeler planlanmaya çalışılmaktadır.</w:t>
            </w:r>
          </w:p>
        </w:tc>
      </w:tr>
      <w:tr w:rsidR="004B03C1" w:rsidRPr="00CB04DA" w14:paraId="56ED8E49" w14:textId="77777777" w:rsidTr="004C7B6F">
        <w:trPr>
          <w:trHeight w:val="196"/>
          <w:jc w:val="center"/>
        </w:trPr>
        <w:tc>
          <w:tcPr>
            <w:tcW w:w="10314" w:type="dxa"/>
            <w:gridSpan w:val="5"/>
            <w:tcBorders>
              <w:left w:val="single" w:sz="4" w:space="0" w:color="auto"/>
            </w:tcBorders>
            <w:shd w:val="clear" w:color="auto" w:fill="auto"/>
            <w:vAlign w:val="center"/>
          </w:tcPr>
          <w:p w14:paraId="4DE4A07C" w14:textId="77777777" w:rsidR="004B03C1" w:rsidRPr="00CB04DA" w:rsidRDefault="004B03C1" w:rsidP="004C7B6F">
            <w:pPr>
              <w:spacing w:line="276" w:lineRule="auto"/>
              <w:rPr>
                <w:b/>
                <w:color w:val="000000"/>
                <w:sz w:val="24"/>
                <w:szCs w:val="24"/>
              </w:rPr>
            </w:pPr>
            <w:r w:rsidRPr="00CB04DA">
              <w:rPr>
                <w:b/>
              </w:rPr>
              <w:lastRenderedPageBreak/>
              <w:t>Alt ölçüt ile ilgili değerlendirme (Puanla ilgili kutucuğu işaretleyiniz)</w:t>
            </w:r>
          </w:p>
        </w:tc>
      </w:tr>
      <w:tr w:rsidR="004B03C1" w:rsidRPr="00CB04DA" w14:paraId="77B3BB61" w14:textId="77777777" w:rsidTr="004C7B6F">
        <w:trPr>
          <w:trHeight w:val="196"/>
          <w:jc w:val="center"/>
        </w:trPr>
        <w:tc>
          <w:tcPr>
            <w:tcW w:w="2373" w:type="dxa"/>
            <w:tcBorders>
              <w:left w:val="single" w:sz="4" w:space="0" w:color="auto"/>
            </w:tcBorders>
            <w:shd w:val="clear" w:color="auto" w:fill="auto"/>
            <w:vAlign w:val="bottom"/>
          </w:tcPr>
          <w:p w14:paraId="72786D2B" w14:textId="77777777" w:rsidR="004B03C1" w:rsidRPr="00CB04DA" w:rsidRDefault="004B03C1" w:rsidP="004C7B6F">
            <w:pPr>
              <w:spacing w:line="276" w:lineRule="auto"/>
              <w:jc w:val="center"/>
              <w:rPr>
                <w:b/>
              </w:rPr>
            </w:pPr>
            <w:r w:rsidRPr="00CB04DA">
              <w:rPr>
                <w:b/>
              </w:rPr>
              <w:t>1</w:t>
            </w:r>
          </w:p>
        </w:tc>
        <w:tc>
          <w:tcPr>
            <w:tcW w:w="1957" w:type="dxa"/>
            <w:shd w:val="clear" w:color="auto" w:fill="auto"/>
            <w:vAlign w:val="bottom"/>
          </w:tcPr>
          <w:p w14:paraId="110104FB" w14:textId="77777777" w:rsidR="004B03C1" w:rsidRPr="00CB04DA" w:rsidRDefault="004B03C1" w:rsidP="004C7B6F">
            <w:pPr>
              <w:spacing w:line="276" w:lineRule="auto"/>
              <w:jc w:val="center"/>
              <w:rPr>
                <w:b/>
              </w:rPr>
            </w:pPr>
            <w:r w:rsidRPr="00CB04DA">
              <w:rPr>
                <w:b/>
              </w:rPr>
              <w:t>2</w:t>
            </w:r>
          </w:p>
        </w:tc>
        <w:tc>
          <w:tcPr>
            <w:tcW w:w="2017" w:type="dxa"/>
            <w:shd w:val="clear" w:color="auto" w:fill="auto"/>
            <w:vAlign w:val="bottom"/>
          </w:tcPr>
          <w:p w14:paraId="6F28DC7C" w14:textId="77777777" w:rsidR="004B03C1" w:rsidRPr="00CB04DA" w:rsidRDefault="004B03C1" w:rsidP="004C7B6F">
            <w:pPr>
              <w:spacing w:line="276" w:lineRule="auto"/>
              <w:jc w:val="center"/>
              <w:rPr>
                <w:b/>
              </w:rPr>
            </w:pPr>
            <w:r w:rsidRPr="00CB04DA">
              <w:rPr>
                <w:b/>
              </w:rPr>
              <w:t>3</w:t>
            </w:r>
          </w:p>
        </w:tc>
        <w:tc>
          <w:tcPr>
            <w:tcW w:w="2000" w:type="dxa"/>
            <w:shd w:val="clear" w:color="auto" w:fill="auto"/>
            <w:vAlign w:val="bottom"/>
          </w:tcPr>
          <w:p w14:paraId="0D9F6FF2" w14:textId="77777777" w:rsidR="004B03C1" w:rsidRPr="00CB04DA" w:rsidRDefault="004B03C1" w:rsidP="004C7B6F">
            <w:pPr>
              <w:spacing w:line="276" w:lineRule="auto"/>
              <w:jc w:val="center"/>
              <w:rPr>
                <w:b/>
              </w:rPr>
            </w:pPr>
            <w:r w:rsidRPr="00CB04DA">
              <w:rPr>
                <w:b/>
              </w:rPr>
              <w:t>4</w:t>
            </w:r>
          </w:p>
        </w:tc>
        <w:tc>
          <w:tcPr>
            <w:tcW w:w="1967" w:type="dxa"/>
            <w:shd w:val="clear" w:color="auto" w:fill="auto"/>
            <w:vAlign w:val="bottom"/>
          </w:tcPr>
          <w:p w14:paraId="389643CC" w14:textId="77777777" w:rsidR="004B03C1" w:rsidRPr="00CB04DA" w:rsidRDefault="004B03C1" w:rsidP="004C7B6F">
            <w:pPr>
              <w:spacing w:line="276" w:lineRule="auto"/>
              <w:jc w:val="center"/>
              <w:rPr>
                <w:b/>
              </w:rPr>
            </w:pPr>
            <w:r w:rsidRPr="00CB04DA">
              <w:rPr>
                <w:b/>
              </w:rPr>
              <w:t>5</w:t>
            </w:r>
          </w:p>
        </w:tc>
      </w:tr>
      <w:tr w:rsidR="004B03C1" w:rsidRPr="00CB04DA" w14:paraId="4E7689BF" w14:textId="77777777" w:rsidTr="004C7B6F">
        <w:trPr>
          <w:trHeight w:val="196"/>
          <w:jc w:val="center"/>
        </w:trPr>
        <w:sdt>
          <w:sdtPr>
            <w:rPr>
              <w:b/>
            </w:rPr>
            <w:id w:val="624510322"/>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45286303"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960409713"/>
            <w14:checkbox>
              <w14:checked w14:val="1"/>
              <w14:checkedState w14:val="2612" w14:font="MS Gothic"/>
              <w14:uncheckedState w14:val="2610" w14:font="MS Gothic"/>
            </w14:checkbox>
          </w:sdtPr>
          <w:sdtContent>
            <w:tc>
              <w:tcPr>
                <w:tcW w:w="1957" w:type="dxa"/>
                <w:shd w:val="clear" w:color="auto" w:fill="auto"/>
                <w:vAlign w:val="bottom"/>
              </w:tcPr>
              <w:p w14:paraId="396B3DC9" w14:textId="3BF9869E" w:rsidR="004B03C1" w:rsidRPr="00CB04DA" w:rsidRDefault="001614AB" w:rsidP="004C7B6F">
                <w:pPr>
                  <w:spacing w:line="276" w:lineRule="auto"/>
                  <w:jc w:val="center"/>
                  <w:rPr>
                    <w:b/>
                  </w:rPr>
                </w:pPr>
                <w:r w:rsidRPr="00CB04DA">
                  <w:rPr>
                    <w:rFonts w:ascii="MS Gothic" w:eastAsia="MS Gothic" w:hAnsi="MS Gothic" w:hint="eastAsia"/>
                    <w:b/>
                  </w:rPr>
                  <w:t>☒</w:t>
                </w:r>
              </w:p>
            </w:tc>
          </w:sdtContent>
        </w:sdt>
        <w:sdt>
          <w:sdtPr>
            <w:rPr>
              <w:b/>
            </w:rPr>
            <w:id w:val="726647989"/>
            <w14:checkbox>
              <w14:checked w14:val="0"/>
              <w14:checkedState w14:val="2612" w14:font="MS Gothic"/>
              <w14:uncheckedState w14:val="2610" w14:font="MS Gothic"/>
            </w14:checkbox>
          </w:sdtPr>
          <w:sdtContent>
            <w:tc>
              <w:tcPr>
                <w:tcW w:w="2017" w:type="dxa"/>
                <w:shd w:val="clear" w:color="auto" w:fill="auto"/>
                <w:vAlign w:val="bottom"/>
              </w:tcPr>
              <w:p w14:paraId="622E1DBC" w14:textId="252E3E52" w:rsidR="004B03C1" w:rsidRPr="00CB04DA" w:rsidRDefault="001614AB" w:rsidP="004C7B6F">
                <w:pPr>
                  <w:spacing w:line="276" w:lineRule="auto"/>
                  <w:jc w:val="center"/>
                  <w:rPr>
                    <w:b/>
                  </w:rPr>
                </w:pPr>
                <w:r w:rsidRPr="00CB04DA">
                  <w:rPr>
                    <w:rFonts w:ascii="MS Gothic" w:eastAsia="MS Gothic" w:hAnsi="MS Gothic" w:hint="eastAsia"/>
                    <w:b/>
                  </w:rPr>
                  <w:t>☐</w:t>
                </w:r>
              </w:p>
            </w:tc>
          </w:sdtContent>
        </w:sdt>
        <w:sdt>
          <w:sdtPr>
            <w:rPr>
              <w:b/>
            </w:rPr>
            <w:id w:val="-1319117710"/>
            <w14:checkbox>
              <w14:checked w14:val="0"/>
              <w14:checkedState w14:val="2612" w14:font="MS Gothic"/>
              <w14:uncheckedState w14:val="2610" w14:font="MS Gothic"/>
            </w14:checkbox>
          </w:sdtPr>
          <w:sdtContent>
            <w:tc>
              <w:tcPr>
                <w:tcW w:w="2000" w:type="dxa"/>
                <w:shd w:val="clear" w:color="auto" w:fill="auto"/>
                <w:vAlign w:val="bottom"/>
              </w:tcPr>
              <w:p w14:paraId="1E37ADB6"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742145636"/>
            <w14:checkbox>
              <w14:checked w14:val="0"/>
              <w14:checkedState w14:val="2612" w14:font="MS Gothic"/>
              <w14:uncheckedState w14:val="2610" w14:font="MS Gothic"/>
            </w14:checkbox>
          </w:sdtPr>
          <w:sdtContent>
            <w:tc>
              <w:tcPr>
                <w:tcW w:w="1967" w:type="dxa"/>
                <w:shd w:val="clear" w:color="auto" w:fill="auto"/>
                <w:vAlign w:val="bottom"/>
              </w:tcPr>
              <w:p w14:paraId="590FCE9F"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tr>
      <w:tr w:rsidR="00C46414" w:rsidRPr="00CB04DA" w14:paraId="008762BC" w14:textId="77777777" w:rsidTr="004C7B6F">
        <w:trPr>
          <w:trHeight w:val="3509"/>
          <w:jc w:val="center"/>
        </w:trPr>
        <w:tc>
          <w:tcPr>
            <w:tcW w:w="2373" w:type="dxa"/>
            <w:tcBorders>
              <w:left w:val="single" w:sz="4" w:space="0" w:color="auto"/>
            </w:tcBorders>
            <w:shd w:val="clear" w:color="auto" w:fill="auto"/>
          </w:tcPr>
          <w:p w14:paraId="348F3203" w14:textId="6C6C3505" w:rsidR="00C46414" w:rsidRPr="00CB04DA" w:rsidRDefault="00C46414" w:rsidP="004C7B6F">
            <w:pPr>
              <w:spacing w:line="276" w:lineRule="auto"/>
            </w:pPr>
            <w:r w:rsidRPr="00CB04DA">
              <w:t>Kurumda öğrenci geri bildirimlerinin alınmasına yönelik mekanizmalar bulunmamaktadır.</w:t>
            </w:r>
          </w:p>
        </w:tc>
        <w:tc>
          <w:tcPr>
            <w:tcW w:w="1957" w:type="dxa"/>
            <w:shd w:val="clear" w:color="auto" w:fill="auto"/>
          </w:tcPr>
          <w:p w14:paraId="747E7DD2" w14:textId="0E3AFCFA" w:rsidR="00C46414" w:rsidRPr="00CB04DA" w:rsidRDefault="00C46414" w:rsidP="004C7B6F">
            <w:pPr>
              <w:spacing w:line="276" w:lineRule="auto"/>
            </w:pPr>
            <w:r w:rsidRPr="00CB04DA">
              <w:t>Kurumda öğretim süreçlerine ilişkin olarak öğrencilerin geri bildirimlerinin (ders, dersin öğretim elemanı, program, öğrenci iş yükü vb.) alınmasına ilişkin ilke ve kurallar oluşturulmuştur.</w:t>
            </w:r>
          </w:p>
        </w:tc>
        <w:tc>
          <w:tcPr>
            <w:tcW w:w="2017" w:type="dxa"/>
            <w:shd w:val="clear" w:color="auto" w:fill="auto"/>
          </w:tcPr>
          <w:p w14:paraId="33ADCE3C" w14:textId="0807B58D" w:rsidR="00C46414" w:rsidRPr="00CB04DA" w:rsidRDefault="00C46414" w:rsidP="004C7B6F">
            <w:pPr>
              <w:spacing w:line="276" w:lineRule="auto"/>
            </w:pPr>
            <w:r w:rsidRPr="00CB04DA">
              <w:t>Programların genelinde öğrenci geri bildirimleri (her yarıyıl ya da her akademik yıl sonunda) alınmaktadır.</w:t>
            </w:r>
          </w:p>
        </w:tc>
        <w:tc>
          <w:tcPr>
            <w:tcW w:w="2000" w:type="dxa"/>
            <w:shd w:val="clear" w:color="auto" w:fill="auto"/>
          </w:tcPr>
          <w:p w14:paraId="2DCDB1D5" w14:textId="2ACC9493" w:rsidR="00C46414" w:rsidRPr="00CB04DA" w:rsidRDefault="00C46414" w:rsidP="004C7B6F">
            <w:pPr>
              <w:spacing w:line="276" w:lineRule="auto"/>
            </w:pPr>
            <w:r w:rsidRPr="00CB04DA">
              <w:t>Tüm programlarda öğrenci geri bildirimlerinin alınmasına ilişkin uygulamalar izlenmekte ve öğrenci katılımına dayalı biçimde iyileştirilmektedir. Geri bildirim sonuçları karar alma süreçlerine yansıtılmaktadır.</w:t>
            </w:r>
          </w:p>
        </w:tc>
        <w:tc>
          <w:tcPr>
            <w:tcW w:w="1967" w:type="dxa"/>
            <w:shd w:val="clear" w:color="auto" w:fill="auto"/>
          </w:tcPr>
          <w:p w14:paraId="472C10A5" w14:textId="056CA7A5" w:rsidR="00C46414" w:rsidRPr="00CB04DA" w:rsidRDefault="00C46414" w:rsidP="004C7B6F">
            <w:pPr>
              <w:spacing w:line="276" w:lineRule="auto"/>
            </w:pPr>
            <w:r w:rsidRPr="00CB04DA">
              <w:t>İçselleştirilmiş, sistematik, sürdürülebilir ve örnek gösterilebilir uygulamalar bulunmaktadır.</w:t>
            </w:r>
          </w:p>
        </w:tc>
      </w:tr>
      <w:tr w:rsidR="004B03C1" w:rsidRPr="00CB04DA" w14:paraId="49EE4207" w14:textId="77777777" w:rsidTr="004C7B6F">
        <w:trPr>
          <w:trHeight w:val="2724"/>
          <w:jc w:val="center"/>
        </w:trPr>
        <w:tc>
          <w:tcPr>
            <w:tcW w:w="10314" w:type="dxa"/>
            <w:gridSpan w:val="5"/>
            <w:tcBorders>
              <w:left w:val="single" w:sz="4" w:space="0" w:color="auto"/>
            </w:tcBorders>
            <w:shd w:val="clear" w:color="auto" w:fill="auto"/>
          </w:tcPr>
          <w:p w14:paraId="5B9E4C4A" w14:textId="3FCFCA4B" w:rsidR="005221C3" w:rsidRPr="00CB04DA" w:rsidRDefault="004B03C1" w:rsidP="005221C3">
            <w:pPr>
              <w:spacing w:line="276" w:lineRule="auto"/>
              <w:rPr>
                <w:b/>
                <w:i/>
              </w:rPr>
            </w:pPr>
            <w:r w:rsidRPr="00CB04DA">
              <w:rPr>
                <w:b/>
                <w:i/>
              </w:rPr>
              <w:t>Kanıtlar</w:t>
            </w:r>
            <w:r w:rsidR="00522F4B" w:rsidRPr="00CB04DA">
              <w:rPr>
                <w:b/>
                <w:i/>
              </w:rPr>
              <w:t xml:space="preserve"> </w:t>
            </w:r>
          </w:p>
          <w:p w14:paraId="4C632C97" w14:textId="67D1184E" w:rsidR="00E64CEF" w:rsidRPr="00CB04DA" w:rsidRDefault="00E64CEF" w:rsidP="001614AB">
            <w:pPr>
              <w:pStyle w:val="ListeParagraf"/>
              <w:numPr>
                <w:ilvl w:val="0"/>
                <w:numId w:val="1"/>
              </w:numPr>
              <w:spacing w:line="276" w:lineRule="auto"/>
            </w:pPr>
            <w:r w:rsidRPr="00CB04DA">
              <w:t>MEÜ Denizcilik MYO Öğrenci Memnuniyet Anketi</w:t>
            </w:r>
          </w:p>
          <w:p w14:paraId="7847F413" w14:textId="045F99C7" w:rsidR="00E64CEF" w:rsidRPr="00CB04DA" w:rsidRDefault="00655102" w:rsidP="00E64CEF">
            <w:pPr>
              <w:pStyle w:val="ListeParagraf"/>
              <w:spacing w:line="276" w:lineRule="auto"/>
              <w:ind w:left="838"/>
            </w:pPr>
            <w:hyperlink r:id="rId25" w:history="1">
              <w:r w:rsidR="00C36385" w:rsidRPr="00CB04DA">
                <w:rPr>
                  <w:rStyle w:val="Kpr"/>
                </w:rPr>
                <w:t>https://www.mersin.edu.tr/akademik/denizcilik-meslek-yuksekokulu/kalite</w:t>
              </w:r>
            </w:hyperlink>
          </w:p>
          <w:p w14:paraId="255039A6" w14:textId="705107C4" w:rsidR="001614AB" w:rsidRPr="00CB04DA" w:rsidRDefault="001614AB" w:rsidP="001614AB">
            <w:pPr>
              <w:pStyle w:val="ListeParagraf"/>
              <w:numPr>
                <w:ilvl w:val="0"/>
                <w:numId w:val="1"/>
              </w:numPr>
              <w:spacing w:line="276" w:lineRule="auto"/>
              <w:rPr>
                <w:color w:val="FF0000"/>
              </w:rPr>
            </w:pPr>
            <w:r w:rsidRPr="00CB04DA">
              <w:t>MEÜ Denizcilik MYO</w:t>
            </w:r>
            <w:r w:rsidR="00E64CEF" w:rsidRPr="00CB04DA">
              <w:t xml:space="preserve"> </w:t>
            </w:r>
            <w:r w:rsidRPr="00CB04DA">
              <w:t>Dilek ve Öneri Formu</w:t>
            </w:r>
          </w:p>
          <w:p w14:paraId="472D2614" w14:textId="3AC7FD61" w:rsidR="001614AB" w:rsidRPr="00CB04DA" w:rsidRDefault="00655102" w:rsidP="001614AB">
            <w:pPr>
              <w:pStyle w:val="ListeParagraf"/>
              <w:spacing w:line="276" w:lineRule="auto"/>
              <w:ind w:left="838"/>
              <w:rPr>
                <w:color w:val="FF0000"/>
              </w:rPr>
            </w:pPr>
            <w:hyperlink r:id="rId26" w:history="1">
              <w:r w:rsidR="001614AB" w:rsidRPr="00CB04DA">
                <w:rPr>
                  <w:rStyle w:val="Kpr"/>
                </w:rPr>
                <w:t>https://www.mersin.edu.tr/akademik/denizcilik-meslek-yuksekokulu/dilek-ve-oneri-formu</w:t>
              </w:r>
            </w:hyperlink>
          </w:p>
          <w:p w14:paraId="0E721723" w14:textId="206B4425" w:rsidR="004B03C1" w:rsidRPr="00CB04DA" w:rsidRDefault="004B03C1" w:rsidP="001614AB">
            <w:pPr>
              <w:pStyle w:val="ListeParagraf"/>
              <w:spacing w:line="276" w:lineRule="auto"/>
              <w:ind w:left="838"/>
              <w:rPr>
                <w:color w:val="000000"/>
                <w:sz w:val="24"/>
                <w:szCs w:val="24"/>
              </w:rPr>
            </w:pPr>
          </w:p>
        </w:tc>
      </w:tr>
    </w:tbl>
    <w:p w14:paraId="61001493" w14:textId="1B111C1A" w:rsidR="004B03C1" w:rsidRPr="00CB04DA" w:rsidRDefault="004B03C1" w:rsidP="00E816EF">
      <w:pPr>
        <w:spacing w:before="240" w:after="240"/>
        <w:ind w:right="63" w:firstLine="720"/>
        <w:jc w:val="both"/>
        <w:rPr>
          <w:rFonts w:asciiTheme="minorHAnsi" w:hAnsiTheme="minorHAnsi" w:cstheme="minorHAnsi"/>
          <w:b/>
          <w:bCs/>
          <w:sz w:val="24"/>
          <w:szCs w:val="24"/>
        </w:rPr>
      </w:pPr>
    </w:p>
    <w:p w14:paraId="47EA4DF9" w14:textId="3B346E4B" w:rsidR="004B03C1" w:rsidRPr="00CB04DA" w:rsidRDefault="004B03C1" w:rsidP="00E816EF">
      <w:pPr>
        <w:spacing w:before="240" w:after="240"/>
        <w:ind w:right="63" w:firstLine="720"/>
        <w:jc w:val="both"/>
        <w:rPr>
          <w:rFonts w:asciiTheme="minorHAnsi" w:hAnsiTheme="minorHAnsi" w:cstheme="minorHAnsi"/>
          <w:b/>
          <w:bCs/>
          <w:sz w:val="24"/>
          <w:szCs w:val="24"/>
        </w:rPr>
      </w:pPr>
    </w:p>
    <w:p w14:paraId="65780CA2" w14:textId="5B60F604" w:rsidR="005221C3" w:rsidRPr="00CB04DA" w:rsidRDefault="005221C3" w:rsidP="00E816EF">
      <w:pPr>
        <w:spacing w:before="240" w:after="240"/>
        <w:ind w:right="63" w:firstLine="720"/>
        <w:jc w:val="both"/>
        <w:rPr>
          <w:rFonts w:asciiTheme="minorHAnsi" w:hAnsiTheme="minorHAnsi" w:cstheme="minorHAnsi"/>
          <w:b/>
          <w:bCs/>
          <w:sz w:val="24"/>
          <w:szCs w:val="24"/>
        </w:rPr>
      </w:pPr>
    </w:p>
    <w:p w14:paraId="31CAD138" w14:textId="2D6FEF35" w:rsidR="005221C3" w:rsidRPr="00CB04DA" w:rsidRDefault="005221C3" w:rsidP="00E816EF">
      <w:pPr>
        <w:spacing w:before="240" w:after="240"/>
        <w:ind w:right="63" w:firstLine="720"/>
        <w:jc w:val="both"/>
        <w:rPr>
          <w:rFonts w:asciiTheme="minorHAnsi" w:hAnsiTheme="minorHAnsi" w:cstheme="minorHAnsi"/>
          <w:b/>
          <w:bCs/>
          <w:sz w:val="24"/>
          <w:szCs w:val="24"/>
        </w:rPr>
      </w:pPr>
    </w:p>
    <w:p w14:paraId="3A389879" w14:textId="5E19AC8B" w:rsidR="005221C3" w:rsidRPr="00CB04DA" w:rsidRDefault="005221C3" w:rsidP="00E816EF">
      <w:pPr>
        <w:spacing w:before="240" w:after="240"/>
        <w:ind w:right="63" w:firstLine="720"/>
        <w:jc w:val="both"/>
        <w:rPr>
          <w:rFonts w:asciiTheme="minorHAnsi" w:hAnsiTheme="minorHAnsi" w:cstheme="minorHAnsi"/>
          <w:b/>
          <w:bCs/>
          <w:sz w:val="24"/>
          <w:szCs w:val="24"/>
        </w:rPr>
      </w:pPr>
    </w:p>
    <w:p w14:paraId="19FD4AB5" w14:textId="77777777" w:rsidR="005221C3" w:rsidRPr="00CB04DA" w:rsidRDefault="005221C3" w:rsidP="00E816EF">
      <w:pPr>
        <w:spacing w:before="240" w:after="240"/>
        <w:ind w:right="63" w:firstLine="720"/>
        <w:jc w:val="both"/>
        <w:rPr>
          <w:rFonts w:asciiTheme="minorHAnsi" w:hAnsiTheme="minorHAnsi" w:cstheme="minorHAnsi"/>
          <w:b/>
          <w:bCs/>
          <w:sz w:val="24"/>
          <w:szCs w:val="24"/>
        </w:rPr>
      </w:pPr>
    </w:p>
    <w:p w14:paraId="252FF482" w14:textId="3BC3DE04" w:rsidR="004B03C1" w:rsidRPr="00CB04DA" w:rsidRDefault="004B03C1"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CB04DA" w14:paraId="5BE9E486" w14:textId="77777777" w:rsidTr="004C7B6F">
        <w:trPr>
          <w:trHeight w:val="170"/>
          <w:jc w:val="center"/>
        </w:trPr>
        <w:tc>
          <w:tcPr>
            <w:tcW w:w="10314" w:type="dxa"/>
            <w:gridSpan w:val="5"/>
            <w:tcBorders>
              <w:left w:val="single" w:sz="4" w:space="0" w:color="auto"/>
            </w:tcBorders>
            <w:shd w:val="clear" w:color="auto" w:fill="auto"/>
          </w:tcPr>
          <w:p w14:paraId="3A4749E0" w14:textId="0F21C675" w:rsidR="004B03C1" w:rsidRPr="00CB04DA" w:rsidRDefault="00C46414" w:rsidP="00541D60">
            <w:pPr>
              <w:pStyle w:val="b1"/>
              <w:framePr w:hSpace="0" w:wrap="auto" w:vAnchor="margin" w:hAnchor="text" w:xAlign="left" w:yAlign="inline"/>
              <w:jc w:val="center"/>
              <w:rPr>
                <w:color w:val="000000"/>
              </w:rPr>
            </w:pPr>
            <w:r w:rsidRPr="00CB04DA">
              <w:t>A. LİDERLİK, YÖNETİŞİM ve KALİTE</w:t>
            </w:r>
          </w:p>
        </w:tc>
      </w:tr>
      <w:tr w:rsidR="004B03C1" w:rsidRPr="00CB04DA" w14:paraId="4FFB3C1D" w14:textId="77777777" w:rsidTr="004C7B6F">
        <w:trPr>
          <w:trHeight w:val="196"/>
          <w:jc w:val="center"/>
        </w:trPr>
        <w:tc>
          <w:tcPr>
            <w:tcW w:w="10314" w:type="dxa"/>
            <w:gridSpan w:val="5"/>
            <w:tcBorders>
              <w:left w:val="single" w:sz="4" w:space="0" w:color="auto"/>
            </w:tcBorders>
            <w:shd w:val="clear" w:color="auto" w:fill="auto"/>
            <w:vAlign w:val="center"/>
          </w:tcPr>
          <w:p w14:paraId="36F0D3D4" w14:textId="162CE136" w:rsidR="004B03C1" w:rsidRPr="00CB04DA" w:rsidRDefault="00C46414" w:rsidP="00541D60">
            <w:pPr>
              <w:spacing w:line="276" w:lineRule="auto"/>
              <w:rPr>
                <w:b/>
                <w:color w:val="000000"/>
                <w:sz w:val="24"/>
                <w:szCs w:val="24"/>
              </w:rPr>
            </w:pPr>
            <w:r w:rsidRPr="00CB04DA">
              <w:rPr>
                <w:b/>
              </w:rPr>
              <w:t>A.3. Paydaş Katılımı</w:t>
            </w:r>
            <w:r w:rsidR="009867E0" w:rsidRPr="00CB04DA">
              <w:rPr>
                <w:b/>
              </w:rPr>
              <w:t xml:space="preserve"> </w:t>
            </w:r>
          </w:p>
        </w:tc>
      </w:tr>
      <w:tr w:rsidR="004B03C1" w:rsidRPr="00CB04DA" w14:paraId="75A886C1" w14:textId="77777777" w:rsidTr="004C7B6F">
        <w:trPr>
          <w:trHeight w:val="196"/>
          <w:jc w:val="center"/>
        </w:trPr>
        <w:tc>
          <w:tcPr>
            <w:tcW w:w="10314" w:type="dxa"/>
            <w:gridSpan w:val="5"/>
            <w:tcBorders>
              <w:left w:val="single" w:sz="4" w:space="0" w:color="auto"/>
            </w:tcBorders>
            <w:shd w:val="clear" w:color="auto" w:fill="auto"/>
            <w:vAlign w:val="center"/>
          </w:tcPr>
          <w:p w14:paraId="6BA2BEBE" w14:textId="374BCAF6" w:rsidR="001735A8" w:rsidRPr="00CB04DA" w:rsidRDefault="00C46414" w:rsidP="001735A8">
            <w:pPr>
              <w:spacing w:line="276" w:lineRule="auto"/>
              <w:jc w:val="both"/>
              <w:rPr>
                <w:rFonts w:asciiTheme="minorHAnsi" w:eastAsia="CamberW04-Regular" w:hAnsiTheme="minorHAnsi" w:cstheme="minorHAnsi"/>
                <w:b/>
                <w:bCs/>
                <w:color w:val="2F5496" w:themeColor="accent1" w:themeShade="BF"/>
                <w:spacing w:val="-2"/>
              </w:rPr>
            </w:pPr>
            <w:r w:rsidRPr="00CB04DA">
              <w:rPr>
                <w:b/>
                <w:u w:val="single"/>
              </w:rPr>
              <w:t>A.3.3. Mezun ilişkileri yönetimi</w:t>
            </w:r>
            <w:r w:rsidR="00285BCA" w:rsidRPr="00CB04DA">
              <w:rPr>
                <w:b/>
                <w:u w:val="single"/>
              </w:rPr>
              <w:t xml:space="preserve"> </w:t>
            </w:r>
          </w:p>
          <w:p w14:paraId="55E64A64" w14:textId="112B63BA" w:rsidR="001735A8" w:rsidRPr="00CB04DA" w:rsidRDefault="001735A8" w:rsidP="00FD653E">
            <w:pPr>
              <w:spacing w:before="120" w:after="120" w:line="276" w:lineRule="auto"/>
              <w:jc w:val="both"/>
              <w:rPr>
                <w:color w:val="000000"/>
              </w:rPr>
            </w:pPr>
            <w:r w:rsidRPr="00CB04DA">
              <w:t xml:space="preserve">          </w:t>
            </w:r>
            <w:r w:rsidRPr="00CB04DA">
              <w:rPr>
                <w:color w:val="000000"/>
              </w:rPr>
              <w:t xml:space="preserve">Mezun olan öğrencilerin sektörde istihdam oranları takip edilmektedir. Bunun için özellikle istihdam olanaklarının paylaşıldığı, karada ve denizde çalışan mezunlarımız için ayrı WhatsApp grupları oluşturulmuştur. </w:t>
            </w:r>
          </w:p>
          <w:p w14:paraId="307AE4CE" w14:textId="72D1A2E1" w:rsidR="004B03C1" w:rsidRPr="00CB04DA" w:rsidRDefault="00541D60" w:rsidP="00FD653E">
            <w:pPr>
              <w:spacing w:before="120" w:after="120" w:line="276" w:lineRule="auto"/>
              <w:jc w:val="both"/>
              <w:rPr>
                <w:color w:val="000000"/>
                <w:sz w:val="24"/>
                <w:szCs w:val="24"/>
              </w:rPr>
            </w:pPr>
            <w:r w:rsidRPr="00CB04DA">
              <w:rPr>
                <w:color w:val="000000"/>
              </w:rPr>
              <w:t xml:space="preserve">          </w:t>
            </w:r>
            <w:r w:rsidR="005E718F" w:rsidRPr="00CB04DA">
              <w:rPr>
                <w:color w:val="000000"/>
              </w:rPr>
              <w:t>M</w:t>
            </w:r>
            <w:r w:rsidR="00E104CC" w:rsidRPr="00CB04DA">
              <w:rPr>
                <w:color w:val="000000"/>
              </w:rPr>
              <w:t>EÜ</w:t>
            </w:r>
            <w:r w:rsidRPr="00CB04DA">
              <w:rPr>
                <w:color w:val="000000"/>
              </w:rPr>
              <w:t xml:space="preserve"> bünyesinde tüm programları kapsayan mezun bilgi sistemi kurulması ve aktif hale getirilmiş olmasıyla birlikte mezunlarımıza ilişkin geri bildirim ve anket mekanizmalarının geliştirilmesi çalışmaları başlamıştır. Alınacak </w:t>
            </w:r>
            <w:r w:rsidRPr="00CB04DA">
              <w:rPr>
                <w:color w:val="000000"/>
              </w:rPr>
              <w:lastRenderedPageBreak/>
              <w:t>geri bildirimlerin iyileştirme ve karar alma faaliyetlerine yansıtılması mekanizmaları oluşturulmaya başlanacaktır.</w:t>
            </w:r>
            <w:r w:rsidRPr="00CB04DA">
              <w:rPr>
                <w:color w:val="000000"/>
                <w:sz w:val="24"/>
                <w:szCs w:val="24"/>
              </w:rPr>
              <w:t xml:space="preserve"> </w:t>
            </w:r>
            <w:r w:rsidR="001735A8" w:rsidRPr="00CB04DA">
              <w:rPr>
                <w:rFonts w:asciiTheme="minorHAnsi" w:hAnsiTheme="minorHAnsi" w:cstheme="minorHAnsi"/>
                <w:bCs/>
                <w:sz w:val="24"/>
                <w:szCs w:val="24"/>
              </w:rPr>
              <w:t xml:space="preserve">         </w:t>
            </w:r>
          </w:p>
        </w:tc>
      </w:tr>
      <w:tr w:rsidR="004B03C1" w:rsidRPr="00CB04DA" w14:paraId="755F0C6A" w14:textId="77777777" w:rsidTr="004C7B6F">
        <w:trPr>
          <w:trHeight w:val="196"/>
          <w:jc w:val="center"/>
        </w:trPr>
        <w:tc>
          <w:tcPr>
            <w:tcW w:w="10314" w:type="dxa"/>
            <w:gridSpan w:val="5"/>
            <w:tcBorders>
              <w:left w:val="single" w:sz="4" w:space="0" w:color="auto"/>
            </w:tcBorders>
            <w:shd w:val="clear" w:color="auto" w:fill="auto"/>
            <w:vAlign w:val="center"/>
          </w:tcPr>
          <w:p w14:paraId="5D4684BC" w14:textId="77777777" w:rsidR="004B03C1" w:rsidRPr="00CB04DA" w:rsidRDefault="004B03C1" w:rsidP="004C7B6F">
            <w:pPr>
              <w:spacing w:line="276" w:lineRule="auto"/>
              <w:rPr>
                <w:b/>
                <w:color w:val="000000"/>
                <w:sz w:val="24"/>
                <w:szCs w:val="24"/>
              </w:rPr>
            </w:pPr>
            <w:r w:rsidRPr="00CB04DA">
              <w:rPr>
                <w:b/>
              </w:rPr>
              <w:lastRenderedPageBreak/>
              <w:t>Alt ölçüt ile ilgili değerlendirme (Puanla ilgili kutucuğu işaretleyiniz)</w:t>
            </w:r>
          </w:p>
        </w:tc>
      </w:tr>
      <w:tr w:rsidR="004B03C1" w:rsidRPr="00CB04DA" w14:paraId="028DBA18" w14:textId="77777777" w:rsidTr="004C7B6F">
        <w:trPr>
          <w:trHeight w:val="196"/>
          <w:jc w:val="center"/>
        </w:trPr>
        <w:tc>
          <w:tcPr>
            <w:tcW w:w="2373" w:type="dxa"/>
            <w:tcBorders>
              <w:left w:val="single" w:sz="4" w:space="0" w:color="auto"/>
            </w:tcBorders>
            <w:shd w:val="clear" w:color="auto" w:fill="auto"/>
            <w:vAlign w:val="bottom"/>
          </w:tcPr>
          <w:p w14:paraId="5A6C42D4" w14:textId="77777777" w:rsidR="004B03C1" w:rsidRPr="00CB04DA" w:rsidRDefault="004B03C1" w:rsidP="004C7B6F">
            <w:pPr>
              <w:spacing w:line="276" w:lineRule="auto"/>
              <w:jc w:val="center"/>
              <w:rPr>
                <w:b/>
              </w:rPr>
            </w:pPr>
            <w:r w:rsidRPr="00CB04DA">
              <w:rPr>
                <w:b/>
              </w:rPr>
              <w:t>1</w:t>
            </w:r>
          </w:p>
        </w:tc>
        <w:tc>
          <w:tcPr>
            <w:tcW w:w="1957" w:type="dxa"/>
            <w:shd w:val="clear" w:color="auto" w:fill="auto"/>
            <w:vAlign w:val="bottom"/>
          </w:tcPr>
          <w:p w14:paraId="064CB6D4" w14:textId="77777777" w:rsidR="004B03C1" w:rsidRPr="00CB04DA" w:rsidRDefault="004B03C1" w:rsidP="004C7B6F">
            <w:pPr>
              <w:spacing w:line="276" w:lineRule="auto"/>
              <w:jc w:val="center"/>
              <w:rPr>
                <w:b/>
              </w:rPr>
            </w:pPr>
            <w:r w:rsidRPr="00CB04DA">
              <w:rPr>
                <w:b/>
              </w:rPr>
              <w:t>2</w:t>
            </w:r>
          </w:p>
        </w:tc>
        <w:tc>
          <w:tcPr>
            <w:tcW w:w="2017" w:type="dxa"/>
            <w:shd w:val="clear" w:color="auto" w:fill="auto"/>
            <w:vAlign w:val="bottom"/>
          </w:tcPr>
          <w:p w14:paraId="480EA780" w14:textId="77777777" w:rsidR="004B03C1" w:rsidRPr="00CB04DA" w:rsidRDefault="004B03C1" w:rsidP="004C7B6F">
            <w:pPr>
              <w:spacing w:line="276" w:lineRule="auto"/>
              <w:jc w:val="center"/>
              <w:rPr>
                <w:b/>
              </w:rPr>
            </w:pPr>
            <w:r w:rsidRPr="00CB04DA">
              <w:rPr>
                <w:b/>
              </w:rPr>
              <w:t>3</w:t>
            </w:r>
          </w:p>
        </w:tc>
        <w:tc>
          <w:tcPr>
            <w:tcW w:w="2000" w:type="dxa"/>
            <w:shd w:val="clear" w:color="auto" w:fill="auto"/>
            <w:vAlign w:val="bottom"/>
          </w:tcPr>
          <w:p w14:paraId="753CB416" w14:textId="77777777" w:rsidR="004B03C1" w:rsidRPr="00CB04DA" w:rsidRDefault="004B03C1" w:rsidP="004C7B6F">
            <w:pPr>
              <w:spacing w:line="276" w:lineRule="auto"/>
              <w:jc w:val="center"/>
              <w:rPr>
                <w:b/>
              </w:rPr>
            </w:pPr>
            <w:r w:rsidRPr="00CB04DA">
              <w:rPr>
                <w:b/>
              </w:rPr>
              <w:t>4</w:t>
            </w:r>
          </w:p>
        </w:tc>
        <w:tc>
          <w:tcPr>
            <w:tcW w:w="1967" w:type="dxa"/>
            <w:shd w:val="clear" w:color="auto" w:fill="auto"/>
            <w:vAlign w:val="bottom"/>
          </w:tcPr>
          <w:p w14:paraId="34D5A0FC" w14:textId="77777777" w:rsidR="004B03C1" w:rsidRPr="00CB04DA" w:rsidRDefault="004B03C1" w:rsidP="004C7B6F">
            <w:pPr>
              <w:spacing w:line="276" w:lineRule="auto"/>
              <w:jc w:val="center"/>
              <w:rPr>
                <w:b/>
              </w:rPr>
            </w:pPr>
            <w:r w:rsidRPr="00CB04DA">
              <w:rPr>
                <w:b/>
              </w:rPr>
              <w:t>5</w:t>
            </w:r>
          </w:p>
        </w:tc>
      </w:tr>
      <w:tr w:rsidR="004B03C1" w:rsidRPr="00CB04DA" w14:paraId="2AED1E5E" w14:textId="77777777" w:rsidTr="004C7B6F">
        <w:trPr>
          <w:trHeight w:val="196"/>
          <w:jc w:val="center"/>
        </w:trPr>
        <w:sdt>
          <w:sdtPr>
            <w:rPr>
              <w:b/>
            </w:rPr>
            <w:id w:val="-1642111034"/>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1228D655"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2117048520"/>
            <w14:checkbox>
              <w14:checked w14:val="1"/>
              <w14:checkedState w14:val="2612" w14:font="MS Gothic"/>
              <w14:uncheckedState w14:val="2610" w14:font="MS Gothic"/>
            </w14:checkbox>
          </w:sdtPr>
          <w:sdtContent>
            <w:tc>
              <w:tcPr>
                <w:tcW w:w="1957" w:type="dxa"/>
                <w:shd w:val="clear" w:color="auto" w:fill="auto"/>
                <w:vAlign w:val="bottom"/>
              </w:tcPr>
              <w:p w14:paraId="43B3236B" w14:textId="09A15399" w:rsidR="004B03C1" w:rsidRPr="00CB04DA" w:rsidRDefault="00BA05BD" w:rsidP="004C7B6F">
                <w:pPr>
                  <w:spacing w:line="276" w:lineRule="auto"/>
                  <w:jc w:val="center"/>
                  <w:rPr>
                    <w:b/>
                  </w:rPr>
                </w:pPr>
                <w:r w:rsidRPr="00CB04DA">
                  <w:rPr>
                    <w:rFonts w:ascii="MS Gothic" w:eastAsia="MS Gothic" w:hAnsi="MS Gothic" w:hint="eastAsia"/>
                    <w:b/>
                  </w:rPr>
                  <w:t>☒</w:t>
                </w:r>
              </w:p>
            </w:tc>
          </w:sdtContent>
        </w:sdt>
        <w:sdt>
          <w:sdtPr>
            <w:rPr>
              <w:b/>
            </w:rPr>
            <w:id w:val="424536609"/>
            <w14:checkbox>
              <w14:checked w14:val="0"/>
              <w14:checkedState w14:val="2612" w14:font="MS Gothic"/>
              <w14:uncheckedState w14:val="2610" w14:font="MS Gothic"/>
            </w14:checkbox>
          </w:sdtPr>
          <w:sdtContent>
            <w:tc>
              <w:tcPr>
                <w:tcW w:w="2017" w:type="dxa"/>
                <w:shd w:val="clear" w:color="auto" w:fill="auto"/>
                <w:vAlign w:val="bottom"/>
              </w:tcPr>
              <w:p w14:paraId="4A62949D" w14:textId="3753A19D" w:rsidR="004B03C1" w:rsidRPr="00CB04DA" w:rsidRDefault="00BA05BD" w:rsidP="004C7B6F">
                <w:pPr>
                  <w:spacing w:line="276" w:lineRule="auto"/>
                  <w:jc w:val="center"/>
                  <w:rPr>
                    <w:b/>
                  </w:rPr>
                </w:pPr>
                <w:r w:rsidRPr="00CB04DA">
                  <w:rPr>
                    <w:rFonts w:ascii="MS Gothic" w:eastAsia="MS Gothic" w:hAnsi="MS Gothic" w:hint="eastAsia"/>
                    <w:b/>
                  </w:rPr>
                  <w:t>☐</w:t>
                </w:r>
              </w:p>
            </w:tc>
          </w:sdtContent>
        </w:sdt>
        <w:sdt>
          <w:sdtPr>
            <w:rPr>
              <w:b/>
            </w:rPr>
            <w:id w:val="1860779434"/>
            <w14:checkbox>
              <w14:checked w14:val="0"/>
              <w14:checkedState w14:val="2612" w14:font="MS Gothic"/>
              <w14:uncheckedState w14:val="2610" w14:font="MS Gothic"/>
            </w14:checkbox>
          </w:sdtPr>
          <w:sdtContent>
            <w:tc>
              <w:tcPr>
                <w:tcW w:w="2000" w:type="dxa"/>
                <w:shd w:val="clear" w:color="auto" w:fill="auto"/>
                <w:vAlign w:val="bottom"/>
              </w:tcPr>
              <w:p w14:paraId="42EC3595"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77327048"/>
            <w14:checkbox>
              <w14:checked w14:val="0"/>
              <w14:checkedState w14:val="2612" w14:font="MS Gothic"/>
              <w14:uncheckedState w14:val="2610" w14:font="MS Gothic"/>
            </w14:checkbox>
          </w:sdtPr>
          <w:sdtContent>
            <w:tc>
              <w:tcPr>
                <w:tcW w:w="1967" w:type="dxa"/>
                <w:shd w:val="clear" w:color="auto" w:fill="auto"/>
                <w:vAlign w:val="bottom"/>
              </w:tcPr>
              <w:p w14:paraId="7AD07A34"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tr>
      <w:tr w:rsidR="00C46414" w:rsidRPr="00CB04DA" w14:paraId="6E77224A" w14:textId="77777777" w:rsidTr="004C7B6F">
        <w:trPr>
          <w:trHeight w:val="2877"/>
          <w:jc w:val="center"/>
        </w:trPr>
        <w:tc>
          <w:tcPr>
            <w:tcW w:w="2373" w:type="dxa"/>
            <w:tcBorders>
              <w:left w:val="single" w:sz="4" w:space="0" w:color="auto"/>
            </w:tcBorders>
            <w:shd w:val="clear" w:color="auto" w:fill="auto"/>
          </w:tcPr>
          <w:p w14:paraId="65B2D131" w14:textId="53B6F8B9" w:rsidR="00C46414" w:rsidRPr="00CB04DA" w:rsidRDefault="00C46414" w:rsidP="004C7B6F">
            <w:pPr>
              <w:spacing w:line="276" w:lineRule="auto"/>
            </w:pPr>
            <w:r w:rsidRPr="00CB04DA">
              <w:t xml:space="preserve">Kurumda mezun izleme sistemi bulunmamaktadır. </w:t>
            </w:r>
          </w:p>
        </w:tc>
        <w:tc>
          <w:tcPr>
            <w:tcW w:w="1957" w:type="dxa"/>
            <w:shd w:val="clear" w:color="auto" w:fill="auto"/>
          </w:tcPr>
          <w:p w14:paraId="181024DD" w14:textId="2D70C160" w:rsidR="00C46414" w:rsidRPr="00CB04DA" w:rsidRDefault="00C46414" w:rsidP="004C7B6F">
            <w:pPr>
              <w:spacing w:line="276" w:lineRule="auto"/>
            </w:pPr>
            <w:r w:rsidRPr="00CB04DA">
              <w:t>Programların amaç ve hedeflerine ulaşılıp ulaşılmadığının irdelenmesi amacıyla bir mezun izleme sistemine ilişkin planlama bulunmaktadır.</w:t>
            </w:r>
          </w:p>
        </w:tc>
        <w:tc>
          <w:tcPr>
            <w:tcW w:w="2017" w:type="dxa"/>
            <w:shd w:val="clear" w:color="auto" w:fill="auto"/>
          </w:tcPr>
          <w:p w14:paraId="3E62E084" w14:textId="59B7567E" w:rsidR="00C46414" w:rsidRPr="00CB04DA" w:rsidRDefault="00C46414" w:rsidP="004C7B6F">
            <w:pPr>
              <w:spacing w:line="276" w:lineRule="auto"/>
            </w:pPr>
            <w:r w:rsidRPr="00CB04DA">
              <w:t>Kurumdaki programların genelinde mezun izleme sistemi uygulamaları vardır.</w:t>
            </w:r>
          </w:p>
        </w:tc>
        <w:tc>
          <w:tcPr>
            <w:tcW w:w="2000" w:type="dxa"/>
            <w:shd w:val="clear" w:color="auto" w:fill="auto"/>
          </w:tcPr>
          <w:p w14:paraId="724C0490" w14:textId="697DF8B6" w:rsidR="00C46414" w:rsidRPr="00CB04DA" w:rsidRDefault="00C46414" w:rsidP="004C7B6F">
            <w:pPr>
              <w:spacing w:line="276" w:lineRule="auto"/>
            </w:pPr>
            <w:r w:rsidRPr="00CB04DA">
              <w:t>Mezun izleme sistemi uygulamaları izlenmekte ve ihtiyaçlar doğrultusunda programlarda güncellemeler yapılmaktadır.</w:t>
            </w:r>
          </w:p>
        </w:tc>
        <w:tc>
          <w:tcPr>
            <w:tcW w:w="1967" w:type="dxa"/>
            <w:shd w:val="clear" w:color="auto" w:fill="auto"/>
          </w:tcPr>
          <w:p w14:paraId="6957F5A1" w14:textId="20BB4F43" w:rsidR="00C46414" w:rsidRPr="00CB04DA" w:rsidRDefault="00C46414" w:rsidP="004C7B6F">
            <w:pPr>
              <w:spacing w:line="276" w:lineRule="auto"/>
            </w:pPr>
            <w:r w:rsidRPr="00CB04DA">
              <w:t>İçselleştirilmiş, sistematik, sürdürülebilir ve örnek gösterilebilir uygulamalar bulunmaktadır.</w:t>
            </w:r>
          </w:p>
        </w:tc>
      </w:tr>
      <w:tr w:rsidR="004B03C1" w:rsidRPr="00CB04DA" w14:paraId="765B75CD" w14:textId="77777777" w:rsidTr="004C7B6F">
        <w:trPr>
          <w:trHeight w:val="2724"/>
          <w:jc w:val="center"/>
        </w:trPr>
        <w:tc>
          <w:tcPr>
            <w:tcW w:w="10314" w:type="dxa"/>
            <w:gridSpan w:val="5"/>
            <w:tcBorders>
              <w:left w:val="single" w:sz="4" w:space="0" w:color="auto"/>
            </w:tcBorders>
            <w:shd w:val="clear" w:color="auto" w:fill="auto"/>
          </w:tcPr>
          <w:p w14:paraId="6B6B53F0" w14:textId="7AE0E8AC" w:rsidR="004B03C1" w:rsidRPr="00CB04DA" w:rsidRDefault="004B03C1" w:rsidP="004C7B6F">
            <w:pPr>
              <w:spacing w:line="276" w:lineRule="auto"/>
              <w:rPr>
                <w:b/>
                <w:i/>
              </w:rPr>
            </w:pPr>
            <w:r w:rsidRPr="00CB04DA">
              <w:rPr>
                <w:b/>
                <w:i/>
              </w:rPr>
              <w:t>Kanıtlar</w:t>
            </w:r>
            <w:r w:rsidR="00522F4B" w:rsidRPr="00CB04DA">
              <w:rPr>
                <w:b/>
                <w:i/>
              </w:rPr>
              <w:t xml:space="preserve"> </w:t>
            </w:r>
          </w:p>
          <w:p w14:paraId="0F7FFD20" w14:textId="77777777" w:rsidR="004B03C1" w:rsidRPr="00CB04DA" w:rsidRDefault="004B03C1" w:rsidP="004C7B6F">
            <w:pPr>
              <w:spacing w:line="276" w:lineRule="auto"/>
              <w:rPr>
                <w:b/>
                <w:i/>
              </w:rPr>
            </w:pPr>
          </w:p>
          <w:p w14:paraId="7692F83B" w14:textId="25370815" w:rsidR="001735A8" w:rsidRPr="00CB04DA" w:rsidRDefault="00655102" w:rsidP="005221C3">
            <w:pPr>
              <w:widowControl/>
              <w:numPr>
                <w:ilvl w:val="0"/>
                <w:numId w:val="1"/>
              </w:numPr>
              <w:spacing w:line="276" w:lineRule="auto"/>
              <w:jc w:val="both"/>
              <w:rPr>
                <w:color w:val="000000"/>
                <w:sz w:val="24"/>
                <w:szCs w:val="24"/>
              </w:rPr>
            </w:pPr>
            <w:hyperlink r:id="rId27" w:history="1">
              <w:r w:rsidR="005221C3" w:rsidRPr="00CB04DA">
                <w:rPr>
                  <w:rStyle w:val="Kpr"/>
                </w:rPr>
                <w:t>https://mersin.edu.tr/haberler/368767/mezun-izleme-sistemi</w:t>
              </w:r>
            </w:hyperlink>
          </w:p>
          <w:p w14:paraId="3D065EEA" w14:textId="39B7F88B" w:rsidR="005221C3" w:rsidRPr="00CB04DA" w:rsidRDefault="005221C3" w:rsidP="005221C3">
            <w:pPr>
              <w:widowControl/>
              <w:numPr>
                <w:ilvl w:val="0"/>
                <w:numId w:val="1"/>
              </w:numPr>
              <w:spacing w:line="276" w:lineRule="auto"/>
              <w:jc w:val="both"/>
              <w:rPr>
                <w:color w:val="000000"/>
                <w:sz w:val="24"/>
                <w:szCs w:val="24"/>
              </w:rPr>
            </w:pPr>
            <w:r w:rsidRPr="00CB04DA">
              <w:t>https://</w:t>
            </w:r>
            <w:hyperlink r:id="rId28">
              <w:r w:rsidRPr="00CB04DA">
                <w:rPr>
                  <w:rFonts w:ascii="Arial" w:eastAsia="Arial" w:hAnsi="Arial" w:cs="Arial"/>
                  <w:color w:val="000000"/>
                  <w:sz w:val="18"/>
                  <w:szCs w:val="18"/>
                </w:rPr>
                <w:t>mezun.mersin.edu.tr</w:t>
              </w:r>
            </w:hyperlink>
          </w:p>
          <w:p w14:paraId="3C1E6D7F" w14:textId="21E57066" w:rsidR="005221C3" w:rsidRPr="00CB04DA" w:rsidRDefault="005221C3" w:rsidP="005221C3">
            <w:pPr>
              <w:widowControl/>
              <w:spacing w:line="276" w:lineRule="auto"/>
              <w:jc w:val="both"/>
              <w:rPr>
                <w:color w:val="000000"/>
                <w:sz w:val="24"/>
                <w:szCs w:val="24"/>
              </w:rPr>
            </w:pPr>
          </w:p>
        </w:tc>
      </w:tr>
      <w:tr w:rsidR="004B03C1" w:rsidRPr="00CB04DA" w14:paraId="4D3975CC" w14:textId="77777777" w:rsidTr="004C7B6F">
        <w:trPr>
          <w:trHeight w:val="170"/>
          <w:jc w:val="center"/>
        </w:trPr>
        <w:tc>
          <w:tcPr>
            <w:tcW w:w="10314" w:type="dxa"/>
            <w:gridSpan w:val="5"/>
            <w:tcBorders>
              <w:left w:val="single" w:sz="4" w:space="0" w:color="auto"/>
            </w:tcBorders>
            <w:shd w:val="clear" w:color="auto" w:fill="auto"/>
          </w:tcPr>
          <w:p w14:paraId="4398852A" w14:textId="57877E86" w:rsidR="004B03C1" w:rsidRPr="00CB04DA" w:rsidRDefault="00C46414" w:rsidP="00BA05BD">
            <w:pPr>
              <w:pStyle w:val="b1"/>
              <w:framePr w:hSpace="0" w:wrap="auto" w:vAnchor="margin" w:hAnchor="text" w:xAlign="left" w:yAlign="inline"/>
              <w:jc w:val="center"/>
              <w:rPr>
                <w:color w:val="000000"/>
              </w:rPr>
            </w:pPr>
            <w:r w:rsidRPr="00CB04DA">
              <w:t>A. LİDERLİK, YÖNETİŞİM ve KALİTE</w:t>
            </w:r>
          </w:p>
        </w:tc>
      </w:tr>
      <w:tr w:rsidR="004B03C1" w:rsidRPr="00CB04DA" w14:paraId="44B013F1" w14:textId="77777777" w:rsidTr="004C7B6F">
        <w:trPr>
          <w:trHeight w:val="196"/>
          <w:jc w:val="center"/>
        </w:trPr>
        <w:tc>
          <w:tcPr>
            <w:tcW w:w="10314" w:type="dxa"/>
            <w:gridSpan w:val="5"/>
            <w:tcBorders>
              <w:left w:val="single" w:sz="4" w:space="0" w:color="auto"/>
            </w:tcBorders>
            <w:shd w:val="clear" w:color="auto" w:fill="auto"/>
            <w:vAlign w:val="center"/>
          </w:tcPr>
          <w:p w14:paraId="3068EF46" w14:textId="08A32D4E" w:rsidR="004B03C1" w:rsidRPr="00CB04DA" w:rsidRDefault="00C46414" w:rsidP="00BA05BD">
            <w:pPr>
              <w:spacing w:line="276" w:lineRule="auto"/>
              <w:rPr>
                <w:b/>
                <w:color w:val="000000"/>
                <w:sz w:val="24"/>
                <w:szCs w:val="24"/>
              </w:rPr>
            </w:pPr>
            <w:r w:rsidRPr="00CB04DA">
              <w:rPr>
                <w:b/>
              </w:rPr>
              <w:t>A.4. Uluslararasılaşma</w:t>
            </w:r>
            <w:r w:rsidR="009867E0" w:rsidRPr="00CB04DA">
              <w:rPr>
                <w:b/>
              </w:rPr>
              <w:t xml:space="preserve"> </w:t>
            </w:r>
          </w:p>
        </w:tc>
      </w:tr>
      <w:tr w:rsidR="004B03C1" w:rsidRPr="00CB04DA" w14:paraId="2F108AF5" w14:textId="77777777" w:rsidTr="004C7B6F">
        <w:trPr>
          <w:trHeight w:val="196"/>
          <w:jc w:val="center"/>
        </w:trPr>
        <w:tc>
          <w:tcPr>
            <w:tcW w:w="10314" w:type="dxa"/>
            <w:gridSpan w:val="5"/>
            <w:tcBorders>
              <w:left w:val="single" w:sz="4" w:space="0" w:color="auto"/>
            </w:tcBorders>
            <w:shd w:val="clear" w:color="auto" w:fill="auto"/>
            <w:vAlign w:val="center"/>
          </w:tcPr>
          <w:p w14:paraId="10214845" w14:textId="1CE1C385" w:rsidR="00BA05BD" w:rsidRPr="00CB04DA" w:rsidRDefault="00C46414" w:rsidP="00BA05BD">
            <w:pPr>
              <w:spacing w:line="276" w:lineRule="auto"/>
              <w:rPr>
                <w:rFonts w:asciiTheme="minorHAnsi" w:eastAsia="CamberW04-Regular" w:hAnsiTheme="minorHAnsi" w:cstheme="minorHAnsi"/>
                <w:b/>
                <w:bCs/>
                <w:color w:val="2F5496" w:themeColor="accent1" w:themeShade="BF"/>
                <w:spacing w:val="-2"/>
              </w:rPr>
            </w:pPr>
            <w:r w:rsidRPr="00CB04DA">
              <w:rPr>
                <w:b/>
                <w:u w:val="single"/>
              </w:rPr>
              <w:t>A.4.1. Uluslararasılaşma performansı</w:t>
            </w:r>
            <w:r w:rsidR="00285BCA" w:rsidRPr="00CB04DA">
              <w:rPr>
                <w:b/>
                <w:u w:val="single"/>
              </w:rPr>
              <w:t xml:space="preserve"> </w:t>
            </w:r>
          </w:p>
          <w:p w14:paraId="4C59E0C4" w14:textId="348558E8" w:rsidR="004B03C1" w:rsidRPr="00CB04DA" w:rsidRDefault="00BA05BD" w:rsidP="00FD653E">
            <w:pPr>
              <w:pStyle w:val="Default"/>
              <w:spacing w:before="120" w:after="120" w:line="276" w:lineRule="auto"/>
              <w:jc w:val="both"/>
              <w:rPr>
                <w:sz w:val="22"/>
                <w:szCs w:val="22"/>
                <w:lang w:val="tr-TR"/>
              </w:rPr>
            </w:pPr>
            <w:r w:rsidRPr="00CB04DA">
              <w:rPr>
                <w:sz w:val="23"/>
                <w:szCs w:val="23"/>
                <w:lang w:val="tr-TR"/>
              </w:rPr>
              <w:t xml:space="preserve">          </w:t>
            </w:r>
            <w:r w:rsidRPr="00CB04DA">
              <w:rPr>
                <w:sz w:val="22"/>
                <w:szCs w:val="22"/>
                <w:lang w:val="tr-TR"/>
              </w:rPr>
              <w:t xml:space="preserve">Üniversitemiz Dış İlişkiler ve Projeler Koordinatörlüğü çatısı altında yürütülen değişim programları olan </w:t>
            </w:r>
            <w:proofErr w:type="spellStart"/>
            <w:r w:rsidRPr="00CB04DA">
              <w:rPr>
                <w:sz w:val="22"/>
                <w:szCs w:val="22"/>
                <w:lang w:val="tr-TR"/>
              </w:rPr>
              <w:t>Erasmus</w:t>
            </w:r>
            <w:proofErr w:type="spellEnd"/>
            <w:r w:rsidRPr="00CB04DA">
              <w:rPr>
                <w:sz w:val="22"/>
                <w:szCs w:val="22"/>
                <w:lang w:val="tr-TR"/>
              </w:rPr>
              <w:t xml:space="preserve">+ ve Mevlana değişim programları kapsamında personel hareketliliği çerçevesinde değişimler gerçekleştirilmektedir. </w:t>
            </w:r>
            <w:r w:rsidR="00A16780" w:rsidRPr="00CB04DA">
              <w:rPr>
                <w:sz w:val="22"/>
                <w:szCs w:val="22"/>
                <w:lang w:val="tr-TR"/>
              </w:rPr>
              <w:t xml:space="preserve">Okulumuz </w:t>
            </w:r>
            <w:proofErr w:type="spellStart"/>
            <w:r w:rsidR="00A16780" w:rsidRPr="00CB04DA">
              <w:rPr>
                <w:sz w:val="22"/>
                <w:szCs w:val="22"/>
                <w:lang w:val="tr-TR"/>
              </w:rPr>
              <w:t>önlisans</w:t>
            </w:r>
            <w:proofErr w:type="spellEnd"/>
            <w:r w:rsidR="00A16780" w:rsidRPr="00CB04DA">
              <w:rPr>
                <w:sz w:val="22"/>
                <w:szCs w:val="22"/>
                <w:lang w:val="tr-TR"/>
              </w:rPr>
              <w:t xml:space="preserve"> programı olduğu için </w:t>
            </w:r>
            <w:proofErr w:type="spellStart"/>
            <w:r w:rsidR="00A16780" w:rsidRPr="00CB04DA">
              <w:rPr>
                <w:sz w:val="22"/>
                <w:szCs w:val="22"/>
                <w:lang w:val="tr-TR"/>
              </w:rPr>
              <w:t>Erasmus</w:t>
            </w:r>
            <w:proofErr w:type="spellEnd"/>
            <w:r w:rsidR="00A16780" w:rsidRPr="00CB04DA">
              <w:rPr>
                <w:sz w:val="22"/>
                <w:szCs w:val="22"/>
                <w:lang w:val="tr-TR"/>
              </w:rPr>
              <w:t xml:space="preserve">+ kapsamında öğrenci değişim programlarına uygun denizcilik okulu ile protokolümüz yoktur. </w:t>
            </w:r>
            <w:r w:rsidRPr="00CB04DA">
              <w:rPr>
                <w:sz w:val="22"/>
                <w:szCs w:val="22"/>
                <w:lang w:val="tr-TR"/>
              </w:rPr>
              <w:t xml:space="preserve">Bu çerçevede önleyici/geliştirici faaliyetlere ihtiyaç bulunmaktadır. </w:t>
            </w:r>
            <w:r w:rsidR="00A16780" w:rsidRPr="00CB04DA">
              <w:rPr>
                <w:sz w:val="22"/>
                <w:szCs w:val="22"/>
                <w:lang w:val="tr-TR"/>
              </w:rPr>
              <w:t>Ö</w:t>
            </w:r>
            <w:r w:rsidRPr="00CB04DA">
              <w:rPr>
                <w:sz w:val="22"/>
                <w:szCs w:val="22"/>
                <w:lang w:val="tr-TR"/>
              </w:rPr>
              <w:t xml:space="preserve">ğretim elemanı hareketliliğinde </w:t>
            </w:r>
            <w:r w:rsidR="00A16780" w:rsidRPr="00CB04DA">
              <w:rPr>
                <w:sz w:val="22"/>
                <w:szCs w:val="22"/>
                <w:lang w:val="tr-TR"/>
              </w:rPr>
              <w:t>2023 ve 2024 yılında</w:t>
            </w:r>
            <w:r w:rsidRPr="00CB04DA">
              <w:rPr>
                <w:sz w:val="22"/>
                <w:szCs w:val="22"/>
                <w:lang w:val="tr-TR"/>
              </w:rPr>
              <w:t xml:space="preserve"> </w:t>
            </w:r>
            <w:proofErr w:type="spellStart"/>
            <w:r w:rsidRPr="00CB04DA">
              <w:rPr>
                <w:sz w:val="22"/>
                <w:szCs w:val="22"/>
                <w:lang w:val="tr-TR"/>
              </w:rPr>
              <w:t>Erasmus</w:t>
            </w:r>
            <w:proofErr w:type="spellEnd"/>
            <w:r w:rsidRPr="00CB04DA">
              <w:rPr>
                <w:sz w:val="22"/>
                <w:szCs w:val="22"/>
                <w:lang w:val="tr-TR"/>
              </w:rPr>
              <w:t>+ akademik personel hareketliliğine katıl</w:t>
            </w:r>
            <w:r w:rsidR="00A16780" w:rsidRPr="00CB04DA">
              <w:rPr>
                <w:sz w:val="22"/>
                <w:szCs w:val="22"/>
                <w:lang w:val="tr-TR"/>
              </w:rPr>
              <w:t xml:space="preserve">ım gerçekleştirilmiş, gelecek yıllarda da katılım planlanmaktadır. </w:t>
            </w:r>
            <w:r w:rsidRPr="00CB04DA">
              <w:rPr>
                <w:sz w:val="22"/>
                <w:szCs w:val="22"/>
                <w:lang w:val="tr-TR"/>
              </w:rPr>
              <w:t xml:space="preserve">Ayrıca, </w:t>
            </w:r>
            <w:r w:rsidR="00A16780" w:rsidRPr="00CB04DA">
              <w:rPr>
                <w:sz w:val="22"/>
                <w:szCs w:val="22"/>
                <w:lang w:val="tr-TR"/>
              </w:rPr>
              <w:t xml:space="preserve">okulumuz ile </w:t>
            </w:r>
            <w:proofErr w:type="spellStart"/>
            <w:r w:rsidR="00A16780" w:rsidRPr="00CB04DA">
              <w:rPr>
                <w:sz w:val="22"/>
                <w:szCs w:val="22"/>
                <w:lang w:val="tr-TR"/>
              </w:rPr>
              <w:t>Erasmus</w:t>
            </w:r>
            <w:proofErr w:type="spellEnd"/>
            <w:r w:rsidR="00A16780" w:rsidRPr="00CB04DA">
              <w:rPr>
                <w:sz w:val="22"/>
                <w:szCs w:val="22"/>
                <w:lang w:val="tr-TR"/>
              </w:rPr>
              <w:t>+ çerçevesinde daha fazla protokoller</w:t>
            </w:r>
            <w:r w:rsidRPr="00CB04DA">
              <w:rPr>
                <w:sz w:val="22"/>
                <w:szCs w:val="22"/>
                <w:lang w:val="tr-TR"/>
              </w:rPr>
              <w:t xml:space="preserve"> yapılması girişimleri</w:t>
            </w:r>
            <w:r w:rsidR="00A16780" w:rsidRPr="00CB04DA">
              <w:rPr>
                <w:sz w:val="22"/>
                <w:szCs w:val="22"/>
                <w:lang w:val="tr-TR"/>
              </w:rPr>
              <w:t>miz</w:t>
            </w:r>
            <w:r w:rsidRPr="00CB04DA">
              <w:rPr>
                <w:sz w:val="22"/>
                <w:szCs w:val="22"/>
                <w:lang w:val="tr-TR"/>
              </w:rPr>
              <w:t xml:space="preserve"> devam etmektedir. </w:t>
            </w:r>
            <w:proofErr w:type="spellStart"/>
            <w:r w:rsidRPr="00CB04DA">
              <w:rPr>
                <w:sz w:val="22"/>
                <w:szCs w:val="22"/>
                <w:lang w:val="tr-TR"/>
              </w:rPr>
              <w:t>Erasmus</w:t>
            </w:r>
            <w:proofErr w:type="spellEnd"/>
            <w:r w:rsidRPr="00CB04DA">
              <w:rPr>
                <w:sz w:val="22"/>
                <w:szCs w:val="22"/>
                <w:lang w:val="tr-TR"/>
              </w:rPr>
              <w:t xml:space="preserve">+ staj hareketliliğini teşvik amaçlı öğrencilere bilgilendirme </w:t>
            </w:r>
            <w:r w:rsidR="00912E82" w:rsidRPr="00CB04DA">
              <w:rPr>
                <w:sz w:val="22"/>
                <w:szCs w:val="22"/>
                <w:lang w:val="tr-TR"/>
              </w:rPr>
              <w:t xml:space="preserve">duyurusu her yıl yapılmaktadır. </w:t>
            </w:r>
          </w:p>
        </w:tc>
      </w:tr>
      <w:tr w:rsidR="004B03C1" w:rsidRPr="00CB04DA" w14:paraId="75591210" w14:textId="77777777" w:rsidTr="004C7B6F">
        <w:trPr>
          <w:trHeight w:val="196"/>
          <w:jc w:val="center"/>
        </w:trPr>
        <w:tc>
          <w:tcPr>
            <w:tcW w:w="10314" w:type="dxa"/>
            <w:gridSpan w:val="5"/>
            <w:tcBorders>
              <w:left w:val="single" w:sz="4" w:space="0" w:color="auto"/>
            </w:tcBorders>
            <w:shd w:val="clear" w:color="auto" w:fill="auto"/>
            <w:vAlign w:val="center"/>
          </w:tcPr>
          <w:p w14:paraId="28AFA4FC" w14:textId="77777777" w:rsidR="004B03C1" w:rsidRPr="00CB04DA" w:rsidRDefault="004B03C1" w:rsidP="004C7B6F">
            <w:pPr>
              <w:spacing w:line="276" w:lineRule="auto"/>
              <w:rPr>
                <w:b/>
                <w:color w:val="000000"/>
                <w:sz w:val="24"/>
                <w:szCs w:val="24"/>
              </w:rPr>
            </w:pPr>
            <w:r w:rsidRPr="00CB04DA">
              <w:rPr>
                <w:b/>
              </w:rPr>
              <w:t>Alt ölçüt ile ilgili değerlendirme (Puanla ilgili kutucuğu işaretleyiniz)</w:t>
            </w:r>
          </w:p>
        </w:tc>
      </w:tr>
      <w:tr w:rsidR="004B03C1" w:rsidRPr="00CB04DA" w14:paraId="3182DA8E" w14:textId="77777777" w:rsidTr="004C7B6F">
        <w:trPr>
          <w:trHeight w:val="196"/>
          <w:jc w:val="center"/>
        </w:trPr>
        <w:tc>
          <w:tcPr>
            <w:tcW w:w="2373" w:type="dxa"/>
            <w:tcBorders>
              <w:left w:val="single" w:sz="4" w:space="0" w:color="auto"/>
            </w:tcBorders>
            <w:shd w:val="clear" w:color="auto" w:fill="auto"/>
            <w:vAlign w:val="bottom"/>
          </w:tcPr>
          <w:p w14:paraId="7516EAB1" w14:textId="77777777" w:rsidR="004B03C1" w:rsidRPr="00CB04DA" w:rsidRDefault="004B03C1" w:rsidP="004C7B6F">
            <w:pPr>
              <w:spacing w:line="276" w:lineRule="auto"/>
              <w:jc w:val="center"/>
              <w:rPr>
                <w:b/>
              </w:rPr>
            </w:pPr>
            <w:r w:rsidRPr="00CB04DA">
              <w:rPr>
                <w:b/>
              </w:rPr>
              <w:t>1</w:t>
            </w:r>
          </w:p>
        </w:tc>
        <w:tc>
          <w:tcPr>
            <w:tcW w:w="1957" w:type="dxa"/>
            <w:shd w:val="clear" w:color="auto" w:fill="auto"/>
            <w:vAlign w:val="bottom"/>
          </w:tcPr>
          <w:p w14:paraId="0B368450" w14:textId="77777777" w:rsidR="004B03C1" w:rsidRPr="00CB04DA" w:rsidRDefault="004B03C1" w:rsidP="004C7B6F">
            <w:pPr>
              <w:spacing w:line="276" w:lineRule="auto"/>
              <w:jc w:val="center"/>
              <w:rPr>
                <w:b/>
              </w:rPr>
            </w:pPr>
            <w:r w:rsidRPr="00CB04DA">
              <w:rPr>
                <w:b/>
              </w:rPr>
              <w:t>2</w:t>
            </w:r>
          </w:p>
        </w:tc>
        <w:tc>
          <w:tcPr>
            <w:tcW w:w="2017" w:type="dxa"/>
            <w:shd w:val="clear" w:color="auto" w:fill="auto"/>
            <w:vAlign w:val="bottom"/>
          </w:tcPr>
          <w:p w14:paraId="457E95DA" w14:textId="77777777" w:rsidR="004B03C1" w:rsidRPr="00CB04DA" w:rsidRDefault="004B03C1" w:rsidP="004C7B6F">
            <w:pPr>
              <w:spacing w:line="276" w:lineRule="auto"/>
              <w:jc w:val="center"/>
              <w:rPr>
                <w:b/>
              </w:rPr>
            </w:pPr>
            <w:r w:rsidRPr="00CB04DA">
              <w:rPr>
                <w:b/>
              </w:rPr>
              <w:t>3</w:t>
            </w:r>
          </w:p>
        </w:tc>
        <w:tc>
          <w:tcPr>
            <w:tcW w:w="2000" w:type="dxa"/>
            <w:shd w:val="clear" w:color="auto" w:fill="auto"/>
            <w:vAlign w:val="bottom"/>
          </w:tcPr>
          <w:p w14:paraId="2447AD28" w14:textId="77777777" w:rsidR="004B03C1" w:rsidRPr="00CB04DA" w:rsidRDefault="004B03C1" w:rsidP="004C7B6F">
            <w:pPr>
              <w:spacing w:line="276" w:lineRule="auto"/>
              <w:jc w:val="center"/>
              <w:rPr>
                <w:b/>
              </w:rPr>
            </w:pPr>
            <w:r w:rsidRPr="00CB04DA">
              <w:rPr>
                <w:b/>
              </w:rPr>
              <w:t>4</w:t>
            </w:r>
          </w:p>
        </w:tc>
        <w:tc>
          <w:tcPr>
            <w:tcW w:w="1967" w:type="dxa"/>
            <w:shd w:val="clear" w:color="auto" w:fill="auto"/>
            <w:vAlign w:val="bottom"/>
          </w:tcPr>
          <w:p w14:paraId="6CCA8CA7" w14:textId="77777777" w:rsidR="004B03C1" w:rsidRPr="00CB04DA" w:rsidRDefault="004B03C1" w:rsidP="004C7B6F">
            <w:pPr>
              <w:spacing w:line="276" w:lineRule="auto"/>
              <w:jc w:val="center"/>
              <w:rPr>
                <w:b/>
              </w:rPr>
            </w:pPr>
            <w:r w:rsidRPr="00CB04DA">
              <w:rPr>
                <w:b/>
              </w:rPr>
              <w:t>5</w:t>
            </w:r>
          </w:p>
        </w:tc>
      </w:tr>
      <w:tr w:rsidR="004B03C1" w:rsidRPr="00CB04DA" w14:paraId="0DCC0EE2" w14:textId="77777777" w:rsidTr="004C7B6F">
        <w:trPr>
          <w:trHeight w:val="196"/>
          <w:jc w:val="center"/>
        </w:trPr>
        <w:sdt>
          <w:sdtPr>
            <w:rPr>
              <w:b/>
            </w:rPr>
            <w:id w:val="456997196"/>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0407450B"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2082869133"/>
            <w14:checkbox>
              <w14:checked w14:val="1"/>
              <w14:checkedState w14:val="2612" w14:font="MS Gothic"/>
              <w14:uncheckedState w14:val="2610" w14:font="MS Gothic"/>
            </w14:checkbox>
          </w:sdtPr>
          <w:sdtContent>
            <w:tc>
              <w:tcPr>
                <w:tcW w:w="1957" w:type="dxa"/>
                <w:shd w:val="clear" w:color="auto" w:fill="auto"/>
                <w:vAlign w:val="bottom"/>
              </w:tcPr>
              <w:p w14:paraId="25F0671A" w14:textId="6835D59E" w:rsidR="004B03C1" w:rsidRPr="00CB04DA" w:rsidRDefault="00912E82" w:rsidP="004C7B6F">
                <w:pPr>
                  <w:spacing w:line="276" w:lineRule="auto"/>
                  <w:jc w:val="center"/>
                  <w:rPr>
                    <w:b/>
                  </w:rPr>
                </w:pPr>
                <w:r w:rsidRPr="00CB04DA">
                  <w:rPr>
                    <w:rFonts w:ascii="MS Gothic" w:eastAsia="MS Gothic" w:hAnsi="MS Gothic" w:hint="eastAsia"/>
                    <w:b/>
                  </w:rPr>
                  <w:t>☒</w:t>
                </w:r>
              </w:p>
            </w:tc>
          </w:sdtContent>
        </w:sdt>
        <w:sdt>
          <w:sdtPr>
            <w:rPr>
              <w:b/>
            </w:rPr>
            <w:id w:val="-768935050"/>
            <w14:checkbox>
              <w14:checked w14:val="0"/>
              <w14:checkedState w14:val="2612" w14:font="MS Gothic"/>
              <w14:uncheckedState w14:val="2610" w14:font="MS Gothic"/>
            </w14:checkbox>
          </w:sdtPr>
          <w:sdtContent>
            <w:tc>
              <w:tcPr>
                <w:tcW w:w="2017" w:type="dxa"/>
                <w:shd w:val="clear" w:color="auto" w:fill="auto"/>
                <w:vAlign w:val="bottom"/>
              </w:tcPr>
              <w:p w14:paraId="12B01B74"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293248487"/>
            <w14:checkbox>
              <w14:checked w14:val="0"/>
              <w14:checkedState w14:val="2612" w14:font="MS Gothic"/>
              <w14:uncheckedState w14:val="2610" w14:font="MS Gothic"/>
            </w14:checkbox>
          </w:sdtPr>
          <w:sdtContent>
            <w:tc>
              <w:tcPr>
                <w:tcW w:w="2000" w:type="dxa"/>
                <w:shd w:val="clear" w:color="auto" w:fill="auto"/>
                <w:vAlign w:val="bottom"/>
              </w:tcPr>
              <w:p w14:paraId="0919DDCD"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434555248"/>
            <w14:checkbox>
              <w14:checked w14:val="0"/>
              <w14:checkedState w14:val="2612" w14:font="MS Gothic"/>
              <w14:uncheckedState w14:val="2610" w14:font="MS Gothic"/>
            </w14:checkbox>
          </w:sdtPr>
          <w:sdtContent>
            <w:tc>
              <w:tcPr>
                <w:tcW w:w="1967" w:type="dxa"/>
                <w:shd w:val="clear" w:color="auto" w:fill="auto"/>
                <w:vAlign w:val="bottom"/>
              </w:tcPr>
              <w:p w14:paraId="405EBED7"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tr>
      <w:tr w:rsidR="00C46414" w:rsidRPr="00CB04DA" w14:paraId="74212C30" w14:textId="77777777" w:rsidTr="004C7B6F">
        <w:trPr>
          <w:trHeight w:val="2221"/>
          <w:jc w:val="center"/>
        </w:trPr>
        <w:tc>
          <w:tcPr>
            <w:tcW w:w="2373" w:type="dxa"/>
            <w:tcBorders>
              <w:left w:val="single" w:sz="4" w:space="0" w:color="auto"/>
            </w:tcBorders>
            <w:shd w:val="clear" w:color="auto" w:fill="auto"/>
          </w:tcPr>
          <w:p w14:paraId="6863A03B" w14:textId="6EF7A52C" w:rsidR="00C46414" w:rsidRPr="00CB04DA" w:rsidRDefault="00C46414" w:rsidP="004C7B6F">
            <w:pPr>
              <w:spacing w:line="276" w:lineRule="auto"/>
            </w:pPr>
            <w:r w:rsidRPr="00CB04DA">
              <w:t>Kurumda uluslararasılaşma faaliyeti bulunmamaktadır.</w:t>
            </w:r>
          </w:p>
        </w:tc>
        <w:tc>
          <w:tcPr>
            <w:tcW w:w="1957" w:type="dxa"/>
            <w:shd w:val="clear" w:color="auto" w:fill="auto"/>
          </w:tcPr>
          <w:p w14:paraId="5106F71C" w14:textId="2D888E35" w:rsidR="00C46414" w:rsidRPr="00CB04DA" w:rsidRDefault="00C46414" w:rsidP="004C7B6F">
            <w:pPr>
              <w:spacing w:line="276" w:lineRule="auto"/>
            </w:pPr>
            <w:r w:rsidRPr="00CB04DA">
              <w:t>Kurumda uluslararasılaşma politikasıyla uyumlu faaliyetlere yönelik planlamalar bulunmaktadır.</w:t>
            </w:r>
          </w:p>
        </w:tc>
        <w:tc>
          <w:tcPr>
            <w:tcW w:w="2017" w:type="dxa"/>
            <w:shd w:val="clear" w:color="auto" w:fill="auto"/>
          </w:tcPr>
          <w:p w14:paraId="1342DACC" w14:textId="6AC45F98" w:rsidR="00C46414" w:rsidRPr="00CB04DA" w:rsidRDefault="00C46414" w:rsidP="004C7B6F">
            <w:pPr>
              <w:spacing w:line="276" w:lineRule="auto"/>
            </w:pPr>
            <w:r w:rsidRPr="00CB04DA">
              <w:t>Kurumun geneline yayılmış uluslararasılaşma faaliyetleri bulunmaktadır.</w:t>
            </w:r>
          </w:p>
        </w:tc>
        <w:tc>
          <w:tcPr>
            <w:tcW w:w="2000" w:type="dxa"/>
            <w:shd w:val="clear" w:color="auto" w:fill="auto"/>
          </w:tcPr>
          <w:p w14:paraId="06D06DA0" w14:textId="0A9429FB" w:rsidR="00C46414" w:rsidRPr="00CB04DA" w:rsidRDefault="00C46414" w:rsidP="004C7B6F">
            <w:pPr>
              <w:spacing w:line="276" w:lineRule="auto"/>
            </w:pPr>
            <w:r w:rsidRPr="00CB04DA">
              <w:t>Kurumda uluslararasılaşma faaliyetleri izlenmekte ve iyileştirilmektedir.</w:t>
            </w:r>
          </w:p>
        </w:tc>
        <w:tc>
          <w:tcPr>
            <w:tcW w:w="1967" w:type="dxa"/>
            <w:shd w:val="clear" w:color="auto" w:fill="auto"/>
          </w:tcPr>
          <w:p w14:paraId="050A385E" w14:textId="711B3AE7" w:rsidR="00C46414" w:rsidRPr="00CB04DA" w:rsidRDefault="00C46414" w:rsidP="004C7B6F">
            <w:pPr>
              <w:spacing w:line="276" w:lineRule="auto"/>
            </w:pPr>
            <w:r w:rsidRPr="00CB04DA">
              <w:t>İçselleştirilmiş, sistematik, sürdürülebilir ve örnek gösterilebilir uygulamalar bulunmaktadır.</w:t>
            </w:r>
          </w:p>
        </w:tc>
      </w:tr>
      <w:tr w:rsidR="004B03C1" w:rsidRPr="00CB04DA" w14:paraId="5CC52B64" w14:textId="77777777" w:rsidTr="004C7B6F">
        <w:trPr>
          <w:trHeight w:val="2724"/>
          <w:jc w:val="center"/>
        </w:trPr>
        <w:tc>
          <w:tcPr>
            <w:tcW w:w="10314" w:type="dxa"/>
            <w:gridSpan w:val="5"/>
            <w:tcBorders>
              <w:left w:val="single" w:sz="4" w:space="0" w:color="auto"/>
            </w:tcBorders>
            <w:shd w:val="clear" w:color="auto" w:fill="auto"/>
          </w:tcPr>
          <w:p w14:paraId="37A91690" w14:textId="0739C064" w:rsidR="004B03C1" w:rsidRPr="00CB04DA" w:rsidRDefault="004B03C1" w:rsidP="004C7B6F">
            <w:pPr>
              <w:spacing w:line="276" w:lineRule="auto"/>
              <w:rPr>
                <w:rFonts w:asciiTheme="minorHAnsi" w:eastAsia="CamberW04-Regular" w:hAnsiTheme="minorHAnsi" w:cstheme="minorHAnsi"/>
                <w:b/>
                <w:color w:val="2F5496" w:themeColor="accent1" w:themeShade="BF"/>
                <w:spacing w:val="-2"/>
              </w:rPr>
            </w:pPr>
            <w:r w:rsidRPr="00CB04DA">
              <w:rPr>
                <w:b/>
                <w:i/>
              </w:rPr>
              <w:lastRenderedPageBreak/>
              <w:t>Kanıtlar</w:t>
            </w:r>
            <w:r w:rsidR="00522F4B" w:rsidRPr="00CB04DA">
              <w:rPr>
                <w:b/>
                <w:i/>
              </w:rPr>
              <w:t xml:space="preserve"> </w:t>
            </w:r>
          </w:p>
          <w:p w14:paraId="182D4F89" w14:textId="77777777" w:rsidR="00912E82" w:rsidRPr="00CB04DA" w:rsidRDefault="00912E82" w:rsidP="004C7B6F">
            <w:pPr>
              <w:spacing w:line="276" w:lineRule="auto"/>
              <w:rPr>
                <w:b/>
                <w:i/>
              </w:rPr>
            </w:pPr>
          </w:p>
          <w:p w14:paraId="0502F031" w14:textId="488A58FA" w:rsidR="004B03C1" w:rsidRPr="00CB04DA" w:rsidRDefault="005221C3" w:rsidP="00912E82">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CB04DA">
              <w:t>https://mersin.edu.tr/universitemiz/politikalarimiz/mersin-universitesi-uluslararasilasma-politikasi</w:t>
            </w:r>
          </w:p>
        </w:tc>
      </w:tr>
    </w:tbl>
    <w:p w14:paraId="59973EA8" w14:textId="0A41C947" w:rsidR="004B03C1" w:rsidRPr="00CB04DA" w:rsidRDefault="004B03C1" w:rsidP="00E816EF">
      <w:pPr>
        <w:spacing w:before="240" w:after="240"/>
        <w:ind w:right="63" w:firstLine="720"/>
        <w:jc w:val="both"/>
        <w:rPr>
          <w:rFonts w:asciiTheme="minorHAnsi" w:hAnsiTheme="minorHAnsi" w:cstheme="minorHAnsi"/>
          <w:b/>
          <w:bCs/>
          <w:sz w:val="24"/>
          <w:szCs w:val="24"/>
        </w:rPr>
      </w:pPr>
    </w:p>
    <w:p w14:paraId="71294A95" w14:textId="581F2D57" w:rsidR="004B03C1" w:rsidRPr="00CB04DA" w:rsidRDefault="004B03C1" w:rsidP="005221C3">
      <w:pPr>
        <w:spacing w:before="240" w:after="240"/>
        <w:ind w:right="63"/>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984"/>
        <w:gridCol w:w="2383"/>
        <w:gridCol w:w="2000"/>
        <w:gridCol w:w="1967"/>
      </w:tblGrid>
      <w:tr w:rsidR="004B03C1" w:rsidRPr="00CB04DA" w14:paraId="6D8647A0" w14:textId="77777777" w:rsidTr="004C7B6F">
        <w:trPr>
          <w:trHeight w:val="170"/>
          <w:jc w:val="center"/>
        </w:trPr>
        <w:tc>
          <w:tcPr>
            <w:tcW w:w="10314" w:type="dxa"/>
            <w:gridSpan w:val="5"/>
            <w:tcBorders>
              <w:left w:val="single" w:sz="4" w:space="0" w:color="auto"/>
            </w:tcBorders>
            <w:shd w:val="clear" w:color="auto" w:fill="auto"/>
          </w:tcPr>
          <w:p w14:paraId="554FB2AC" w14:textId="46FABC8B" w:rsidR="004B03C1" w:rsidRPr="00CB04DA" w:rsidRDefault="00C46414" w:rsidP="00912E82">
            <w:pPr>
              <w:pStyle w:val="b1"/>
              <w:framePr w:hSpace="0" w:wrap="auto" w:vAnchor="margin" w:hAnchor="text" w:xAlign="left" w:yAlign="inline"/>
              <w:jc w:val="center"/>
              <w:rPr>
                <w:color w:val="000000"/>
              </w:rPr>
            </w:pPr>
            <w:bookmarkStart w:id="2" w:name="_Toc154652320"/>
            <w:r w:rsidRPr="00CB04DA">
              <w:t>B. EĞİTİM ve ÖĞRETİM</w:t>
            </w:r>
            <w:bookmarkEnd w:id="2"/>
            <w:r w:rsidR="0097367A" w:rsidRPr="00CB04DA">
              <w:t xml:space="preserve"> </w:t>
            </w:r>
          </w:p>
        </w:tc>
      </w:tr>
      <w:tr w:rsidR="004B03C1" w:rsidRPr="00CB04DA" w14:paraId="0A2A4B22" w14:textId="77777777" w:rsidTr="004C7B6F">
        <w:trPr>
          <w:trHeight w:val="196"/>
          <w:jc w:val="center"/>
        </w:trPr>
        <w:tc>
          <w:tcPr>
            <w:tcW w:w="10314" w:type="dxa"/>
            <w:gridSpan w:val="5"/>
            <w:tcBorders>
              <w:left w:val="single" w:sz="4" w:space="0" w:color="auto"/>
            </w:tcBorders>
            <w:shd w:val="clear" w:color="auto" w:fill="auto"/>
            <w:vAlign w:val="center"/>
          </w:tcPr>
          <w:p w14:paraId="5376A87B" w14:textId="2E5DEA20" w:rsidR="004B03C1" w:rsidRPr="00CB04DA" w:rsidRDefault="00C46414" w:rsidP="00912E82">
            <w:pPr>
              <w:spacing w:line="276" w:lineRule="auto"/>
              <w:rPr>
                <w:b/>
                <w:color w:val="000000"/>
                <w:sz w:val="24"/>
                <w:szCs w:val="24"/>
              </w:rPr>
            </w:pPr>
            <w:r w:rsidRPr="00CB04DA">
              <w:rPr>
                <w:b/>
              </w:rPr>
              <w:t>B.1.  Program Tasarımı, Değerlendirmesi ve Güncellenmesi</w:t>
            </w:r>
            <w:r w:rsidR="009867E0" w:rsidRPr="00CB04DA">
              <w:rPr>
                <w:b/>
              </w:rPr>
              <w:t xml:space="preserve"> </w:t>
            </w:r>
          </w:p>
        </w:tc>
      </w:tr>
      <w:tr w:rsidR="004B03C1" w:rsidRPr="00CB04DA" w14:paraId="0B29BA5D" w14:textId="77777777" w:rsidTr="004C7B6F">
        <w:trPr>
          <w:trHeight w:val="196"/>
          <w:jc w:val="center"/>
        </w:trPr>
        <w:tc>
          <w:tcPr>
            <w:tcW w:w="10314" w:type="dxa"/>
            <w:gridSpan w:val="5"/>
            <w:tcBorders>
              <w:left w:val="single" w:sz="4" w:space="0" w:color="auto"/>
            </w:tcBorders>
            <w:shd w:val="clear" w:color="auto" w:fill="auto"/>
            <w:vAlign w:val="center"/>
          </w:tcPr>
          <w:p w14:paraId="52BD5A02" w14:textId="77777777" w:rsidR="004B03C1" w:rsidRPr="00CB04DA" w:rsidRDefault="00C46414" w:rsidP="0061375C">
            <w:pPr>
              <w:spacing w:line="276" w:lineRule="auto"/>
              <w:rPr>
                <w:b/>
              </w:rPr>
            </w:pPr>
            <w:r w:rsidRPr="00CB04DA">
              <w:rPr>
                <w:b/>
              </w:rPr>
              <w:t>B.1.1. Programların tasarımı ve onayı</w:t>
            </w:r>
            <w:r w:rsidR="00285BCA" w:rsidRPr="00CB04DA">
              <w:rPr>
                <w:b/>
              </w:rPr>
              <w:t xml:space="preserve"> </w:t>
            </w:r>
          </w:p>
          <w:p w14:paraId="1664F03B" w14:textId="4DA44671" w:rsidR="00912E82" w:rsidRPr="00CB04DA" w:rsidRDefault="00912E82" w:rsidP="00FD653E">
            <w:pPr>
              <w:pStyle w:val="Default"/>
              <w:spacing w:before="120" w:after="120" w:line="276" w:lineRule="auto"/>
              <w:jc w:val="both"/>
              <w:rPr>
                <w:sz w:val="22"/>
                <w:szCs w:val="22"/>
                <w:lang w:val="tr-TR"/>
              </w:rPr>
            </w:pPr>
            <w:r w:rsidRPr="00CB04DA">
              <w:rPr>
                <w:sz w:val="23"/>
                <w:szCs w:val="23"/>
                <w:lang w:val="tr-TR"/>
              </w:rPr>
              <w:t xml:space="preserve">          </w:t>
            </w:r>
            <w:r w:rsidRPr="00CB04DA">
              <w:rPr>
                <w:sz w:val="22"/>
                <w:szCs w:val="22"/>
                <w:lang w:val="tr-TR"/>
              </w:rPr>
              <w:t xml:space="preserve">Okulumuzda program tasarımı öğretim programlarının amaçlarına ve öğrenme çıktılarına ve Türkiye Yükseköğretim Yeterlilikleri Çerçevesine (TYYÇ) uygun olarak yapılmaktadır. Ayrıca, </w:t>
            </w:r>
            <w:r w:rsidR="00B02FB0" w:rsidRPr="00CB04DA">
              <w:rPr>
                <w:sz w:val="22"/>
                <w:szCs w:val="22"/>
                <w:lang w:val="tr-TR"/>
              </w:rPr>
              <w:t>MEÜ</w:t>
            </w:r>
            <w:r w:rsidRPr="00CB04DA">
              <w:rPr>
                <w:sz w:val="22"/>
                <w:szCs w:val="22"/>
                <w:lang w:val="tr-TR"/>
              </w:rPr>
              <w:t xml:space="preserve"> ilgili birimlerince </w:t>
            </w:r>
            <w:r w:rsidR="007C5038" w:rsidRPr="00CB04DA">
              <w:rPr>
                <w:sz w:val="22"/>
                <w:szCs w:val="22"/>
                <w:lang w:val="tr-TR"/>
              </w:rPr>
              <w:t>hazırlanan ve 30.05.2024 tarihinde yayımlanan “MEÜ Öğretim Planı Oluşturma ve Güncelleme Yönergesi”</w:t>
            </w:r>
            <w:r w:rsidRPr="00CB04DA">
              <w:rPr>
                <w:sz w:val="22"/>
                <w:szCs w:val="22"/>
                <w:lang w:val="tr-TR"/>
              </w:rPr>
              <w:t xml:space="preserve"> </w:t>
            </w:r>
            <w:r w:rsidR="007C5038" w:rsidRPr="00CB04DA">
              <w:rPr>
                <w:sz w:val="22"/>
                <w:szCs w:val="22"/>
                <w:lang w:val="tr-TR"/>
              </w:rPr>
              <w:t>dikkate alınmaktadır.</w:t>
            </w:r>
            <w:r w:rsidRPr="00CB04DA">
              <w:rPr>
                <w:sz w:val="22"/>
                <w:szCs w:val="22"/>
                <w:lang w:val="tr-TR"/>
              </w:rPr>
              <w:t xml:space="preserve"> </w:t>
            </w:r>
          </w:p>
          <w:p w14:paraId="3DFC17CC" w14:textId="37D6A870" w:rsidR="00C0781E" w:rsidRPr="00CB04DA" w:rsidRDefault="0061375C" w:rsidP="00FD653E">
            <w:pPr>
              <w:pStyle w:val="Default"/>
              <w:spacing w:before="120" w:after="120" w:line="276" w:lineRule="auto"/>
              <w:jc w:val="both"/>
              <w:rPr>
                <w:bCs/>
                <w:sz w:val="22"/>
                <w:szCs w:val="22"/>
                <w:lang w:val="tr-TR"/>
              </w:rPr>
            </w:pPr>
            <w:r w:rsidRPr="00CB04DA">
              <w:rPr>
                <w:sz w:val="22"/>
                <w:szCs w:val="22"/>
                <w:lang w:val="tr-TR"/>
              </w:rPr>
              <w:t xml:space="preserve">          </w:t>
            </w:r>
            <w:proofErr w:type="gramStart"/>
            <w:r w:rsidR="00C0781E" w:rsidRPr="00CB04DA">
              <w:rPr>
                <w:sz w:val="22"/>
                <w:szCs w:val="22"/>
                <w:lang w:val="tr-TR"/>
              </w:rPr>
              <w:t xml:space="preserve">Uluslararası Denizcilik Örgütü’ne (IMO) üye olan ülkemizdeki denizcilik eğitim standartlarına göre; Denizcilik Meslek Yüksekokulumuz, </w:t>
            </w:r>
            <w:r w:rsidR="00C0781E" w:rsidRPr="00CB04DA">
              <w:rPr>
                <w:bCs/>
                <w:sz w:val="22"/>
                <w:szCs w:val="22"/>
                <w:lang w:val="tr-TR"/>
              </w:rPr>
              <w:t xml:space="preserve">denizcilik eğitimi veren kurum ve kuruluşlara yönelik idari işlemleri düzenlemek amacıyla </w:t>
            </w:r>
            <w:r w:rsidR="00C0781E" w:rsidRPr="00CB04DA">
              <w:rPr>
                <w:sz w:val="22"/>
                <w:szCs w:val="22"/>
                <w:lang w:val="tr-TR"/>
              </w:rPr>
              <w:t xml:space="preserve">T.C. </w:t>
            </w:r>
            <w:r w:rsidR="00C0781E" w:rsidRPr="00CB04DA">
              <w:rPr>
                <w:bCs/>
                <w:sz w:val="22"/>
                <w:szCs w:val="22"/>
                <w:lang w:val="tr-TR"/>
              </w:rPr>
              <w:t xml:space="preserve">Ulaştırma ve Altyapı Bakanlığı, Denizcilik Genel Müdürlüğü tarafından sonuncusu 29 Ağustos 2024 tarihinde Resmi </w:t>
            </w:r>
            <w:proofErr w:type="spellStart"/>
            <w:r w:rsidR="00C0781E" w:rsidRPr="00CB04DA">
              <w:rPr>
                <w:bCs/>
                <w:sz w:val="22"/>
                <w:szCs w:val="22"/>
                <w:lang w:val="tr-TR"/>
              </w:rPr>
              <w:t>Gazete’de</w:t>
            </w:r>
            <w:proofErr w:type="spellEnd"/>
            <w:r w:rsidR="00C0781E" w:rsidRPr="00CB04DA">
              <w:rPr>
                <w:bCs/>
                <w:sz w:val="22"/>
                <w:szCs w:val="22"/>
                <w:lang w:val="tr-TR"/>
              </w:rPr>
              <w:t xml:space="preserve"> güncellenerek yayımlanan “</w:t>
            </w:r>
            <w:proofErr w:type="spellStart"/>
            <w:r w:rsidR="00C0781E" w:rsidRPr="00CB04DA">
              <w:rPr>
                <w:bCs/>
                <w:sz w:val="22"/>
                <w:szCs w:val="22"/>
                <w:lang w:val="tr-TR"/>
              </w:rPr>
              <w:t>Gemiadamları</w:t>
            </w:r>
            <w:proofErr w:type="spellEnd"/>
            <w:r w:rsidR="00C0781E" w:rsidRPr="00CB04DA">
              <w:rPr>
                <w:bCs/>
                <w:sz w:val="22"/>
                <w:szCs w:val="22"/>
                <w:lang w:val="tr-TR"/>
              </w:rPr>
              <w:t xml:space="preserve"> ve Kılavuz Kaptanlar Yönetmeliği” temeline uygun olarak Eğitim-Öğretim faaliyetlerine devam etmektedir. </w:t>
            </w:r>
            <w:proofErr w:type="gramEnd"/>
            <w:r w:rsidR="00C0781E" w:rsidRPr="00CB04DA">
              <w:rPr>
                <w:bCs/>
                <w:sz w:val="22"/>
                <w:szCs w:val="22"/>
                <w:lang w:val="tr-TR"/>
              </w:rPr>
              <w:t>İlgili Bakanlık oluru ile yürürlükte olan “</w:t>
            </w:r>
            <w:proofErr w:type="spellStart"/>
            <w:r w:rsidR="00C0781E" w:rsidRPr="00CB04DA">
              <w:rPr>
                <w:bCs/>
                <w:sz w:val="22"/>
                <w:szCs w:val="22"/>
                <w:lang w:val="tr-TR"/>
              </w:rPr>
              <w:t>Gemiadamları</w:t>
            </w:r>
            <w:proofErr w:type="spellEnd"/>
            <w:r w:rsidR="00C0781E" w:rsidRPr="00CB04DA">
              <w:rPr>
                <w:bCs/>
                <w:sz w:val="22"/>
                <w:szCs w:val="22"/>
                <w:lang w:val="tr-TR"/>
              </w:rPr>
              <w:t xml:space="preserve"> ve Kılavuz Kaptanlar Eğitim ve Sınav Yönergesi” </w:t>
            </w:r>
            <w:r w:rsidR="004762B8" w:rsidRPr="00CB04DA">
              <w:rPr>
                <w:bCs/>
                <w:sz w:val="22"/>
                <w:szCs w:val="22"/>
                <w:lang w:val="tr-TR"/>
              </w:rPr>
              <w:t>işlet</w:t>
            </w:r>
            <w:r w:rsidR="00583F5C" w:rsidRPr="00CB04DA">
              <w:rPr>
                <w:bCs/>
                <w:sz w:val="22"/>
                <w:szCs w:val="22"/>
                <w:lang w:val="tr-TR"/>
              </w:rPr>
              <w:t>im</w:t>
            </w:r>
            <w:r w:rsidR="004762B8" w:rsidRPr="00CB04DA">
              <w:rPr>
                <w:bCs/>
                <w:sz w:val="22"/>
                <w:szCs w:val="22"/>
                <w:lang w:val="tr-TR"/>
              </w:rPr>
              <w:t xml:space="preserve"> düzeyi</w:t>
            </w:r>
            <w:r w:rsidR="00583F5C" w:rsidRPr="00CB04DA">
              <w:rPr>
                <w:bCs/>
                <w:sz w:val="22"/>
                <w:szCs w:val="22"/>
                <w:lang w:val="tr-TR"/>
              </w:rPr>
              <w:t xml:space="preserve"> (</w:t>
            </w:r>
            <w:r w:rsidR="00F6539D" w:rsidRPr="00CB04DA">
              <w:rPr>
                <w:bCs/>
                <w:sz w:val="22"/>
                <w:szCs w:val="22"/>
                <w:lang w:val="tr-TR"/>
              </w:rPr>
              <w:t>Ek-4 ve Ek-12</w:t>
            </w:r>
            <w:r w:rsidR="00583F5C" w:rsidRPr="00CB04DA">
              <w:rPr>
                <w:bCs/>
                <w:sz w:val="22"/>
                <w:szCs w:val="22"/>
                <w:lang w:val="tr-TR"/>
              </w:rPr>
              <w:t>)</w:t>
            </w:r>
            <w:r w:rsidR="004762B8" w:rsidRPr="00CB04DA">
              <w:rPr>
                <w:bCs/>
                <w:sz w:val="22"/>
                <w:szCs w:val="22"/>
                <w:lang w:val="tr-TR"/>
              </w:rPr>
              <w:t xml:space="preserve"> </w:t>
            </w:r>
            <w:r w:rsidR="00C0781E" w:rsidRPr="00CB04DA">
              <w:rPr>
                <w:bCs/>
                <w:sz w:val="22"/>
                <w:szCs w:val="22"/>
                <w:lang w:val="tr-TR"/>
              </w:rPr>
              <w:t>gereklerini yerine getirmekte, bu kapsamda 2 (iki) yılda bir Bakanlık denetçileri tarafından denetlenmektedir.</w:t>
            </w:r>
            <w:r w:rsidR="00DB02A6" w:rsidRPr="00CB04DA">
              <w:rPr>
                <w:bCs/>
                <w:sz w:val="22"/>
                <w:szCs w:val="22"/>
                <w:lang w:val="tr-TR"/>
              </w:rPr>
              <w:t xml:space="preserve"> Bu Yönetmelik ve Yönerge denizcilik temel eğitim tasarımının temelidir. </w:t>
            </w:r>
          </w:p>
        </w:tc>
      </w:tr>
      <w:tr w:rsidR="004B03C1" w:rsidRPr="00CB04DA" w14:paraId="419AAB09" w14:textId="77777777" w:rsidTr="004C7B6F">
        <w:trPr>
          <w:trHeight w:val="196"/>
          <w:jc w:val="center"/>
        </w:trPr>
        <w:tc>
          <w:tcPr>
            <w:tcW w:w="10314" w:type="dxa"/>
            <w:gridSpan w:val="5"/>
            <w:tcBorders>
              <w:left w:val="single" w:sz="4" w:space="0" w:color="auto"/>
            </w:tcBorders>
            <w:shd w:val="clear" w:color="auto" w:fill="auto"/>
            <w:vAlign w:val="center"/>
          </w:tcPr>
          <w:p w14:paraId="5ADF3FAD" w14:textId="77777777" w:rsidR="004B03C1" w:rsidRPr="00CB04DA" w:rsidRDefault="004B03C1" w:rsidP="004C7B6F">
            <w:pPr>
              <w:spacing w:line="276" w:lineRule="auto"/>
              <w:rPr>
                <w:b/>
                <w:color w:val="000000"/>
                <w:sz w:val="24"/>
                <w:szCs w:val="24"/>
              </w:rPr>
            </w:pPr>
            <w:r w:rsidRPr="00CB04DA">
              <w:rPr>
                <w:b/>
              </w:rPr>
              <w:t>Alt ölçüt ile ilgili değerlendirme (Puanla ilgili kutucuğu işaretleyiniz)</w:t>
            </w:r>
          </w:p>
        </w:tc>
      </w:tr>
      <w:tr w:rsidR="004B03C1" w:rsidRPr="00CB04DA" w14:paraId="4DB21D36" w14:textId="77777777" w:rsidTr="00295BE1">
        <w:trPr>
          <w:trHeight w:val="196"/>
          <w:jc w:val="center"/>
        </w:trPr>
        <w:tc>
          <w:tcPr>
            <w:tcW w:w="1980" w:type="dxa"/>
            <w:tcBorders>
              <w:left w:val="single" w:sz="4" w:space="0" w:color="auto"/>
            </w:tcBorders>
            <w:shd w:val="clear" w:color="auto" w:fill="auto"/>
            <w:vAlign w:val="bottom"/>
          </w:tcPr>
          <w:p w14:paraId="65A05448" w14:textId="77777777" w:rsidR="004B03C1" w:rsidRPr="00CB04DA" w:rsidRDefault="004B03C1" w:rsidP="004C7B6F">
            <w:pPr>
              <w:spacing w:line="276" w:lineRule="auto"/>
              <w:jc w:val="center"/>
              <w:rPr>
                <w:b/>
              </w:rPr>
            </w:pPr>
            <w:r w:rsidRPr="00CB04DA">
              <w:rPr>
                <w:b/>
              </w:rPr>
              <w:t>1</w:t>
            </w:r>
          </w:p>
        </w:tc>
        <w:tc>
          <w:tcPr>
            <w:tcW w:w="1984" w:type="dxa"/>
            <w:shd w:val="clear" w:color="auto" w:fill="auto"/>
            <w:vAlign w:val="bottom"/>
          </w:tcPr>
          <w:p w14:paraId="52CE2A18" w14:textId="77777777" w:rsidR="004B03C1" w:rsidRPr="00CB04DA" w:rsidRDefault="004B03C1" w:rsidP="004C7B6F">
            <w:pPr>
              <w:spacing w:line="276" w:lineRule="auto"/>
              <w:jc w:val="center"/>
              <w:rPr>
                <w:b/>
              </w:rPr>
            </w:pPr>
            <w:r w:rsidRPr="00CB04DA">
              <w:rPr>
                <w:b/>
              </w:rPr>
              <w:t>2</w:t>
            </w:r>
          </w:p>
        </w:tc>
        <w:tc>
          <w:tcPr>
            <w:tcW w:w="2383" w:type="dxa"/>
            <w:shd w:val="clear" w:color="auto" w:fill="auto"/>
            <w:vAlign w:val="bottom"/>
          </w:tcPr>
          <w:p w14:paraId="4A31AFB0" w14:textId="77777777" w:rsidR="004B03C1" w:rsidRPr="00CB04DA" w:rsidRDefault="004B03C1" w:rsidP="004C7B6F">
            <w:pPr>
              <w:spacing w:line="276" w:lineRule="auto"/>
              <w:jc w:val="center"/>
              <w:rPr>
                <w:b/>
              </w:rPr>
            </w:pPr>
            <w:r w:rsidRPr="00CB04DA">
              <w:rPr>
                <w:b/>
              </w:rPr>
              <w:t>3</w:t>
            </w:r>
          </w:p>
        </w:tc>
        <w:tc>
          <w:tcPr>
            <w:tcW w:w="2000" w:type="dxa"/>
            <w:shd w:val="clear" w:color="auto" w:fill="auto"/>
            <w:vAlign w:val="bottom"/>
          </w:tcPr>
          <w:p w14:paraId="6F2DCC06" w14:textId="77777777" w:rsidR="004B03C1" w:rsidRPr="00CB04DA" w:rsidRDefault="004B03C1" w:rsidP="004C7B6F">
            <w:pPr>
              <w:spacing w:line="276" w:lineRule="auto"/>
              <w:jc w:val="center"/>
              <w:rPr>
                <w:b/>
              </w:rPr>
            </w:pPr>
            <w:r w:rsidRPr="00CB04DA">
              <w:rPr>
                <w:b/>
              </w:rPr>
              <w:t>4</w:t>
            </w:r>
          </w:p>
        </w:tc>
        <w:tc>
          <w:tcPr>
            <w:tcW w:w="1967" w:type="dxa"/>
            <w:shd w:val="clear" w:color="auto" w:fill="auto"/>
            <w:vAlign w:val="bottom"/>
          </w:tcPr>
          <w:p w14:paraId="4AF90142" w14:textId="77777777" w:rsidR="004B03C1" w:rsidRPr="00CB04DA" w:rsidRDefault="004B03C1" w:rsidP="004C7B6F">
            <w:pPr>
              <w:spacing w:line="276" w:lineRule="auto"/>
              <w:jc w:val="center"/>
              <w:rPr>
                <w:b/>
              </w:rPr>
            </w:pPr>
            <w:r w:rsidRPr="00CB04DA">
              <w:rPr>
                <w:b/>
              </w:rPr>
              <w:t>5</w:t>
            </w:r>
          </w:p>
        </w:tc>
      </w:tr>
      <w:tr w:rsidR="004B03C1" w:rsidRPr="00CB04DA" w14:paraId="552E7B99" w14:textId="77777777" w:rsidTr="00295BE1">
        <w:trPr>
          <w:trHeight w:val="196"/>
          <w:jc w:val="center"/>
        </w:trPr>
        <w:sdt>
          <w:sdtPr>
            <w:rPr>
              <w:b/>
            </w:rPr>
            <w:id w:val="792248165"/>
            <w14:checkbox>
              <w14:checked w14:val="0"/>
              <w14:checkedState w14:val="2612" w14:font="MS Gothic"/>
              <w14:uncheckedState w14:val="2610" w14:font="MS Gothic"/>
            </w14:checkbox>
          </w:sdtPr>
          <w:sdtContent>
            <w:tc>
              <w:tcPr>
                <w:tcW w:w="1980" w:type="dxa"/>
                <w:tcBorders>
                  <w:left w:val="single" w:sz="4" w:space="0" w:color="auto"/>
                </w:tcBorders>
                <w:shd w:val="clear" w:color="auto" w:fill="auto"/>
                <w:vAlign w:val="center"/>
              </w:tcPr>
              <w:p w14:paraId="45179176"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614201189"/>
            <w14:checkbox>
              <w14:checked w14:val="0"/>
              <w14:checkedState w14:val="2612" w14:font="MS Gothic"/>
              <w14:uncheckedState w14:val="2610" w14:font="MS Gothic"/>
            </w14:checkbox>
          </w:sdtPr>
          <w:sdtContent>
            <w:tc>
              <w:tcPr>
                <w:tcW w:w="1984" w:type="dxa"/>
                <w:shd w:val="clear" w:color="auto" w:fill="auto"/>
                <w:vAlign w:val="bottom"/>
              </w:tcPr>
              <w:p w14:paraId="34342479"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932011575"/>
            <w14:checkbox>
              <w14:checked w14:val="0"/>
              <w14:checkedState w14:val="2612" w14:font="MS Gothic"/>
              <w14:uncheckedState w14:val="2610" w14:font="MS Gothic"/>
            </w14:checkbox>
          </w:sdtPr>
          <w:sdtContent>
            <w:tc>
              <w:tcPr>
                <w:tcW w:w="2383" w:type="dxa"/>
                <w:shd w:val="clear" w:color="auto" w:fill="auto"/>
                <w:vAlign w:val="bottom"/>
              </w:tcPr>
              <w:p w14:paraId="4F68102C"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468408724"/>
            <w14:checkbox>
              <w14:checked w14:val="1"/>
              <w14:checkedState w14:val="2612" w14:font="MS Gothic"/>
              <w14:uncheckedState w14:val="2610" w14:font="MS Gothic"/>
            </w14:checkbox>
          </w:sdtPr>
          <w:sdtContent>
            <w:tc>
              <w:tcPr>
                <w:tcW w:w="2000" w:type="dxa"/>
                <w:shd w:val="clear" w:color="auto" w:fill="auto"/>
                <w:vAlign w:val="bottom"/>
              </w:tcPr>
              <w:p w14:paraId="66413622" w14:textId="17E51DF2" w:rsidR="004B03C1" w:rsidRPr="00CB04DA" w:rsidRDefault="00912E82" w:rsidP="004C7B6F">
                <w:pPr>
                  <w:spacing w:line="276" w:lineRule="auto"/>
                  <w:jc w:val="center"/>
                  <w:rPr>
                    <w:b/>
                  </w:rPr>
                </w:pPr>
                <w:r w:rsidRPr="00CB04DA">
                  <w:rPr>
                    <w:rFonts w:ascii="MS Gothic" w:eastAsia="MS Gothic" w:hAnsi="MS Gothic" w:hint="eastAsia"/>
                    <w:b/>
                  </w:rPr>
                  <w:t>☒</w:t>
                </w:r>
              </w:p>
            </w:tc>
          </w:sdtContent>
        </w:sdt>
        <w:sdt>
          <w:sdtPr>
            <w:rPr>
              <w:b/>
            </w:rPr>
            <w:id w:val="-514852269"/>
            <w14:checkbox>
              <w14:checked w14:val="0"/>
              <w14:checkedState w14:val="2612" w14:font="MS Gothic"/>
              <w14:uncheckedState w14:val="2610" w14:font="MS Gothic"/>
            </w14:checkbox>
          </w:sdtPr>
          <w:sdtContent>
            <w:tc>
              <w:tcPr>
                <w:tcW w:w="1967" w:type="dxa"/>
                <w:shd w:val="clear" w:color="auto" w:fill="auto"/>
                <w:vAlign w:val="bottom"/>
              </w:tcPr>
              <w:p w14:paraId="6EC6A17F"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tr>
      <w:tr w:rsidR="00C46414" w:rsidRPr="00CB04DA" w14:paraId="2BC46C92" w14:textId="77777777" w:rsidTr="00295BE1">
        <w:trPr>
          <w:trHeight w:val="2362"/>
          <w:jc w:val="center"/>
        </w:trPr>
        <w:tc>
          <w:tcPr>
            <w:tcW w:w="1980" w:type="dxa"/>
            <w:tcBorders>
              <w:left w:val="single" w:sz="4" w:space="0" w:color="auto"/>
            </w:tcBorders>
            <w:shd w:val="clear" w:color="auto" w:fill="auto"/>
          </w:tcPr>
          <w:p w14:paraId="73487D29" w14:textId="3227E908" w:rsidR="00C46414" w:rsidRPr="00CB04DA" w:rsidRDefault="00C46414" w:rsidP="004C7B6F">
            <w:pPr>
              <w:spacing w:line="276" w:lineRule="auto"/>
            </w:pPr>
            <w:r w:rsidRPr="00CB04DA">
              <w:rPr>
                <w:sz w:val="20"/>
                <w:szCs w:val="20"/>
              </w:rPr>
              <w:t>Kurumda programların tasarımı ve onayına ilişkin süreçler tanımlanmamıştır.</w:t>
            </w:r>
          </w:p>
        </w:tc>
        <w:tc>
          <w:tcPr>
            <w:tcW w:w="1984" w:type="dxa"/>
            <w:shd w:val="clear" w:color="auto" w:fill="auto"/>
          </w:tcPr>
          <w:p w14:paraId="3EF69344" w14:textId="4023B245" w:rsidR="00C46414" w:rsidRPr="00CB04DA" w:rsidRDefault="00C46414" w:rsidP="004C7B6F">
            <w:pPr>
              <w:spacing w:line="276" w:lineRule="auto"/>
            </w:pPr>
            <w:r w:rsidRPr="00CB04DA">
              <w:rPr>
                <w:sz w:val="20"/>
                <w:szCs w:val="20"/>
              </w:rPr>
              <w:t xml:space="preserve">Kurumda programların tasarımı ve onayına ilişkin ilke, yöntem, TYÇ ile uyum ve paydaş katılımını içeren tanımlı süreçler bulunmaktadır. </w:t>
            </w:r>
          </w:p>
        </w:tc>
        <w:tc>
          <w:tcPr>
            <w:tcW w:w="2383" w:type="dxa"/>
            <w:shd w:val="clear" w:color="auto" w:fill="auto"/>
          </w:tcPr>
          <w:p w14:paraId="147C7DD5" w14:textId="347ADD28" w:rsidR="00C46414" w:rsidRPr="00CB04DA" w:rsidRDefault="00C46414" w:rsidP="004C7B6F">
            <w:pPr>
              <w:spacing w:line="276" w:lineRule="auto"/>
            </w:pPr>
            <w:r w:rsidRPr="00CB04DA">
              <w:rPr>
                <w:sz w:val="20"/>
                <w:szCs w:val="20"/>
              </w:rPr>
              <w:t xml:space="preserve">Tanımlı süreçler doğrultusunda; Kurumun genelinde, tasarımı ve onayı gerçekleşen programlar, programların amaç ve öğrenme çıktılarına uygun olarak yürütülmektedir. </w:t>
            </w:r>
          </w:p>
        </w:tc>
        <w:tc>
          <w:tcPr>
            <w:tcW w:w="2000" w:type="dxa"/>
            <w:shd w:val="clear" w:color="auto" w:fill="auto"/>
          </w:tcPr>
          <w:p w14:paraId="68830412" w14:textId="77777777" w:rsidR="00C46414" w:rsidRPr="00CB04DA" w:rsidRDefault="00C46414" w:rsidP="004C7B6F">
            <w:pPr>
              <w:spacing w:line="276" w:lineRule="auto"/>
              <w:rPr>
                <w:sz w:val="20"/>
                <w:szCs w:val="20"/>
              </w:rPr>
            </w:pPr>
            <w:r w:rsidRPr="00CB04DA">
              <w:rPr>
                <w:sz w:val="20"/>
                <w:szCs w:val="20"/>
              </w:rPr>
              <w:t xml:space="preserve">Programların tasarım ve onay süreçleri sistematik olarak izlenmekte ve ilgili paydaşlarla birlikte değerlendirilerek iyileştirilmektedir. </w:t>
            </w:r>
          </w:p>
          <w:p w14:paraId="06F41DF6" w14:textId="77777777" w:rsidR="00C46414" w:rsidRPr="00CB04DA" w:rsidRDefault="00C46414" w:rsidP="004C7B6F">
            <w:pPr>
              <w:spacing w:line="276" w:lineRule="auto"/>
            </w:pPr>
          </w:p>
        </w:tc>
        <w:tc>
          <w:tcPr>
            <w:tcW w:w="1967" w:type="dxa"/>
            <w:shd w:val="clear" w:color="auto" w:fill="auto"/>
          </w:tcPr>
          <w:p w14:paraId="5E2E2814" w14:textId="05401DC1" w:rsidR="00C46414" w:rsidRPr="00CB04DA" w:rsidRDefault="00C46414" w:rsidP="004C7B6F">
            <w:pPr>
              <w:spacing w:line="276" w:lineRule="auto"/>
            </w:pPr>
            <w:r w:rsidRPr="00CB04DA">
              <w:rPr>
                <w:sz w:val="20"/>
                <w:szCs w:val="20"/>
              </w:rPr>
              <w:t>İçselleştirilmiş, sistematik, sürdürülebilir ve örnek gösterilebilir uygulamalar bulunmaktadır.</w:t>
            </w:r>
          </w:p>
        </w:tc>
      </w:tr>
      <w:tr w:rsidR="004B03C1" w:rsidRPr="00CB04DA" w14:paraId="0DBA2A33" w14:textId="77777777" w:rsidTr="004C7B6F">
        <w:trPr>
          <w:trHeight w:val="2724"/>
          <w:jc w:val="center"/>
        </w:trPr>
        <w:tc>
          <w:tcPr>
            <w:tcW w:w="10314" w:type="dxa"/>
            <w:gridSpan w:val="5"/>
            <w:tcBorders>
              <w:left w:val="single" w:sz="4" w:space="0" w:color="auto"/>
            </w:tcBorders>
            <w:shd w:val="clear" w:color="auto" w:fill="auto"/>
          </w:tcPr>
          <w:p w14:paraId="2985E6B2" w14:textId="0B7BFCD6" w:rsidR="004B03C1" w:rsidRPr="00CB04DA" w:rsidRDefault="004B03C1" w:rsidP="004C7B6F">
            <w:pPr>
              <w:spacing w:line="276" w:lineRule="auto"/>
              <w:rPr>
                <w:b/>
                <w:i/>
              </w:rPr>
            </w:pPr>
            <w:r w:rsidRPr="00CB04DA">
              <w:rPr>
                <w:b/>
                <w:i/>
              </w:rPr>
              <w:lastRenderedPageBreak/>
              <w:t>Kanıtlar</w:t>
            </w:r>
            <w:r w:rsidR="00522F4B" w:rsidRPr="00CB04DA">
              <w:rPr>
                <w:b/>
                <w:i/>
              </w:rPr>
              <w:t xml:space="preserve"> </w:t>
            </w:r>
          </w:p>
          <w:p w14:paraId="36AB2FAD" w14:textId="77777777" w:rsidR="0061375C" w:rsidRPr="00CB04DA" w:rsidRDefault="0061375C" w:rsidP="0061375C">
            <w:pPr>
              <w:pStyle w:val="Default"/>
              <w:jc w:val="both"/>
              <w:rPr>
                <w:color w:val="auto"/>
              </w:rPr>
            </w:pPr>
          </w:p>
          <w:p w14:paraId="407702EA" w14:textId="1375C576" w:rsidR="005221C3" w:rsidRPr="00CB04DA" w:rsidRDefault="005221C3" w:rsidP="009D6AB3">
            <w:pPr>
              <w:widowControl/>
              <w:numPr>
                <w:ilvl w:val="0"/>
                <w:numId w:val="1"/>
              </w:numPr>
              <w:spacing w:line="276" w:lineRule="auto"/>
              <w:jc w:val="both"/>
            </w:pPr>
            <w:r w:rsidRPr="00CB04DA">
              <w:t>https://obs.mersin.edu.tr/oibs/bologna/index.aspx?#</w:t>
            </w:r>
          </w:p>
          <w:p w14:paraId="3A4F2708" w14:textId="6C2E1F63" w:rsidR="009D6AB3" w:rsidRPr="00CB04DA" w:rsidRDefault="009D6AB3" w:rsidP="009D6AB3">
            <w:pPr>
              <w:widowControl/>
              <w:numPr>
                <w:ilvl w:val="0"/>
                <w:numId w:val="1"/>
              </w:numPr>
              <w:spacing w:line="276" w:lineRule="auto"/>
              <w:jc w:val="both"/>
            </w:pPr>
            <w:r w:rsidRPr="00CB04DA">
              <w:rPr>
                <w:bCs/>
              </w:rPr>
              <w:t>“Gemiadamları ve Kılavuz Kaptanlar Eğitim ve Sınav Yönergesi”</w:t>
            </w:r>
          </w:p>
          <w:p w14:paraId="2406E069" w14:textId="126F4709" w:rsidR="007C5038" w:rsidRPr="00CB04DA" w:rsidRDefault="00655102" w:rsidP="007C5038">
            <w:pPr>
              <w:widowControl/>
              <w:spacing w:line="276" w:lineRule="auto"/>
              <w:ind w:left="838"/>
              <w:jc w:val="both"/>
            </w:pPr>
            <w:hyperlink r:id="rId29" w:history="1">
              <w:r w:rsidR="007C5038" w:rsidRPr="00CB04DA">
                <w:rPr>
                  <w:rStyle w:val="Kpr"/>
                </w:rPr>
                <w:t>gemiadamlari-ve-kilavuz-kaptanlar-egitim-ve-sinav-yonergesi-yds-puan-cetveli-degistirilmis.pdf</w:t>
              </w:r>
            </w:hyperlink>
          </w:p>
          <w:p w14:paraId="31F2FBA9" w14:textId="684F3B8F" w:rsidR="007C5038" w:rsidRPr="00CB04DA" w:rsidRDefault="007C5038" w:rsidP="009D6AB3">
            <w:pPr>
              <w:widowControl/>
              <w:numPr>
                <w:ilvl w:val="0"/>
                <w:numId w:val="1"/>
              </w:numPr>
              <w:spacing w:line="276" w:lineRule="auto"/>
              <w:jc w:val="both"/>
            </w:pPr>
            <w:r w:rsidRPr="00CB04DA">
              <w:t>MEÜ Öğretim Planı Oluşturma ve Güncelleme Yönergesi</w:t>
            </w:r>
          </w:p>
          <w:p w14:paraId="4B831641" w14:textId="51080A9C" w:rsidR="007C5038" w:rsidRPr="00CB04DA" w:rsidRDefault="00655102" w:rsidP="007C5038">
            <w:pPr>
              <w:widowControl/>
              <w:spacing w:line="276" w:lineRule="auto"/>
              <w:ind w:left="838"/>
              <w:jc w:val="both"/>
            </w:pPr>
            <w:hyperlink r:id="rId30" w:history="1">
              <w:r w:rsidR="007C5038" w:rsidRPr="00CB04DA">
                <w:rPr>
                  <w:rStyle w:val="Kpr"/>
                </w:rPr>
                <w:t>https://www.mersin.edu.tr/bulut/birim_594/esaslaryonetmelikler/Oretim_Plan_Oluturma_ve_Guncelleme_Yonergesi_5.06.24.pdf</w:t>
              </w:r>
            </w:hyperlink>
          </w:p>
          <w:p w14:paraId="6BA75230" w14:textId="101E3924" w:rsidR="004B03C1" w:rsidRPr="00CB04DA" w:rsidRDefault="0061375C" w:rsidP="004C7B6F">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CB04DA">
              <w:t>Denizcilik MYO amaçları ve çıktılarının TYYÇ ile ilişkisi (Proliz Bologna)</w:t>
            </w:r>
          </w:p>
          <w:p w14:paraId="39C11DAE" w14:textId="50AC09B8" w:rsidR="00EC43F3" w:rsidRPr="00CB04DA" w:rsidRDefault="00655102" w:rsidP="00EC43F3">
            <w:pPr>
              <w:widowControl/>
              <w:spacing w:line="276" w:lineRule="auto"/>
              <w:ind w:left="838"/>
              <w:jc w:val="both"/>
              <w:rPr>
                <w:rFonts w:asciiTheme="minorHAnsi" w:eastAsia="CamberW04-Regular" w:hAnsiTheme="minorHAnsi" w:cstheme="minorHAnsi"/>
                <w:bCs/>
                <w:color w:val="2F5496" w:themeColor="accent1" w:themeShade="BF"/>
                <w:spacing w:val="-2"/>
              </w:rPr>
            </w:pPr>
            <w:hyperlink r:id="rId31" w:history="1">
              <w:r w:rsidR="00EC43F3" w:rsidRPr="00CB04DA">
                <w:rPr>
                  <w:rStyle w:val="Kpr"/>
                  <w:rFonts w:asciiTheme="minorHAnsi" w:eastAsia="CamberW04-Regular" w:hAnsiTheme="minorHAnsi" w:cstheme="minorHAnsi"/>
                  <w:bCs/>
                  <w:spacing w:val="-2"/>
                </w:rPr>
                <w:t>https://oibsr.mersin.edu.tr/bologna/?id=/programme&amp;sid=outcomes&amp;program=1097</w:t>
              </w:r>
            </w:hyperlink>
          </w:p>
          <w:p w14:paraId="70EAA2A5" w14:textId="48F2BD6C" w:rsidR="00EC43F3" w:rsidRPr="00CB04DA" w:rsidRDefault="00655102" w:rsidP="00EC43F3">
            <w:pPr>
              <w:widowControl/>
              <w:spacing w:line="276" w:lineRule="auto"/>
              <w:ind w:left="838"/>
              <w:jc w:val="both"/>
              <w:rPr>
                <w:rFonts w:asciiTheme="minorHAnsi" w:eastAsia="CamberW04-Regular" w:hAnsiTheme="minorHAnsi" w:cstheme="minorHAnsi"/>
                <w:bCs/>
                <w:color w:val="2F5496" w:themeColor="accent1" w:themeShade="BF"/>
                <w:spacing w:val="-2"/>
              </w:rPr>
            </w:pPr>
            <w:hyperlink r:id="rId32" w:history="1">
              <w:r w:rsidR="00EC43F3" w:rsidRPr="00CB04DA">
                <w:rPr>
                  <w:rStyle w:val="Kpr"/>
                  <w:rFonts w:asciiTheme="minorHAnsi" w:eastAsia="CamberW04-Regular" w:hAnsiTheme="minorHAnsi" w:cstheme="minorHAnsi"/>
                  <w:bCs/>
                  <w:spacing w:val="-2"/>
                </w:rPr>
                <w:t>https://oibsr.mersin.edu.tr/bologna/?id=/programme&amp;sid=outcomes&amp;program=26</w:t>
              </w:r>
            </w:hyperlink>
          </w:p>
          <w:p w14:paraId="7F62C8B8" w14:textId="6C3F4E1F" w:rsidR="00EC43F3" w:rsidRPr="00CB04DA" w:rsidRDefault="00655102" w:rsidP="00EC43F3">
            <w:pPr>
              <w:widowControl/>
              <w:spacing w:line="276" w:lineRule="auto"/>
              <w:ind w:left="838"/>
              <w:jc w:val="both"/>
              <w:rPr>
                <w:rFonts w:asciiTheme="minorHAnsi" w:eastAsia="CamberW04-Regular" w:hAnsiTheme="minorHAnsi" w:cstheme="minorHAnsi"/>
                <w:bCs/>
                <w:color w:val="2F5496" w:themeColor="accent1" w:themeShade="BF"/>
                <w:spacing w:val="-2"/>
              </w:rPr>
            </w:pPr>
            <w:hyperlink r:id="rId33" w:history="1">
              <w:r w:rsidR="00EC43F3" w:rsidRPr="00CB04DA">
                <w:rPr>
                  <w:rStyle w:val="Kpr"/>
                  <w:rFonts w:asciiTheme="minorHAnsi" w:eastAsia="CamberW04-Regular" w:hAnsiTheme="minorHAnsi" w:cstheme="minorHAnsi"/>
                  <w:bCs/>
                  <w:spacing w:val="-2"/>
                </w:rPr>
                <w:t>https://oibsr.mersin.edu.tr/bologna/?id=/programme&amp;sid=outcomes&amp;program=1096</w:t>
              </w:r>
            </w:hyperlink>
          </w:p>
          <w:p w14:paraId="62BD2826" w14:textId="63423E74" w:rsidR="00EC43F3" w:rsidRPr="00CB04DA" w:rsidRDefault="00EC43F3" w:rsidP="00EC43F3">
            <w:pPr>
              <w:widowControl/>
              <w:spacing w:line="276" w:lineRule="auto"/>
              <w:ind w:left="838"/>
              <w:jc w:val="both"/>
              <w:rPr>
                <w:rFonts w:asciiTheme="minorHAnsi" w:eastAsia="CamberW04-Regular" w:hAnsiTheme="minorHAnsi" w:cstheme="minorHAnsi"/>
                <w:bCs/>
                <w:color w:val="2F5496" w:themeColor="accent1" w:themeShade="BF"/>
                <w:spacing w:val="-2"/>
              </w:rPr>
            </w:pPr>
          </w:p>
        </w:tc>
      </w:tr>
    </w:tbl>
    <w:p w14:paraId="3F1B3C25" w14:textId="1E841AD7" w:rsidR="004B03C1" w:rsidRPr="00CB04DA" w:rsidRDefault="004B03C1" w:rsidP="005221C3">
      <w:pPr>
        <w:spacing w:before="240" w:after="240"/>
        <w:ind w:right="63"/>
        <w:jc w:val="both"/>
        <w:rPr>
          <w:rFonts w:asciiTheme="minorHAnsi" w:hAnsiTheme="minorHAnsi" w:cstheme="minorHAnsi"/>
          <w:b/>
          <w:bCs/>
          <w:sz w:val="24"/>
          <w:szCs w:val="24"/>
        </w:rPr>
      </w:pPr>
    </w:p>
    <w:p w14:paraId="2A1A77EB" w14:textId="0A6BA38B" w:rsidR="00FD653E" w:rsidRPr="00CB04DA" w:rsidRDefault="00FD653E" w:rsidP="00E816EF">
      <w:pPr>
        <w:spacing w:before="240" w:after="240"/>
        <w:ind w:right="63" w:firstLine="720"/>
        <w:jc w:val="both"/>
        <w:rPr>
          <w:rFonts w:asciiTheme="minorHAnsi" w:hAnsiTheme="minorHAnsi" w:cstheme="minorHAnsi"/>
          <w:b/>
          <w:bCs/>
          <w:sz w:val="24"/>
          <w:szCs w:val="24"/>
        </w:rPr>
      </w:pPr>
    </w:p>
    <w:p w14:paraId="5E6DD500" w14:textId="77777777" w:rsidR="00FD653E" w:rsidRPr="00CB04DA" w:rsidRDefault="00FD653E"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CB04DA" w14:paraId="59C668AF" w14:textId="77777777" w:rsidTr="004C7B6F">
        <w:trPr>
          <w:trHeight w:val="170"/>
          <w:jc w:val="center"/>
        </w:trPr>
        <w:tc>
          <w:tcPr>
            <w:tcW w:w="10314" w:type="dxa"/>
            <w:gridSpan w:val="5"/>
            <w:tcBorders>
              <w:left w:val="single" w:sz="4" w:space="0" w:color="auto"/>
            </w:tcBorders>
            <w:shd w:val="clear" w:color="auto" w:fill="auto"/>
          </w:tcPr>
          <w:p w14:paraId="7B612B48" w14:textId="0F2F6094" w:rsidR="004B03C1" w:rsidRPr="00CB04DA" w:rsidRDefault="00C46414" w:rsidP="00B02FB0">
            <w:pPr>
              <w:pStyle w:val="b1"/>
              <w:framePr w:hSpace="0" w:wrap="auto" w:vAnchor="margin" w:hAnchor="text" w:xAlign="left" w:yAlign="inline"/>
              <w:jc w:val="center"/>
              <w:rPr>
                <w:color w:val="000000"/>
              </w:rPr>
            </w:pPr>
            <w:r w:rsidRPr="00CB04DA">
              <w:t>B. EĞİTİM ve ÖĞRETİM</w:t>
            </w:r>
          </w:p>
        </w:tc>
      </w:tr>
      <w:tr w:rsidR="004B03C1" w:rsidRPr="00CB04DA" w14:paraId="559638D5" w14:textId="77777777" w:rsidTr="004C7B6F">
        <w:trPr>
          <w:trHeight w:val="196"/>
          <w:jc w:val="center"/>
        </w:trPr>
        <w:tc>
          <w:tcPr>
            <w:tcW w:w="10314" w:type="dxa"/>
            <w:gridSpan w:val="5"/>
            <w:tcBorders>
              <w:left w:val="single" w:sz="4" w:space="0" w:color="auto"/>
            </w:tcBorders>
            <w:shd w:val="clear" w:color="auto" w:fill="auto"/>
            <w:vAlign w:val="center"/>
          </w:tcPr>
          <w:p w14:paraId="2BAAE169" w14:textId="0D10BC36" w:rsidR="004B03C1" w:rsidRPr="00CB04DA" w:rsidRDefault="00C46414" w:rsidP="00B02FB0">
            <w:pPr>
              <w:spacing w:line="276" w:lineRule="auto"/>
              <w:rPr>
                <w:b/>
                <w:color w:val="000000"/>
                <w:sz w:val="24"/>
                <w:szCs w:val="24"/>
              </w:rPr>
            </w:pPr>
            <w:r w:rsidRPr="00CB04DA">
              <w:rPr>
                <w:b/>
              </w:rPr>
              <w:t>B.1.  Program Tasarımı, Değerlendirmesi ve Güncellenmesi</w:t>
            </w:r>
            <w:r w:rsidR="009867E0" w:rsidRPr="00CB04DA">
              <w:rPr>
                <w:b/>
              </w:rPr>
              <w:t xml:space="preserve"> </w:t>
            </w:r>
          </w:p>
        </w:tc>
      </w:tr>
      <w:tr w:rsidR="004B03C1" w:rsidRPr="00CB04DA" w14:paraId="4C8FED06" w14:textId="77777777" w:rsidTr="004C7B6F">
        <w:trPr>
          <w:trHeight w:val="196"/>
          <w:jc w:val="center"/>
        </w:trPr>
        <w:tc>
          <w:tcPr>
            <w:tcW w:w="10314" w:type="dxa"/>
            <w:gridSpan w:val="5"/>
            <w:tcBorders>
              <w:left w:val="single" w:sz="4" w:space="0" w:color="auto"/>
            </w:tcBorders>
            <w:shd w:val="clear" w:color="auto" w:fill="auto"/>
            <w:vAlign w:val="center"/>
          </w:tcPr>
          <w:p w14:paraId="0499511A" w14:textId="77777777" w:rsidR="004B03C1" w:rsidRPr="00CB04DA" w:rsidRDefault="00C46414" w:rsidP="00B02FB0">
            <w:pPr>
              <w:spacing w:line="276" w:lineRule="auto"/>
              <w:jc w:val="both"/>
              <w:rPr>
                <w:rFonts w:asciiTheme="minorHAnsi" w:eastAsia="CamberW04-Regular" w:hAnsiTheme="minorHAnsi" w:cstheme="minorHAnsi"/>
                <w:b/>
                <w:bCs/>
                <w:color w:val="2F5496" w:themeColor="accent1" w:themeShade="BF"/>
                <w:spacing w:val="-2"/>
              </w:rPr>
            </w:pPr>
            <w:r w:rsidRPr="00CB04DA">
              <w:rPr>
                <w:b/>
                <w:bCs/>
                <w:u w:val="single"/>
              </w:rPr>
              <w:t xml:space="preserve">B.1.2. Programın ders dağılım dengesi </w:t>
            </w:r>
          </w:p>
          <w:p w14:paraId="2E56A1F5" w14:textId="49111F79" w:rsidR="00B02FB0" w:rsidRPr="00CB04DA" w:rsidRDefault="00B02FB0" w:rsidP="00FD653E">
            <w:pPr>
              <w:spacing w:before="120" w:after="120" w:line="276" w:lineRule="auto"/>
              <w:jc w:val="both"/>
              <w:rPr>
                <w:b/>
                <w:color w:val="000000"/>
                <w:sz w:val="24"/>
                <w:szCs w:val="24"/>
              </w:rPr>
            </w:pPr>
            <w:r w:rsidRPr="00CB04DA">
              <w:t xml:space="preserve">          </w:t>
            </w:r>
            <w:r w:rsidR="00C0781E" w:rsidRPr="00CB04DA">
              <w:t xml:space="preserve">Uluslararası Denizcilik Örgütü’ne (IMO) üye olan ülkemizdeki denizcilik eğitim standartlarına göre; </w:t>
            </w:r>
            <w:r w:rsidRPr="00CB04DA">
              <w:t xml:space="preserve">Denizcilik Meslek Yüksekokulumuz, </w:t>
            </w:r>
            <w:r w:rsidRPr="00CB04DA">
              <w:rPr>
                <w:bCs/>
              </w:rPr>
              <w:t xml:space="preserve">denizcilik eğitimi veren kurum ve kuruluşlara yönelik idari işlemleri düzenlemek amacıyla </w:t>
            </w:r>
            <w:r w:rsidRPr="00CB04DA">
              <w:t xml:space="preserve">T.C. </w:t>
            </w:r>
            <w:r w:rsidRPr="00CB04DA">
              <w:rPr>
                <w:bCs/>
              </w:rPr>
              <w:t>Ulaştırma ve Altyapı Bakanlığı, Denizcilik Genel Müdürlüğü tarafından sonuncusu 29 Ağustos 2024 tarihinde Resmi Gazete’de güncellenerek yayımlanan “Gemiadamları ve Kılavuz Kaptanlar Yönetmeliği” temeline uygun olarak Eğitim-Öğret</w:t>
            </w:r>
            <w:r w:rsidR="00C0781E" w:rsidRPr="00CB04DA">
              <w:rPr>
                <w:bCs/>
              </w:rPr>
              <w:t>im faaliyetlerine devam etmektedir. İ</w:t>
            </w:r>
            <w:r w:rsidRPr="00CB04DA">
              <w:rPr>
                <w:bCs/>
              </w:rPr>
              <w:t xml:space="preserve">lgili Bakanlık oluru ile yürürlükte olan “Gemiadamları ve Kılavuz Kaptanlar Eğitim ve Sınav Yönergesi” </w:t>
            </w:r>
            <w:r w:rsidR="004762B8" w:rsidRPr="00CB04DA">
              <w:rPr>
                <w:bCs/>
              </w:rPr>
              <w:t>işlet</w:t>
            </w:r>
            <w:r w:rsidR="00583F5C" w:rsidRPr="00CB04DA">
              <w:rPr>
                <w:bCs/>
              </w:rPr>
              <w:t>im</w:t>
            </w:r>
            <w:r w:rsidR="004762B8" w:rsidRPr="00CB04DA">
              <w:rPr>
                <w:bCs/>
              </w:rPr>
              <w:t xml:space="preserve"> düzeyi</w:t>
            </w:r>
            <w:r w:rsidR="00583F5C" w:rsidRPr="00CB04DA">
              <w:rPr>
                <w:bCs/>
              </w:rPr>
              <w:t xml:space="preserve"> (</w:t>
            </w:r>
            <w:r w:rsidR="00F6539D" w:rsidRPr="00CB04DA">
              <w:rPr>
                <w:bCs/>
              </w:rPr>
              <w:t>Ek-4 ve Ek-12</w:t>
            </w:r>
            <w:r w:rsidR="00583F5C" w:rsidRPr="00CB04DA">
              <w:rPr>
                <w:bCs/>
              </w:rPr>
              <w:t>)</w:t>
            </w:r>
            <w:r w:rsidR="004762B8" w:rsidRPr="00CB04DA">
              <w:rPr>
                <w:bCs/>
              </w:rPr>
              <w:t xml:space="preserve"> </w:t>
            </w:r>
            <w:r w:rsidRPr="00CB04DA">
              <w:rPr>
                <w:bCs/>
              </w:rPr>
              <w:t xml:space="preserve">gereklerini yerine getirmekte, bu kapsamda 2 (iki) yılda bir Bakanlık denetçileri tarafından denetlenmektedir. </w:t>
            </w:r>
            <w:r w:rsidR="00C0781E" w:rsidRPr="00CB04DA">
              <w:rPr>
                <w:bCs/>
              </w:rPr>
              <w:t xml:space="preserve">Denizcilik MYO bünyesindeki ders dağılım dengesi hem uluslararası standartlardaki denizcilik eğitiminde verilmesi zorunlu dersler, hem de </w:t>
            </w:r>
            <w:r w:rsidR="00C0781E" w:rsidRPr="00CB04DA">
              <w:t>Türkiye Yükseköğretim Yeterlilikleri Çerçevesine (TYYÇ) uygun olarak planlanmıştır.</w:t>
            </w:r>
          </w:p>
        </w:tc>
      </w:tr>
      <w:tr w:rsidR="004B03C1" w:rsidRPr="00CB04DA" w14:paraId="2CD6B75C" w14:textId="77777777" w:rsidTr="004C7B6F">
        <w:trPr>
          <w:trHeight w:val="196"/>
          <w:jc w:val="center"/>
        </w:trPr>
        <w:tc>
          <w:tcPr>
            <w:tcW w:w="10314" w:type="dxa"/>
            <w:gridSpan w:val="5"/>
            <w:tcBorders>
              <w:left w:val="single" w:sz="4" w:space="0" w:color="auto"/>
            </w:tcBorders>
            <w:shd w:val="clear" w:color="auto" w:fill="auto"/>
            <w:vAlign w:val="center"/>
          </w:tcPr>
          <w:p w14:paraId="4884E1C9" w14:textId="77777777" w:rsidR="004B03C1" w:rsidRPr="00CB04DA" w:rsidRDefault="004B03C1" w:rsidP="004C7B6F">
            <w:pPr>
              <w:spacing w:line="276" w:lineRule="auto"/>
              <w:rPr>
                <w:b/>
                <w:color w:val="000000"/>
                <w:sz w:val="24"/>
                <w:szCs w:val="24"/>
              </w:rPr>
            </w:pPr>
            <w:r w:rsidRPr="00CB04DA">
              <w:rPr>
                <w:b/>
              </w:rPr>
              <w:t>Alt ölçüt ile ilgili değerlendirme (Puanla ilgili kutucuğu işaretleyiniz)</w:t>
            </w:r>
          </w:p>
        </w:tc>
      </w:tr>
      <w:tr w:rsidR="004B03C1" w:rsidRPr="00CB04DA" w14:paraId="69788DF7" w14:textId="77777777" w:rsidTr="004C7B6F">
        <w:trPr>
          <w:trHeight w:val="196"/>
          <w:jc w:val="center"/>
        </w:trPr>
        <w:tc>
          <w:tcPr>
            <w:tcW w:w="2373" w:type="dxa"/>
            <w:tcBorders>
              <w:left w:val="single" w:sz="4" w:space="0" w:color="auto"/>
            </w:tcBorders>
            <w:shd w:val="clear" w:color="auto" w:fill="auto"/>
            <w:vAlign w:val="bottom"/>
          </w:tcPr>
          <w:p w14:paraId="44450802" w14:textId="77777777" w:rsidR="004B03C1" w:rsidRPr="00CB04DA" w:rsidRDefault="004B03C1" w:rsidP="004C7B6F">
            <w:pPr>
              <w:spacing w:line="276" w:lineRule="auto"/>
              <w:jc w:val="center"/>
              <w:rPr>
                <w:b/>
              </w:rPr>
            </w:pPr>
            <w:r w:rsidRPr="00CB04DA">
              <w:rPr>
                <w:b/>
              </w:rPr>
              <w:t>1</w:t>
            </w:r>
          </w:p>
        </w:tc>
        <w:tc>
          <w:tcPr>
            <w:tcW w:w="1957" w:type="dxa"/>
            <w:shd w:val="clear" w:color="auto" w:fill="auto"/>
            <w:vAlign w:val="bottom"/>
          </w:tcPr>
          <w:p w14:paraId="2751086C" w14:textId="77777777" w:rsidR="004B03C1" w:rsidRPr="00CB04DA" w:rsidRDefault="004B03C1" w:rsidP="004C7B6F">
            <w:pPr>
              <w:spacing w:line="276" w:lineRule="auto"/>
              <w:jc w:val="center"/>
              <w:rPr>
                <w:b/>
              </w:rPr>
            </w:pPr>
            <w:r w:rsidRPr="00CB04DA">
              <w:rPr>
                <w:b/>
              </w:rPr>
              <w:t>2</w:t>
            </w:r>
          </w:p>
        </w:tc>
        <w:tc>
          <w:tcPr>
            <w:tcW w:w="2017" w:type="dxa"/>
            <w:shd w:val="clear" w:color="auto" w:fill="auto"/>
            <w:vAlign w:val="bottom"/>
          </w:tcPr>
          <w:p w14:paraId="6ABCECF3" w14:textId="77777777" w:rsidR="004B03C1" w:rsidRPr="00CB04DA" w:rsidRDefault="004B03C1" w:rsidP="004C7B6F">
            <w:pPr>
              <w:spacing w:line="276" w:lineRule="auto"/>
              <w:jc w:val="center"/>
              <w:rPr>
                <w:b/>
              </w:rPr>
            </w:pPr>
            <w:r w:rsidRPr="00CB04DA">
              <w:rPr>
                <w:b/>
              </w:rPr>
              <w:t>3</w:t>
            </w:r>
          </w:p>
        </w:tc>
        <w:tc>
          <w:tcPr>
            <w:tcW w:w="2000" w:type="dxa"/>
            <w:shd w:val="clear" w:color="auto" w:fill="auto"/>
            <w:vAlign w:val="bottom"/>
          </w:tcPr>
          <w:p w14:paraId="6CDB1EAF" w14:textId="77777777" w:rsidR="004B03C1" w:rsidRPr="00CB04DA" w:rsidRDefault="004B03C1" w:rsidP="004C7B6F">
            <w:pPr>
              <w:spacing w:line="276" w:lineRule="auto"/>
              <w:jc w:val="center"/>
              <w:rPr>
                <w:b/>
              </w:rPr>
            </w:pPr>
            <w:r w:rsidRPr="00CB04DA">
              <w:rPr>
                <w:b/>
              </w:rPr>
              <w:t>4</w:t>
            </w:r>
          </w:p>
        </w:tc>
        <w:tc>
          <w:tcPr>
            <w:tcW w:w="1967" w:type="dxa"/>
            <w:shd w:val="clear" w:color="auto" w:fill="auto"/>
            <w:vAlign w:val="bottom"/>
          </w:tcPr>
          <w:p w14:paraId="2D351BCF" w14:textId="77777777" w:rsidR="004B03C1" w:rsidRPr="00CB04DA" w:rsidRDefault="004B03C1" w:rsidP="004C7B6F">
            <w:pPr>
              <w:spacing w:line="276" w:lineRule="auto"/>
              <w:jc w:val="center"/>
              <w:rPr>
                <w:b/>
              </w:rPr>
            </w:pPr>
            <w:r w:rsidRPr="00CB04DA">
              <w:rPr>
                <w:b/>
              </w:rPr>
              <w:t>5</w:t>
            </w:r>
          </w:p>
        </w:tc>
      </w:tr>
      <w:tr w:rsidR="004B03C1" w:rsidRPr="00CB04DA" w14:paraId="2284E544" w14:textId="77777777" w:rsidTr="004C7B6F">
        <w:trPr>
          <w:trHeight w:val="196"/>
          <w:jc w:val="center"/>
        </w:trPr>
        <w:sdt>
          <w:sdtPr>
            <w:rPr>
              <w:b/>
            </w:rPr>
            <w:id w:val="-1353030404"/>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50EB3EA8"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619568790"/>
            <w14:checkbox>
              <w14:checked w14:val="0"/>
              <w14:checkedState w14:val="2612" w14:font="MS Gothic"/>
              <w14:uncheckedState w14:val="2610" w14:font="MS Gothic"/>
            </w14:checkbox>
          </w:sdtPr>
          <w:sdtContent>
            <w:tc>
              <w:tcPr>
                <w:tcW w:w="1957" w:type="dxa"/>
                <w:shd w:val="clear" w:color="auto" w:fill="auto"/>
                <w:vAlign w:val="bottom"/>
              </w:tcPr>
              <w:p w14:paraId="6BCF8B85"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518307340"/>
            <w14:checkbox>
              <w14:checked w14:val="1"/>
              <w14:checkedState w14:val="2612" w14:font="MS Gothic"/>
              <w14:uncheckedState w14:val="2610" w14:font="MS Gothic"/>
            </w14:checkbox>
          </w:sdtPr>
          <w:sdtContent>
            <w:tc>
              <w:tcPr>
                <w:tcW w:w="2017" w:type="dxa"/>
                <w:shd w:val="clear" w:color="auto" w:fill="auto"/>
                <w:vAlign w:val="bottom"/>
              </w:tcPr>
              <w:p w14:paraId="14285B04" w14:textId="3D33E392" w:rsidR="004B03C1" w:rsidRPr="00CB04DA" w:rsidRDefault="00EC43F3" w:rsidP="004C7B6F">
                <w:pPr>
                  <w:spacing w:line="276" w:lineRule="auto"/>
                  <w:jc w:val="center"/>
                  <w:rPr>
                    <w:b/>
                  </w:rPr>
                </w:pPr>
                <w:r w:rsidRPr="00CB04DA">
                  <w:rPr>
                    <w:rFonts w:ascii="MS Gothic" w:eastAsia="MS Gothic" w:hAnsi="MS Gothic" w:hint="eastAsia"/>
                    <w:b/>
                  </w:rPr>
                  <w:t>☒</w:t>
                </w:r>
              </w:p>
            </w:tc>
          </w:sdtContent>
        </w:sdt>
        <w:sdt>
          <w:sdtPr>
            <w:rPr>
              <w:b/>
            </w:rPr>
            <w:id w:val="-2034649583"/>
            <w14:checkbox>
              <w14:checked w14:val="0"/>
              <w14:checkedState w14:val="2612" w14:font="MS Gothic"/>
              <w14:uncheckedState w14:val="2610" w14:font="MS Gothic"/>
            </w14:checkbox>
          </w:sdtPr>
          <w:sdtContent>
            <w:tc>
              <w:tcPr>
                <w:tcW w:w="2000" w:type="dxa"/>
                <w:shd w:val="clear" w:color="auto" w:fill="auto"/>
                <w:vAlign w:val="bottom"/>
              </w:tcPr>
              <w:p w14:paraId="6B3858EE"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2128598"/>
            <w14:checkbox>
              <w14:checked w14:val="0"/>
              <w14:checkedState w14:val="2612" w14:font="MS Gothic"/>
              <w14:uncheckedState w14:val="2610" w14:font="MS Gothic"/>
            </w14:checkbox>
          </w:sdtPr>
          <w:sdtContent>
            <w:tc>
              <w:tcPr>
                <w:tcW w:w="1967" w:type="dxa"/>
                <w:shd w:val="clear" w:color="auto" w:fill="auto"/>
                <w:vAlign w:val="bottom"/>
              </w:tcPr>
              <w:p w14:paraId="6BB8904E"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tr>
      <w:tr w:rsidR="00113460" w:rsidRPr="00CB04DA" w14:paraId="101DAA4D" w14:textId="77777777" w:rsidTr="004C7B6F">
        <w:trPr>
          <w:trHeight w:val="3509"/>
          <w:jc w:val="center"/>
        </w:trPr>
        <w:tc>
          <w:tcPr>
            <w:tcW w:w="2373" w:type="dxa"/>
            <w:tcBorders>
              <w:left w:val="single" w:sz="4" w:space="0" w:color="auto"/>
            </w:tcBorders>
            <w:shd w:val="clear" w:color="auto" w:fill="auto"/>
          </w:tcPr>
          <w:p w14:paraId="5F5C2EF4" w14:textId="100F01F0" w:rsidR="00113460" w:rsidRPr="00CB04DA" w:rsidRDefault="00113460" w:rsidP="004C7B6F">
            <w:pPr>
              <w:spacing w:line="276" w:lineRule="auto"/>
            </w:pPr>
            <w:r w:rsidRPr="00CB04DA">
              <w:t>Ders dağılımına ilişkin, ilke ve yöntemler tanımlanmamıştır.</w:t>
            </w:r>
          </w:p>
        </w:tc>
        <w:tc>
          <w:tcPr>
            <w:tcW w:w="1957" w:type="dxa"/>
            <w:shd w:val="clear" w:color="auto" w:fill="auto"/>
          </w:tcPr>
          <w:p w14:paraId="6E822AE4" w14:textId="2ACA1A66" w:rsidR="00113460" w:rsidRPr="00CB04DA" w:rsidRDefault="00113460" w:rsidP="004C7B6F">
            <w:pPr>
              <w:spacing w:line="276" w:lineRule="auto"/>
            </w:pPr>
            <w:r w:rsidRPr="00CB04DA">
              <w:t xml:space="preserve">Ders dağılımına ilişkin olarak; öğretim elemanlarının uzmanlık alanına,  alan/meslek bilgisi/genel kültür, zorunlu- seçmeli ders dengesine, kültürel derinlik kazanma, farklı </w:t>
            </w:r>
            <w:r w:rsidRPr="00CB04DA">
              <w:lastRenderedPageBreak/>
              <w:t>disiplinleri tanıma imkânları gibi boyutlara yönelik ilke ve yöntemleri içeren tanımlı süreçler bulunmaktadır.</w:t>
            </w:r>
          </w:p>
        </w:tc>
        <w:tc>
          <w:tcPr>
            <w:tcW w:w="2017" w:type="dxa"/>
            <w:shd w:val="clear" w:color="auto" w:fill="auto"/>
          </w:tcPr>
          <w:p w14:paraId="12B46E62" w14:textId="2663761A" w:rsidR="00113460" w:rsidRPr="00CB04DA" w:rsidRDefault="00113460" w:rsidP="004C7B6F">
            <w:pPr>
              <w:spacing w:line="276" w:lineRule="auto"/>
            </w:pPr>
            <w:r w:rsidRPr="00CB04DA">
              <w:lastRenderedPageBreak/>
              <w:t>Ders dağılımı dengesine ilişkin tanımlı süreçlere uygun olarak kurum genelinde uygulamalar bulunmaktadır.</w:t>
            </w:r>
          </w:p>
        </w:tc>
        <w:tc>
          <w:tcPr>
            <w:tcW w:w="2000" w:type="dxa"/>
            <w:shd w:val="clear" w:color="auto" w:fill="auto"/>
          </w:tcPr>
          <w:p w14:paraId="2EFB5B54" w14:textId="50B67C04" w:rsidR="00113460" w:rsidRPr="00CB04DA" w:rsidRDefault="00113460" w:rsidP="004C7B6F">
            <w:pPr>
              <w:spacing w:line="276" w:lineRule="auto"/>
            </w:pPr>
            <w:r w:rsidRPr="00CB04DA">
              <w:t xml:space="preserve">Programlarda ders dağılım dengesi izlenmekte ve iyileştirilmektedir. </w:t>
            </w:r>
          </w:p>
        </w:tc>
        <w:tc>
          <w:tcPr>
            <w:tcW w:w="1967" w:type="dxa"/>
            <w:shd w:val="clear" w:color="auto" w:fill="auto"/>
          </w:tcPr>
          <w:p w14:paraId="7BEB620E" w14:textId="03C0849E" w:rsidR="00113460" w:rsidRPr="00CB04DA" w:rsidRDefault="00113460" w:rsidP="004C7B6F">
            <w:pPr>
              <w:spacing w:line="276" w:lineRule="auto"/>
            </w:pPr>
            <w:r w:rsidRPr="00CB04DA">
              <w:t>İçselleştirilmiş, sistematik, sürdürülebilir ve örnek gösterilebilir uygulamalar bulunmaktadır.</w:t>
            </w:r>
          </w:p>
        </w:tc>
      </w:tr>
      <w:tr w:rsidR="004B03C1" w:rsidRPr="00CB04DA" w14:paraId="21DDD01D" w14:textId="77777777" w:rsidTr="004C7B6F">
        <w:trPr>
          <w:trHeight w:val="2724"/>
          <w:jc w:val="center"/>
        </w:trPr>
        <w:tc>
          <w:tcPr>
            <w:tcW w:w="10314" w:type="dxa"/>
            <w:gridSpan w:val="5"/>
            <w:tcBorders>
              <w:left w:val="single" w:sz="4" w:space="0" w:color="auto"/>
            </w:tcBorders>
            <w:shd w:val="clear" w:color="auto" w:fill="auto"/>
          </w:tcPr>
          <w:p w14:paraId="5D1AFF26" w14:textId="07D1598C" w:rsidR="004B03C1" w:rsidRPr="00CB04DA" w:rsidRDefault="004B03C1" w:rsidP="004C7B6F">
            <w:pPr>
              <w:spacing w:line="276" w:lineRule="auto"/>
              <w:rPr>
                <w:b/>
                <w:i/>
              </w:rPr>
            </w:pPr>
            <w:r w:rsidRPr="00CB04DA">
              <w:rPr>
                <w:b/>
                <w:i/>
              </w:rPr>
              <w:lastRenderedPageBreak/>
              <w:t>Kanıtlar</w:t>
            </w:r>
            <w:r w:rsidR="00522F4B" w:rsidRPr="00CB04DA">
              <w:rPr>
                <w:b/>
                <w:i/>
              </w:rPr>
              <w:t xml:space="preserve"> </w:t>
            </w:r>
          </w:p>
          <w:p w14:paraId="307963F3" w14:textId="77777777" w:rsidR="00EC43F3" w:rsidRPr="00CB04DA" w:rsidRDefault="00EC43F3" w:rsidP="00EC43F3">
            <w:pPr>
              <w:pStyle w:val="Default"/>
              <w:jc w:val="both"/>
              <w:rPr>
                <w:color w:val="auto"/>
              </w:rPr>
            </w:pPr>
          </w:p>
          <w:p w14:paraId="454380C4" w14:textId="7282FA69" w:rsidR="005221C3" w:rsidRPr="00CB04DA" w:rsidRDefault="005221C3" w:rsidP="009D6AB3">
            <w:pPr>
              <w:widowControl/>
              <w:numPr>
                <w:ilvl w:val="0"/>
                <w:numId w:val="1"/>
              </w:numPr>
              <w:spacing w:line="276" w:lineRule="auto"/>
              <w:jc w:val="both"/>
            </w:pPr>
            <w:r w:rsidRPr="00CB04DA">
              <w:t>Güz ve Bahar yarıyılları öncesi ders dağımlarının Bölüm Kurul Kararıyla gelmesi ve Yönetim Kurulunda değerlendirilmesi</w:t>
            </w:r>
          </w:p>
          <w:p w14:paraId="5D1B1642" w14:textId="260C69CC" w:rsidR="009D6AB3" w:rsidRPr="00CB04DA" w:rsidRDefault="009D6AB3" w:rsidP="009D6AB3">
            <w:pPr>
              <w:widowControl/>
              <w:numPr>
                <w:ilvl w:val="0"/>
                <w:numId w:val="1"/>
              </w:numPr>
              <w:spacing w:line="276" w:lineRule="auto"/>
              <w:jc w:val="both"/>
            </w:pPr>
            <w:r w:rsidRPr="00CB04DA">
              <w:rPr>
                <w:bCs/>
              </w:rPr>
              <w:t>“Gemiadamları ve Kılavuz Kaptanlar Eğitim ve Sınav Yönergesi”</w:t>
            </w:r>
          </w:p>
          <w:p w14:paraId="7331D5E3" w14:textId="77777777" w:rsidR="009D6AB3" w:rsidRPr="00CB04DA" w:rsidRDefault="00655102" w:rsidP="009D6AB3">
            <w:pPr>
              <w:widowControl/>
              <w:spacing w:line="276" w:lineRule="auto"/>
              <w:ind w:left="838"/>
              <w:jc w:val="both"/>
            </w:pPr>
            <w:hyperlink r:id="rId34" w:history="1">
              <w:r w:rsidR="009D6AB3" w:rsidRPr="00CB04DA">
                <w:rPr>
                  <w:rStyle w:val="Kpr"/>
                </w:rPr>
                <w:t>gemiadamlari-ve-kilavuz-kaptanlar-egitim-ve-sinav-yonergesi-yds-puan-cetveli-degistirilmis.pdf</w:t>
              </w:r>
            </w:hyperlink>
          </w:p>
          <w:p w14:paraId="7B3EA6AA" w14:textId="0254C921" w:rsidR="00EC43F3" w:rsidRPr="00CB04DA" w:rsidRDefault="00EC43F3" w:rsidP="004C7B6F">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CB04DA">
              <w:t>Denizcilik MYO Programlarının</w:t>
            </w:r>
            <w:r w:rsidRPr="00CB04DA">
              <w:rPr>
                <w:rFonts w:asciiTheme="minorHAnsi" w:eastAsia="CamberW04-Regular" w:hAnsiTheme="minorHAnsi" w:cstheme="minorHAnsi"/>
                <w:bCs/>
                <w:color w:val="2F5496" w:themeColor="accent1" w:themeShade="BF"/>
                <w:spacing w:val="-2"/>
              </w:rPr>
              <w:t xml:space="preserve"> </w:t>
            </w:r>
            <w:r w:rsidRPr="00CB04DA">
              <w:t>Ders Bilgi Paketi Web Sayfaları (Proliz Bologna)</w:t>
            </w:r>
          </w:p>
          <w:p w14:paraId="14F1E784" w14:textId="774E6AE3" w:rsidR="004B03C1" w:rsidRPr="00CB04DA" w:rsidRDefault="00655102" w:rsidP="00EC43F3">
            <w:pPr>
              <w:widowControl/>
              <w:spacing w:line="276" w:lineRule="auto"/>
              <w:ind w:left="838"/>
              <w:jc w:val="both"/>
              <w:rPr>
                <w:rFonts w:asciiTheme="minorHAnsi" w:eastAsia="CamberW04-Regular" w:hAnsiTheme="minorHAnsi" w:cstheme="minorHAnsi"/>
                <w:bCs/>
                <w:color w:val="2F5496" w:themeColor="accent1" w:themeShade="BF"/>
                <w:spacing w:val="-2"/>
              </w:rPr>
            </w:pPr>
            <w:hyperlink r:id="rId35" w:history="1">
              <w:r w:rsidR="00EC43F3" w:rsidRPr="00CB04DA">
                <w:rPr>
                  <w:rStyle w:val="Kpr"/>
                  <w:rFonts w:asciiTheme="minorHAnsi" w:eastAsia="CamberW04-Regular" w:hAnsiTheme="minorHAnsi" w:cstheme="minorHAnsi"/>
                  <w:bCs/>
                  <w:spacing w:val="-2"/>
                </w:rPr>
                <w:t>obs.mersin.edu.tr/oibs/bologna/index.aspx?lang=tr&amp;curOp=showPac&amp;curUnit=63&amp;curSunit=1097</w:t>
              </w:r>
            </w:hyperlink>
          </w:p>
          <w:p w14:paraId="16677AFB" w14:textId="16BA4F3B" w:rsidR="00EC43F3" w:rsidRPr="00CB04DA" w:rsidRDefault="00655102" w:rsidP="00EC43F3">
            <w:pPr>
              <w:widowControl/>
              <w:spacing w:line="276" w:lineRule="auto"/>
              <w:ind w:left="838"/>
              <w:jc w:val="both"/>
            </w:pPr>
            <w:hyperlink r:id="rId36" w:history="1">
              <w:r w:rsidR="00EC43F3" w:rsidRPr="00CB04DA">
                <w:rPr>
                  <w:rStyle w:val="Kpr"/>
                </w:rPr>
                <w:t>obs.mersin.edu.tr/oibs/bologna/index.aspx?lang=tr&amp;curOp=showPac&amp;curUnit=63&amp;curSunit=1098</w:t>
              </w:r>
            </w:hyperlink>
          </w:p>
          <w:p w14:paraId="047E4C86" w14:textId="6CF06B73" w:rsidR="00EC43F3" w:rsidRPr="00CB04DA" w:rsidRDefault="00655102" w:rsidP="00EC43F3">
            <w:pPr>
              <w:widowControl/>
              <w:spacing w:line="276" w:lineRule="auto"/>
              <w:ind w:left="838"/>
              <w:jc w:val="both"/>
              <w:rPr>
                <w:rFonts w:asciiTheme="minorHAnsi" w:eastAsia="CamberW04-Regular" w:hAnsiTheme="minorHAnsi" w:cstheme="minorHAnsi"/>
                <w:bCs/>
                <w:color w:val="2F5496" w:themeColor="accent1" w:themeShade="BF"/>
                <w:spacing w:val="-2"/>
              </w:rPr>
            </w:pPr>
            <w:hyperlink r:id="rId37" w:history="1">
              <w:r w:rsidR="00EC43F3" w:rsidRPr="00CB04DA">
                <w:rPr>
                  <w:rStyle w:val="Kpr"/>
                </w:rPr>
                <w:t>obs.mersin.edu.tr/oibs/bologna/index.aspx?lang=tr&amp;curOp=showPac&amp;curUnit=63&amp;curSunit=1096</w:t>
              </w:r>
            </w:hyperlink>
          </w:p>
          <w:p w14:paraId="7B525D9A" w14:textId="6AA69D6A" w:rsidR="00EC43F3" w:rsidRPr="00CB04DA" w:rsidRDefault="00EC43F3" w:rsidP="00EC43F3">
            <w:pPr>
              <w:widowControl/>
              <w:spacing w:line="276" w:lineRule="auto"/>
              <w:ind w:left="838"/>
              <w:jc w:val="both"/>
              <w:rPr>
                <w:rFonts w:asciiTheme="minorHAnsi" w:eastAsia="CamberW04-Regular" w:hAnsiTheme="minorHAnsi" w:cstheme="minorHAnsi"/>
                <w:bCs/>
                <w:color w:val="2F5496" w:themeColor="accent1" w:themeShade="BF"/>
                <w:spacing w:val="-2"/>
              </w:rPr>
            </w:pPr>
          </w:p>
        </w:tc>
      </w:tr>
    </w:tbl>
    <w:p w14:paraId="71D97F1F" w14:textId="49C9B662" w:rsidR="004B03C1" w:rsidRPr="00CB04DA" w:rsidRDefault="004B03C1" w:rsidP="00E816EF">
      <w:pPr>
        <w:spacing w:before="240" w:after="240"/>
        <w:ind w:right="63" w:firstLine="720"/>
        <w:jc w:val="both"/>
        <w:rPr>
          <w:rFonts w:asciiTheme="minorHAnsi" w:hAnsiTheme="minorHAnsi" w:cstheme="minorHAnsi"/>
          <w:b/>
          <w:bCs/>
          <w:sz w:val="24"/>
          <w:szCs w:val="24"/>
        </w:rPr>
      </w:pPr>
    </w:p>
    <w:p w14:paraId="5DB1A129" w14:textId="02807C43" w:rsidR="004B03C1" w:rsidRPr="00CB04DA" w:rsidRDefault="004B03C1"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CB04DA" w14:paraId="7FF26130" w14:textId="77777777" w:rsidTr="004C7B6F">
        <w:trPr>
          <w:trHeight w:val="170"/>
          <w:jc w:val="center"/>
        </w:trPr>
        <w:tc>
          <w:tcPr>
            <w:tcW w:w="10314" w:type="dxa"/>
            <w:gridSpan w:val="5"/>
            <w:tcBorders>
              <w:left w:val="single" w:sz="4" w:space="0" w:color="auto"/>
            </w:tcBorders>
            <w:shd w:val="clear" w:color="auto" w:fill="auto"/>
          </w:tcPr>
          <w:p w14:paraId="14D30EFB" w14:textId="2C5D6F0F" w:rsidR="004B03C1" w:rsidRPr="00CB04DA" w:rsidRDefault="000578C2" w:rsidP="00B02FB0">
            <w:pPr>
              <w:pStyle w:val="b1"/>
              <w:framePr w:hSpace="0" w:wrap="auto" w:vAnchor="margin" w:hAnchor="text" w:xAlign="left" w:yAlign="inline"/>
              <w:jc w:val="center"/>
              <w:rPr>
                <w:color w:val="000000"/>
              </w:rPr>
            </w:pPr>
            <w:r w:rsidRPr="00CB04DA">
              <w:t>B. EĞİTİM ve ÖĞRETİM</w:t>
            </w:r>
          </w:p>
        </w:tc>
      </w:tr>
      <w:tr w:rsidR="004B03C1" w:rsidRPr="00CB04DA" w14:paraId="33F4BA9F" w14:textId="77777777" w:rsidTr="004C7B6F">
        <w:trPr>
          <w:trHeight w:val="196"/>
          <w:jc w:val="center"/>
        </w:trPr>
        <w:tc>
          <w:tcPr>
            <w:tcW w:w="10314" w:type="dxa"/>
            <w:gridSpan w:val="5"/>
            <w:tcBorders>
              <w:left w:val="single" w:sz="4" w:space="0" w:color="auto"/>
            </w:tcBorders>
            <w:shd w:val="clear" w:color="auto" w:fill="auto"/>
            <w:vAlign w:val="center"/>
          </w:tcPr>
          <w:p w14:paraId="10875C83" w14:textId="614F7E43" w:rsidR="004B03C1" w:rsidRPr="00CB04DA" w:rsidRDefault="000578C2" w:rsidP="00B02FB0">
            <w:pPr>
              <w:spacing w:line="276" w:lineRule="auto"/>
              <w:rPr>
                <w:b/>
                <w:color w:val="000000"/>
                <w:sz w:val="24"/>
                <w:szCs w:val="24"/>
              </w:rPr>
            </w:pPr>
            <w:r w:rsidRPr="00CB04DA">
              <w:rPr>
                <w:b/>
              </w:rPr>
              <w:t>B.1.  Program Tasarımı, Değerlendirmesi ve Güncellenmesi</w:t>
            </w:r>
            <w:r w:rsidR="009867E0" w:rsidRPr="00CB04DA">
              <w:rPr>
                <w:b/>
              </w:rPr>
              <w:t xml:space="preserve"> </w:t>
            </w:r>
          </w:p>
        </w:tc>
      </w:tr>
      <w:tr w:rsidR="004B03C1" w:rsidRPr="00CB04DA" w14:paraId="1C7425A0" w14:textId="77777777" w:rsidTr="004C7B6F">
        <w:trPr>
          <w:trHeight w:val="196"/>
          <w:jc w:val="center"/>
        </w:trPr>
        <w:tc>
          <w:tcPr>
            <w:tcW w:w="10314" w:type="dxa"/>
            <w:gridSpan w:val="5"/>
            <w:tcBorders>
              <w:left w:val="single" w:sz="4" w:space="0" w:color="auto"/>
            </w:tcBorders>
            <w:shd w:val="clear" w:color="auto" w:fill="auto"/>
            <w:vAlign w:val="center"/>
          </w:tcPr>
          <w:p w14:paraId="29E4E6A2" w14:textId="4CE03C31" w:rsidR="00314144" w:rsidRPr="00CB04DA" w:rsidRDefault="000578C2" w:rsidP="00314144">
            <w:pPr>
              <w:spacing w:line="276" w:lineRule="auto"/>
              <w:jc w:val="both"/>
              <w:rPr>
                <w:rFonts w:asciiTheme="minorHAnsi" w:eastAsia="CamberW04-Regular" w:hAnsiTheme="minorHAnsi" w:cstheme="minorHAnsi"/>
                <w:b/>
                <w:bCs/>
                <w:color w:val="2F5496" w:themeColor="accent1" w:themeShade="BF"/>
                <w:spacing w:val="-2"/>
              </w:rPr>
            </w:pPr>
            <w:r w:rsidRPr="00CB04DA">
              <w:rPr>
                <w:b/>
                <w:bCs/>
                <w:u w:val="single"/>
              </w:rPr>
              <w:t>B.1.3. Ders kazanımlarının program çıktılarıyla uyumu</w:t>
            </w:r>
            <w:r w:rsidR="00285BCA" w:rsidRPr="00CB04DA">
              <w:rPr>
                <w:b/>
                <w:bCs/>
                <w:u w:val="single"/>
              </w:rPr>
              <w:t xml:space="preserve"> </w:t>
            </w:r>
          </w:p>
          <w:p w14:paraId="6CEEB3C9" w14:textId="4896BD6F" w:rsidR="004B03C1" w:rsidRPr="00CB04DA" w:rsidRDefault="00314144" w:rsidP="00FD653E">
            <w:pPr>
              <w:spacing w:before="120" w:after="120" w:line="276" w:lineRule="auto"/>
              <w:jc w:val="both"/>
              <w:rPr>
                <w:b/>
                <w:color w:val="000000"/>
                <w:sz w:val="24"/>
                <w:szCs w:val="24"/>
              </w:rPr>
            </w:pPr>
            <w:r w:rsidRPr="00CB04DA">
              <w:t xml:space="preserve">          </w:t>
            </w:r>
            <w:r w:rsidR="006C1437" w:rsidRPr="00CB04DA">
              <w:t xml:space="preserve">Uluslararası Denizcilik Örgütü’ne (IMO) üye olan ülkemizdeki denizcilik eğitim standartlarına göre; Denizcilik Meslek Yüksekokulumuz, </w:t>
            </w:r>
            <w:r w:rsidR="006C1437" w:rsidRPr="00CB04DA">
              <w:rPr>
                <w:bCs/>
              </w:rPr>
              <w:t xml:space="preserve">denizcilik eğitimi veren kurum ve kuruluşlara yönelik idari işlemleri düzenlemek amacıyla </w:t>
            </w:r>
            <w:r w:rsidR="006C1437" w:rsidRPr="00CB04DA">
              <w:t xml:space="preserve">T.C. </w:t>
            </w:r>
            <w:r w:rsidR="006C1437" w:rsidRPr="00CB04DA">
              <w:rPr>
                <w:bCs/>
              </w:rPr>
              <w:t xml:space="preserve">Ulaştırma ve Altyapı Bakanlığı, Denizcilik Genel Müdürlüğü tarafından sonuncusu 29 Ağustos 2024 tarihinde Resmi Gazete’de güncellenerek yayımlanan “Gemiadamları ve Kılavuz Kaptanlar Yönetmeliği” temeline uygun olarak Eğitim-Öğretim faaliyetlerine devam etmektedir. İlgili Bakanlık oluru ile yürürlükte olan “Gemiadamları ve Kılavuz Kaptanlar Eğitim ve Sınav Yönergesi” </w:t>
            </w:r>
            <w:r w:rsidR="00583F5C" w:rsidRPr="00CB04DA">
              <w:rPr>
                <w:bCs/>
              </w:rPr>
              <w:t>işletim</w:t>
            </w:r>
            <w:r w:rsidR="004762B8" w:rsidRPr="00CB04DA">
              <w:rPr>
                <w:bCs/>
              </w:rPr>
              <w:t xml:space="preserve"> düzeyi</w:t>
            </w:r>
            <w:r w:rsidR="00583F5C" w:rsidRPr="00CB04DA">
              <w:rPr>
                <w:bCs/>
              </w:rPr>
              <w:t xml:space="preserve"> (</w:t>
            </w:r>
            <w:r w:rsidR="00F6539D" w:rsidRPr="00CB04DA">
              <w:rPr>
                <w:bCs/>
              </w:rPr>
              <w:t>Ek-4 ve Ek-12</w:t>
            </w:r>
            <w:r w:rsidR="00583F5C" w:rsidRPr="00CB04DA">
              <w:rPr>
                <w:bCs/>
              </w:rPr>
              <w:t>)</w:t>
            </w:r>
            <w:r w:rsidR="004762B8" w:rsidRPr="00CB04DA">
              <w:rPr>
                <w:bCs/>
              </w:rPr>
              <w:t xml:space="preserve"> </w:t>
            </w:r>
            <w:r w:rsidR="006C1437" w:rsidRPr="00CB04DA">
              <w:rPr>
                <w:bCs/>
              </w:rPr>
              <w:t>gereklerini yerine getirmek için</w:t>
            </w:r>
            <w:r w:rsidRPr="00CB04DA">
              <w:t xml:space="preserve"> uygulanan</w:t>
            </w:r>
            <w:r w:rsidR="006C1437" w:rsidRPr="00CB04DA">
              <w:t>,</w:t>
            </w:r>
            <w:r w:rsidRPr="00CB04DA">
              <w:t xml:space="preserve"> özellikle denizcilik alanındaki teknik derslerin kazanımlarının program çıktılarıyla uyumu, eğitim programının hedeflenen beceri ve bilgi seviyelerini</w:t>
            </w:r>
            <w:r w:rsidR="006C1437" w:rsidRPr="00CB04DA">
              <w:t xml:space="preserve"> öğrencilerin kazanmasına </w:t>
            </w:r>
            <w:r w:rsidRPr="00CB04DA">
              <w:t>katkı</w:t>
            </w:r>
            <w:r w:rsidR="006C1437" w:rsidRPr="00CB04DA">
              <w:t>sını</w:t>
            </w:r>
            <w:r w:rsidRPr="00CB04DA">
              <w:t xml:space="preserve"> gösterir. Bu uyum, öğrencilerin teknik bilgi ve beceriler kazanarak </w:t>
            </w:r>
            <w:r w:rsidR="006C1437" w:rsidRPr="00CB04DA">
              <w:t xml:space="preserve">denizcilik </w:t>
            </w:r>
            <w:r w:rsidRPr="00CB04DA">
              <w:t>sektör</w:t>
            </w:r>
            <w:r w:rsidR="006C1437" w:rsidRPr="00CB04DA">
              <w:t>ündeki ihtiyaçlara</w:t>
            </w:r>
            <w:r w:rsidRPr="00CB04DA">
              <w:t xml:space="preserve"> ve iş gücü taleplerine </w:t>
            </w:r>
            <w:r w:rsidR="004762B8" w:rsidRPr="00CB04DA">
              <w:t>ulusal/</w:t>
            </w:r>
            <w:r w:rsidRPr="00CB04DA">
              <w:t>uluslararası düzeyde uygun hale gelme</w:t>
            </w:r>
            <w:r w:rsidR="006C1437" w:rsidRPr="00CB04DA">
              <w:t>lerini sağlamaktadır. Denizcilik sektörüne kazandırdığımız mezun öğrencilerimiz hem ulusal ve hem de uluslararası düze</w:t>
            </w:r>
            <w:r w:rsidR="004762B8" w:rsidRPr="00CB04DA">
              <w:t>ydeki şirketlerin kara ve deniz (gemi) alanlarında staj yapma ve çalışma olanakları bulmaktadır.</w:t>
            </w:r>
          </w:p>
        </w:tc>
      </w:tr>
      <w:tr w:rsidR="004B03C1" w:rsidRPr="00CB04DA" w14:paraId="1C953560" w14:textId="77777777" w:rsidTr="004C7B6F">
        <w:trPr>
          <w:trHeight w:val="196"/>
          <w:jc w:val="center"/>
        </w:trPr>
        <w:tc>
          <w:tcPr>
            <w:tcW w:w="10314" w:type="dxa"/>
            <w:gridSpan w:val="5"/>
            <w:tcBorders>
              <w:left w:val="single" w:sz="4" w:space="0" w:color="auto"/>
            </w:tcBorders>
            <w:shd w:val="clear" w:color="auto" w:fill="auto"/>
            <w:vAlign w:val="center"/>
          </w:tcPr>
          <w:p w14:paraId="2ED42B7D" w14:textId="77777777" w:rsidR="004B03C1" w:rsidRPr="00CB04DA" w:rsidRDefault="004B03C1" w:rsidP="004C7B6F">
            <w:pPr>
              <w:spacing w:line="276" w:lineRule="auto"/>
              <w:rPr>
                <w:b/>
                <w:color w:val="000000"/>
                <w:sz w:val="24"/>
                <w:szCs w:val="24"/>
              </w:rPr>
            </w:pPr>
            <w:r w:rsidRPr="00CB04DA">
              <w:rPr>
                <w:b/>
              </w:rPr>
              <w:t>Alt ölçüt ile ilgili değerlendirme (Puanla ilgili kutucuğu işaretleyiniz)</w:t>
            </w:r>
          </w:p>
        </w:tc>
      </w:tr>
      <w:tr w:rsidR="004B03C1" w:rsidRPr="00CB04DA" w14:paraId="0C5064D1" w14:textId="77777777" w:rsidTr="004C7B6F">
        <w:trPr>
          <w:trHeight w:val="196"/>
          <w:jc w:val="center"/>
        </w:trPr>
        <w:tc>
          <w:tcPr>
            <w:tcW w:w="2373" w:type="dxa"/>
            <w:tcBorders>
              <w:left w:val="single" w:sz="4" w:space="0" w:color="auto"/>
            </w:tcBorders>
            <w:shd w:val="clear" w:color="auto" w:fill="auto"/>
            <w:vAlign w:val="bottom"/>
          </w:tcPr>
          <w:p w14:paraId="232D6AFC" w14:textId="77777777" w:rsidR="004B03C1" w:rsidRPr="00CB04DA" w:rsidRDefault="004B03C1" w:rsidP="004C7B6F">
            <w:pPr>
              <w:spacing w:line="276" w:lineRule="auto"/>
              <w:jc w:val="center"/>
              <w:rPr>
                <w:b/>
              </w:rPr>
            </w:pPr>
            <w:r w:rsidRPr="00CB04DA">
              <w:rPr>
                <w:b/>
              </w:rPr>
              <w:t>1</w:t>
            </w:r>
          </w:p>
        </w:tc>
        <w:tc>
          <w:tcPr>
            <w:tcW w:w="1957" w:type="dxa"/>
            <w:shd w:val="clear" w:color="auto" w:fill="auto"/>
            <w:vAlign w:val="bottom"/>
          </w:tcPr>
          <w:p w14:paraId="206E077C" w14:textId="77777777" w:rsidR="004B03C1" w:rsidRPr="00CB04DA" w:rsidRDefault="004B03C1" w:rsidP="004C7B6F">
            <w:pPr>
              <w:spacing w:line="276" w:lineRule="auto"/>
              <w:jc w:val="center"/>
              <w:rPr>
                <w:b/>
              </w:rPr>
            </w:pPr>
            <w:r w:rsidRPr="00CB04DA">
              <w:rPr>
                <w:b/>
              </w:rPr>
              <w:t>2</w:t>
            </w:r>
          </w:p>
        </w:tc>
        <w:tc>
          <w:tcPr>
            <w:tcW w:w="2017" w:type="dxa"/>
            <w:shd w:val="clear" w:color="auto" w:fill="auto"/>
            <w:vAlign w:val="bottom"/>
          </w:tcPr>
          <w:p w14:paraId="3821F3E4" w14:textId="77777777" w:rsidR="004B03C1" w:rsidRPr="00CB04DA" w:rsidRDefault="004B03C1" w:rsidP="004C7B6F">
            <w:pPr>
              <w:spacing w:line="276" w:lineRule="auto"/>
              <w:jc w:val="center"/>
              <w:rPr>
                <w:b/>
              </w:rPr>
            </w:pPr>
            <w:r w:rsidRPr="00CB04DA">
              <w:rPr>
                <w:b/>
              </w:rPr>
              <w:t>3</w:t>
            </w:r>
          </w:p>
        </w:tc>
        <w:tc>
          <w:tcPr>
            <w:tcW w:w="2000" w:type="dxa"/>
            <w:shd w:val="clear" w:color="auto" w:fill="auto"/>
            <w:vAlign w:val="bottom"/>
          </w:tcPr>
          <w:p w14:paraId="0996557D" w14:textId="77777777" w:rsidR="004B03C1" w:rsidRPr="00CB04DA" w:rsidRDefault="004B03C1" w:rsidP="004C7B6F">
            <w:pPr>
              <w:spacing w:line="276" w:lineRule="auto"/>
              <w:jc w:val="center"/>
              <w:rPr>
                <w:b/>
              </w:rPr>
            </w:pPr>
            <w:r w:rsidRPr="00CB04DA">
              <w:rPr>
                <w:b/>
              </w:rPr>
              <w:t>4</w:t>
            </w:r>
          </w:p>
        </w:tc>
        <w:tc>
          <w:tcPr>
            <w:tcW w:w="1967" w:type="dxa"/>
            <w:shd w:val="clear" w:color="auto" w:fill="auto"/>
            <w:vAlign w:val="bottom"/>
          </w:tcPr>
          <w:p w14:paraId="675A3FD9" w14:textId="77777777" w:rsidR="004B03C1" w:rsidRPr="00CB04DA" w:rsidRDefault="004B03C1" w:rsidP="004C7B6F">
            <w:pPr>
              <w:spacing w:line="276" w:lineRule="auto"/>
              <w:jc w:val="center"/>
              <w:rPr>
                <w:b/>
              </w:rPr>
            </w:pPr>
            <w:r w:rsidRPr="00CB04DA">
              <w:rPr>
                <w:b/>
              </w:rPr>
              <w:t>5</w:t>
            </w:r>
          </w:p>
        </w:tc>
      </w:tr>
      <w:tr w:rsidR="004B03C1" w:rsidRPr="00CB04DA" w14:paraId="7ED64DEA" w14:textId="77777777" w:rsidTr="004C7B6F">
        <w:trPr>
          <w:trHeight w:val="196"/>
          <w:jc w:val="center"/>
        </w:trPr>
        <w:sdt>
          <w:sdtPr>
            <w:rPr>
              <w:b/>
            </w:rPr>
            <w:id w:val="2090810096"/>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03385882"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459916902"/>
            <w14:checkbox>
              <w14:checked w14:val="0"/>
              <w14:checkedState w14:val="2612" w14:font="MS Gothic"/>
              <w14:uncheckedState w14:val="2610" w14:font="MS Gothic"/>
            </w14:checkbox>
          </w:sdtPr>
          <w:sdtContent>
            <w:tc>
              <w:tcPr>
                <w:tcW w:w="1957" w:type="dxa"/>
                <w:shd w:val="clear" w:color="auto" w:fill="auto"/>
                <w:vAlign w:val="bottom"/>
              </w:tcPr>
              <w:p w14:paraId="23A817A5"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34928806"/>
            <w14:checkbox>
              <w14:checked w14:val="1"/>
              <w14:checkedState w14:val="2612" w14:font="MS Gothic"/>
              <w14:uncheckedState w14:val="2610" w14:font="MS Gothic"/>
            </w14:checkbox>
          </w:sdtPr>
          <w:sdtContent>
            <w:tc>
              <w:tcPr>
                <w:tcW w:w="2017" w:type="dxa"/>
                <w:shd w:val="clear" w:color="auto" w:fill="auto"/>
                <w:vAlign w:val="bottom"/>
              </w:tcPr>
              <w:p w14:paraId="029FD310" w14:textId="6A188296" w:rsidR="004B03C1" w:rsidRPr="00CB04DA" w:rsidRDefault="00B02FB0" w:rsidP="004C7B6F">
                <w:pPr>
                  <w:spacing w:line="276" w:lineRule="auto"/>
                  <w:jc w:val="center"/>
                  <w:rPr>
                    <w:b/>
                  </w:rPr>
                </w:pPr>
                <w:r w:rsidRPr="00CB04DA">
                  <w:rPr>
                    <w:rFonts w:ascii="MS Gothic" w:eastAsia="MS Gothic" w:hAnsi="MS Gothic" w:hint="eastAsia"/>
                    <w:b/>
                  </w:rPr>
                  <w:t>☒</w:t>
                </w:r>
              </w:p>
            </w:tc>
          </w:sdtContent>
        </w:sdt>
        <w:sdt>
          <w:sdtPr>
            <w:rPr>
              <w:b/>
            </w:rPr>
            <w:id w:val="1893990017"/>
            <w14:checkbox>
              <w14:checked w14:val="0"/>
              <w14:checkedState w14:val="2612" w14:font="MS Gothic"/>
              <w14:uncheckedState w14:val="2610" w14:font="MS Gothic"/>
            </w14:checkbox>
          </w:sdtPr>
          <w:sdtContent>
            <w:tc>
              <w:tcPr>
                <w:tcW w:w="2000" w:type="dxa"/>
                <w:shd w:val="clear" w:color="auto" w:fill="auto"/>
                <w:vAlign w:val="bottom"/>
              </w:tcPr>
              <w:p w14:paraId="4870C72E"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3612431"/>
            <w14:checkbox>
              <w14:checked w14:val="0"/>
              <w14:checkedState w14:val="2612" w14:font="MS Gothic"/>
              <w14:uncheckedState w14:val="2610" w14:font="MS Gothic"/>
            </w14:checkbox>
          </w:sdtPr>
          <w:sdtContent>
            <w:tc>
              <w:tcPr>
                <w:tcW w:w="1967" w:type="dxa"/>
                <w:shd w:val="clear" w:color="auto" w:fill="auto"/>
                <w:vAlign w:val="bottom"/>
              </w:tcPr>
              <w:p w14:paraId="29961CA9"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tr>
      <w:tr w:rsidR="000578C2" w:rsidRPr="00CB04DA" w14:paraId="541E4F5A" w14:textId="77777777" w:rsidTr="004C7B6F">
        <w:trPr>
          <w:trHeight w:val="3509"/>
          <w:jc w:val="center"/>
        </w:trPr>
        <w:tc>
          <w:tcPr>
            <w:tcW w:w="2373" w:type="dxa"/>
            <w:tcBorders>
              <w:left w:val="single" w:sz="4" w:space="0" w:color="auto"/>
            </w:tcBorders>
            <w:shd w:val="clear" w:color="auto" w:fill="auto"/>
          </w:tcPr>
          <w:p w14:paraId="098051E6" w14:textId="77777777" w:rsidR="000578C2" w:rsidRPr="00CB04DA" w:rsidRDefault="000578C2" w:rsidP="004C7B6F">
            <w:pPr>
              <w:spacing w:line="276" w:lineRule="auto"/>
              <w:rPr>
                <w:i/>
              </w:rPr>
            </w:pPr>
            <w:r w:rsidRPr="00CB04DA">
              <w:lastRenderedPageBreak/>
              <w:t>Ders kazanımları program çıktıları ile eşleştirilmemiştir.</w:t>
            </w:r>
          </w:p>
          <w:p w14:paraId="7E7817FE" w14:textId="77777777" w:rsidR="000578C2" w:rsidRPr="00CB04DA" w:rsidRDefault="000578C2" w:rsidP="004C7B6F">
            <w:pPr>
              <w:spacing w:line="276" w:lineRule="auto"/>
            </w:pPr>
          </w:p>
        </w:tc>
        <w:tc>
          <w:tcPr>
            <w:tcW w:w="1957" w:type="dxa"/>
            <w:shd w:val="clear" w:color="auto" w:fill="auto"/>
          </w:tcPr>
          <w:p w14:paraId="1AD28B25" w14:textId="77777777" w:rsidR="000578C2" w:rsidRPr="00CB04DA" w:rsidRDefault="000578C2" w:rsidP="004C7B6F">
            <w:pPr>
              <w:spacing w:line="276" w:lineRule="auto"/>
            </w:pPr>
            <w:r w:rsidRPr="00CB04DA">
              <w:t xml:space="preserve">Ders kazanımlarının oluşturulması ve program çıktılarıyla uyumlu hale getirilmesine ilişkin ilke, yöntem ve sınıflamaları içeren tanımlı süreçler bulunmaktadır. </w:t>
            </w:r>
          </w:p>
          <w:p w14:paraId="603D7391" w14:textId="77777777" w:rsidR="000578C2" w:rsidRPr="00CB04DA" w:rsidRDefault="000578C2" w:rsidP="004C7B6F">
            <w:pPr>
              <w:spacing w:line="276" w:lineRule="auto"/>
            </w:pPr>
          </w:p>
        </w:tc>
        <w:tc>
          <w:tcPr>
            <w:tcW w:w="2017" w:type="dxa"/>
            <w:shd w:val="clear" w:color="auto" w:fill="auto"/>
          </w:tcPr>
          <w:p w14:paraId="30876B1A" w14:textId="1A30D2D3" w:rsidR="000578C2" w:rsidRPr="00CB04DA" w:rsidRDefault="000578C2" w:rsidP="004C7B6F">
            <w:pPr>
              <w:spacing w:line="276" w:lineRule="auto"/>
            </w:pPr>
            <w:r w:rsidRPr="00CB04DA">
              <w:t>Ders kazanımları programların genelinde program çıktılarıyla uyumlandırılmıştır ve ders bilgi paketleri ile paylaşılmaktadır.</w:t>
            </w:r>
          </w:p>
        </w:tc>
        <w:tc>
          <w:tcPr>
            <w:tcW w:w="2000" w:type="dxa"/>
            <w:shd w:val="clear" w:color="auto" w:fill="auto"/>
          </w:tcPr>
          <w:p w14:paraId="56248DB9" w14:textId="5E14ADF6" w:rsidR="000578C2" w:rsidRPr="00CB04DA" w:rsidRDefault="000578C2" w:rsidP="004C7B6F">
            <w:pPr>
              <w:spacing w:line="276" w:lineRule="auto"/>
            </w:pPr>
            <w:r w:rsidRPr="00CB04DA">
              <w:t xml:space="preserve">Ders kazanımlarının program çıktılarıyla uyumu izlenmekte ve iyileştirilmektedir. </w:t>
            </w:r>
          </w:p>
        </w:tc>
        <w:tc>
          <w:tcPr>
            <w:tcW w:w="1967" w:type="dxa"/>
            <w:shd w:val="clear" w:color="auto" w:fill="auto"/>
          </w:tcPr>
          <w:p w14:paraId="535DE4C6" w14:textId="5A6290E1" w:rsidR="000578C2" w:rsidRPr="00CB04DA" w:rsidRDefault="000578C2" w:rsidP="004C7B6F">
            <w:pPr>
              <w:spacing w:line="276" w:lineRule="auto"/>
            </w:pPr>
            <w:r w:rsidRPr="00CB04DA">
              <w:t>İçselleştirilmiş, sistematik, sürdürülebilir ve örnek gösterilebilir uygulamalar bulunmaktadır.</w:t>
            </w:r>
          </w:p>
        </w:tc>
      </w:tr>
      <w:tr w:rsidR="004B03C1" w:rsidRPr="00CB04DA" w14:paraId="7D04EB3C" w14:textId="77777777" w:rsidTr="004C7B6F">
        <w:trPr>
          <w:trHeight w:val="2724"/>
          <w:jc w:val="center"/>
        </w:trPr>
        <w:tc>
          <w:tcPr>
            <w:tcW w:w="10314" w:type="dxa"/>
            <w:gridSpan w:val="5"/>
            <w:tcBorders>
              <w:left w:val="single" w:sz="4" w:space="0" w:color="auto"/>
            </w:tcBorders>
            <w:shd w:val="clear" w:color="auto" w:fill="auto"/>
          </w:tcPr>
          <w:p w14:paraId="5F1071CC" w14:textId="260F09AB" w:rsidR="00944A44" w:rsidRPr="00CB04DA" w:rsidRDefault="004B03C1" w:rsidP="00B02FB0">
            <w:pPr>
              <w:spacing w:line="276" w:lineRule="auto"/>
              <w:rPr>
                <w:rFonts w:ascii="CamberW04-Regular" w:eastAsia="Times New Roman" w:hAnsi="CamberW04-Regular" w:cs="Times New Roman"/>
                <w:noProof w:val="0"/>
                <w:color w:val="FF0000"/>
                <w:sz w:val="20"/>
                <w:szCs w:val="20"/>
              </w:rPr>
            </w:pPr>
            <w:r w:rsidRPr="00CB04DA">
              <w:rPr>
                <w:b/>
                <w:i/>
              </w:rPr>
              <w:t>Kanıtlar</w:t>
            </w:r>
            <w:r w:rsidR="00522F4B" w:rsidRPr="00CB04DA">
              <w:rPr>
                <w:b/>
                <w:i/>
              </w:rPr>
              <w:t xml:space="preserve"> </w:t>
            </w:r>
          </w:p>
          <w:p w14:paraId="3CAEFABF" w14:textId="77777777" w:rsidR="004B03C1" w:rsidRPr="00CB04DA" w:rsidRDefault="004B03C1" w:rsidP="004C7B6F">
            <w:pPr>
              <w:spacing w:line="276" w:lineRule="auto"/>
              <w:rPr>
                <w:b/>
                <w:i/>
              </w:rPr>
            </w:pPr>
          </w:p>
          <w:p w14:paraId="7A66D2C1" w14:textId="2E5BB271" w:rsidR="005221C3" w:rsidRPr="00CB04DA" w:rsidRDefault="005221C3" w:rsidP="009D6AB3">
            <w:pPr>
              <w:widowControl/>
              <w:numPr>
                <w:ilvl w:val="0"/>
                <w:numId w:val="1"/>
              </w:numPr>
              <w:spacing w:line="276" w:lineRule="auto"/>
              <w:jc w:val="both"/>
            </w:pPr>
            <w:r w:rsidRPr="00CB04DA">
              <w:t>https://obs.mersin.edu.tr/oibs/bologna/index.aspx?#</w:t>
            </w:r>
          </w:p>
          <w:p w14:paraId="3634D216" w14:textId="31BB52DE" w:rsidR="009D6AB3" w:rsidRPr="00CB04DA" w:rsidRDefault="009D6AB3" w:rsidP="009D6AB3">
            <w:pPr>
              <w:widowControl/>
              <w:numPr>
                <w:ilvl w:val="0"/>
                <w:numId w:val="1"/>
              </w:numPr>
              <w:spacing w:line="276" w:lineRule="auto"/>
              <w:jc w:val="both"/>
            </w:pPr>
            <w:r w:rsidRPr="00CB04DA">
              <w:rPr>
                <w:bCs/>
              </w:rPr>
              <w:t>“Gemiadamları ve Kılavuz Kaptanlar Eğitim ve Sınav Yönergesi”</w:t>
            </w:r>
          </w:p>
          <w:p w14:paraId="236C5695" w14:textId="77777777" w:rsidR="009D6AB3" w:rsidRPr="00CB04DA" w:rsidRDefault="00655102" w:rsidP="009D6AB3">
            <w:pPr>
              <w:widowControl/>
              <w:spacing w:line="276" w:lineRule="auto"/>
              <w:ind w:left="838"/>
              <w:jc w:val="both"/>
            </w:pPr>
            <w:hyperlink r:id="rId38" w:history="1">
              <w:r w:rsidR="009D6AB3" w:rsidRPr="00CB04DA">
                <w:rPr>
                  <w:rStyle w:val="Kpr"/>
                </w:rPr>
                <w:t>gemiadamlari-ve-kilavuz-kaptanlar-egitim-ve-sinav-yonergesi-yds-puan-cetveli-degistirilmis.pdf</w:t>
              </w:r>
            </w:hyperlink>
          </w:p>
          <w:p w14:paraId="66447F78" w14:textId="7F2EB632" w:rsidR="00B02FB0" w:rsidRPr="00CB04DA" w:rsidRDefault="00314144" w:rsidP="00314144">
            <w:pPr>
              <w:widowControl/>
              <w:numPr>
                <w:ilvl w:val="0"/>
                <w:numId w:val="1"/>
              </w:numPr>
              <w:spacing w:line="276" w:lineRule="auto"/>
              <w:jc w:val="both"/>
            </w:pPr>
            <w:r w:rsidRPr="00CB04DA">
              <w:t>Denizcilik MYO Programlarının çıktıları ve ders kazanımlarının ilişkilendirilmesi (MEÜ Bologna Bilgi Paketi) (Proliz Bologna)</w:t>
            </w:r>
          </w:p>
          <w:p w14:paraId="1EF20667" w14:textId="77777777" w:rsidR="00451DAD" w:rsidRPr="00CB04DA" w:rsidRDefault="00655102" w:rsidP="005E718F">
            <w:pPr>
              <w:widowControl/>
              <w:spacing w:line="276" w:lineRule="auto"/>
              <w:ind w:left="873"/>
              <w:jc w:val="both"/>
            </w:pPr>
            <w:hyperlink r:id="rId39" w:history="1">
              <w:r w:rsidR="00451DAD" w:rsidRPr="00CB04DA">
                <w:rPr>
                  <w:rStyle w:val="Kpr"/>
                </w:rPr>
                <w:t>obs.mersin.edu.tr/oibs/bologna/index.aspx?lang=tr&amp;curOp=showPac&amp;curUnit=63&amp;curSunit=1097</w:t>
              </w:r>
            </w:hyperlink>
          </w:p>
          <w:p w14:paraId="0D8A32E1" w14:textId="2791C9A8" w:rsidR="004B03C1" w:rsidRPr="00CB04DA" w:rsidRDefault="00655102" w:rsidP="005E718F">
            <w:pPr>
              <w:widowControl/>
              <w:spacing w:line="276" w:lineRule="auto"/>
              <w:ind w:left="873"/>
              <w:jc w:val="both"/>
            </w:pPr>
            <w:hyperlink r:id="rId40" w:history="1">
              <w:r w:rsidR="00314144" w:rsidRPr="00CB04DA">
                <w:rPr>
                  <w:rStyle w:val="Kpr"/>
                </w:rPr>
                <w:t>obs.mersin.edu.tr/oibs/bologna/index.aspx?lang=tr&amp;curOp=showPac&amp;curUnit=63&amp;curSunit=1098</w:t>
              </w:r>
            </w:hyperlink>
          </w:p>
          <w:p w14:paraId="16744DAE" w14:textId="77777777" w:rsidR="00314144" w:rsidRPr="00CB04DA" w:rsidRDefault="00655102" w:rsidP="005E718F">
            <w:pPr>
              <w:widowControl/>
              <w:spacing w:line="276" w:lineRule="auto"/>
              <w:ind w:left="873"/>
              <w:jc w:val="both"/>
            </w:pPr>
            <w:hyperlink r:id="rId41" w:history="1">
              <w:r w:rsidR="00314144" w:rsidRPr="00CB04DA">
                <w:rPr>
                  <w:rStyle w:val="Kpr"/>
                </w:rPr>
                <w:t>obs.mersin.edu.tr/oibs/bologna/index.aspx?lang=tr&amp;curOp=showPac&amp;curUnit=63&amp;curSunit=1096</w:t>
              </w:r>
            </w:hyperlink>
          </w:p>
          <w:p w14:paraId="1FD65844" w14:textId="20AFE1C0" w:rsidR="00C47F14" w:rsidRPr="00CB04DA" w:rsidRDefault="00C47F14" w:rsidP="005E718F">
            <w:pPr>
              <w:widowControl/>
              <w:spacing w:line="276" w:lineRule="auto"/>
              <w:ind w:left="873"/>
              <w:jc w:val="both"/>
              <w:rPr>
                <w:rFonts w:asciiTheme="minorHAnsi" w:eastAsia="CamberW04-Regular" w:hAnsiTheme="minorHAnsi" w:cstheme="minorHAnsi"/>
                <w:bCs/>
                <w:color w:val="2F5496" w:themeColor="accent1" w:themeShade="BF"/>
                <w:spacing w:val="-2"/>
              </w:rPr>
            </w:pPr>
          </w:p>
        </w:tc>
      </w:tr>
    </w:tbl>
    <w:p w14:paraId="162BCC11" w14:textId="6ED1A11A" w:rsidR="004B03C1" w:rsidRPr="00CB04DA" w:rsidRDefault="004B03C1" w:rsidP="00E816EF">
      <w:pPr>
        <w:spacing w:before="240" w:after="240"/>
        <w:ind w:right="63" w:firstLine="720"/>
        <w:jc w:val="both"/>
        <w:rPr>
          <w:rFonts w:asciiTheme="minorHAnsi" w:hAnsiTheme="minorHAnsi" w:cstheme="minorHAnsi"/>
          <w:b/>
          <w:bCs/>
          <w:sz w:val="24"/>
          <w:szCs w:val="24"/>
        </w:rPr>
      </w:pPr>
      <w:r w:rsidRPr="00CB04DA">
        <w:rPr>
          <w:rFonts w:asciiTheme="minorHAnsi" w:hAnsiTheme="minorHAnsi" w:cstheme="minorHAnsi"/>
          <w:b/>
          <w:bCs/>
          <w:sz w:val="24"/>
          <w:szCs w:val="24"/>
        </w:rPr>
        <w:t>.</w:t>
      </w:r>
    </w:p>
    <w:p w14:paraId="2664CEB2" w14:textId="045A5311" w:rsidR="004B03C1" w:rsidRPr="00CB04DA" w:rsidRDefault="004B03C1" w:rsidP="00E816EF">
      <w:pPr>
        <w:spacing w:before="240" w:after="240"/>
        <w:ind w:right="63" w:firstLine="720"/>
        <w:jc w:val="both"/>
        <w:rPr>
          <w:rFonts w:asciiTheme="minorHAnsi" w:hAnsiTheme="minorHAnsi" w:cstheme="minorHAnsi"/>
          <w:b/>
          <w:bCs/>
          <w:sz w:val="24"/>
          <w:szCs w:val="24"/>
        </w:rPr>
      </w:pPr>
    </w:p>
    <w:p w14:paraId="183162D5" w14:textId="39A94CF0" w:rsidR="004B03C1" w:rsidRPr="00CB04DA" w:rsidRDefault="004B03C1" w:rsidP="00E816EF">
      <w:pPr>
        <w:spacing w:before="240" w:after="240"/>
        <w:ind w:right="63" w:firstLine="720"/>
        <w:jc w:val="both"/>
        <w:rPr>
          <w:rFonts w:asciiTheme="minorHAnsi" w:hAnsiTheme="minorHAnsi" w:cstheme="minorHAnsi"/>
          <w:b/>
          <w:bCs/>
          <w:sz w:val="24"/>
          <w:szCs w:val="24"/>
        </w:rPr>
      </w:pPr>
    </w:p>
    <w:p w14:paraId="2EF95893" w14:textId="2EC7BA86" w:rsidR="004B03C1" w:rsidRPr="00CB04DA" w:rsidRDefault="004B03C1"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208"/>
        <w:gridCol w:w="2017"/>
        <w:gridCol w:w="2000"/>
        <w:gridCol w:w="1967"/>
      </w:tblGrid>
      <w:tr w:rsidR="004B03C1" w:rsidRPr="00CB04DA" w14:paraId="4DA40527" w14:textId="77777777" w:rsidTr="004C7B6F">
        <w:trPr>
          <w:trHeight w:val="170"/>
          <w:jc w:val="center"/>
        </w:trPr>
        <w:tc>
          <w:tcPr>
            <w:tcW w:w="10314" w:type="dxa"/>
            <w:gridSpan w:val="5"/>
            <w:tcBorders>
              <w:left w:val="single" w:sz="4" w:space="0" w:color="auto"/>
            </w:tcBorders>
            <w:shd w:val="clear" w:color="auto" w:fill="auto"/>
          </w:tcPr>
          <w:p w14:paraId="7EA2FBD5" w14:textId="793E9CF0" w:rsidR="004B03C1" w:rsidRPr="00CB04DA" w:rsidRDefault="000578C2" w:rsidP="004762B8">
            <w:pPr>
              <w:pStyle w:val="b1"/>
              <w:framePr w:hSpace="0" w:wrap="auto" w:vAnchor="margin" w:hAnchor="text" w:xAlign="left" w:yAlign="inline"/>
              <w:jc w:val="center"/>
              <w:rPr>
                <w:color w:val="000000"/>
              </w:rPr>
            </w:pPr>
            <w:r w:rsidRPr="00CB04DA">
              <w:t>B. EĞİTİM ve ÖĞRETİM</w:t>
            </w:r>
          </w:p>
        </w:tc>
      </w:tr>
      <w:tr w:rsidR="004B03C1" w:rsidRPr="00CB04DA" w14:paraId="7ED10000" w14:textId="77777777" w:rsidTr="004C7B6F">
        <w:trPr>
          <w:trHeight w:val="196"/>
          <w:jc w:val="center"/>
        </w:trPr>
        <w:tc>
          <w:tcPr>
            <w:tcW w:w="10314" w:type="dxa"/>
            <w:gridSpan w:val="5"/>
            <w:tcBorders>
              <w:left w:val="single" w:sz="4" w:space="0" w:color="auto"/>
            </w:tcBorders>
            <w:shd w:val="clear" w:color="auto" w:fill="auto"/>
            <w:vAlign w:val="center"/>
          </w:tcPr>
          <w:p w14:paraId="28667CDD" w14:textId="6FB0217C" w:rsidR="004B03C1" w:rsidRPr="00CB04DA" w:rsidRDefault="000578C2" w:rsidP="004762B8">
            <w:pPr>
              <w:spacing w:line="276" w:lineRule="auto"/>
              <w:rPr>
                <w:b/>
                <w:color w:val="000000"/>
                <w:sz w:val="24"/>
                <w:szCs w:val="24"/>
              </w:rPr>
            </w:pPr>
            <w:r w:rsidRPr="00CB04DA">
              <w:rPr>
                <w:b/>
              </w:rPr>
              <w:t>B.1.  Program Tasarımı, Değerlendirmesi ve Güncellenmesi</w:t>
            </w:r>
          </w:p>
        </w:tc>
      </w:tr>
      <w:tr w:rsidR="004B03C1" w:rsidRPr="00CB04DA" w14:paraId="1B61FE3F" w14:textId="77777777" w:rsidTr="004C7B6F">
        <w:trPr>
          <w:trHeight w:val="196"/>
          <w:jc w:val="center"/>
        </w:trPr>
        <w:tc>
          <w:tcPr>
            <w:tcW w:w="10314" w:type="dxa"/>
            <w:gridSpan w:val="5"/>
            <w:tcBorders>
              <w:left w:val="single" w:sz="4" w:space="0" w:color="auto"/>
            </w:tcBorders>
            <w:shd w:val="clear" w:color="auto" w:fill="auto"/>
            <w:vAlign w:val="center"/>
          </w:tcPr>
          <w:p w14:paraId="17817074" w14:textId="51F302DC" w:rsidR="00A840F1" w:rsidRPr="00CB04DA" w:rsidRDefault="000578C2" w:rsidP="00A840F1">
            <w:pPr>
              <w:spacing w:line="276" w:lineRule="auto"/>
              <w:jc w:val="both"/>
              <w:rPr>
                <w:rFonts w:asciiTheme="minorHAnsi" w:eastAsia="CamberW04-Regular" w:hAnsiTheme="minorHAnsi" w:cstheme="minorHAnsi"/>
                <w:b/>
                <w:bCs/>
                <w:color w:val="2F5496" w:themeColor="accent1" w:themeShade="BF"/>
                <w:spacing w:val="-2"/>
              </w:rPr>
            </w:pPr>
            <w:r w:rsidRPr="00CB04DA">
              <w:rPr>
                <w:b/>
                <w:bCs/>
                <w:u w:val="single"/>
              </w:rPr>
              <w:t>B.1.4. Öğrenci iş yüküne dayalı ders tasarımı</w:t>
            </w:r>
            <w:r w:rsidR="00285BCA" w:rsidRPr="00CB04DA">
              <w:rPr>
                <w:b/>
                <w:bCs/>
                <w:u w:val="single"/>
              </w:rPr>
              <w:t xml:space="preserve"> </w:t>
            </w:r>
          </w:p>
          <w:p w14:paraId="26F836FB" w14:textId="457EB9BC" w:rsidR="004B03C1" w:rsidRPr="00CB04DA" w:rsidRDefault="009D6AB3" w:rsidP="00FD653E">
            <w:pPr>
              <w:spacing w:before="120" w:after="120" w:line="276" w:lineRule="auto"/>
              <w:ind w:right="62"/>
              <w:jc w:val="both"/>
              <w:rPr>
                <w:rFonts w:asciiTheme="minorHAnsi" w:hAnsiTheme="minorHAnsi" w:cstheme="minorHAnsi"/>
                <w:bCs/>
              </w:rPr>
            </w:pPr>
            <w:r w:rsidRPr="00CB04DA">
              <w:rPr>
                <w:rFonts w:asciiTheme="minorHAnsi" w:hAnsiTheme="minorHAnsi" w:cstheme="minorHAnsi"/>
                <w:bCs/>
              </w:rPr>
              <w:t xml:space="preserve">          Denizcilik MYO öğrencileri </w:t>
            </w:r>
            <w:r w:rsidRPr="00CB04DA">
              <w:rPr>
                <w:bCs/>
              </w:rPr>
              <w:t xml:space="preserve">“Gemiadamları ve Kılavuz Kaptanlar Eğitim ve Sınav Yönergesi” </w:t>
            </w:r>
            <w:r w:rsidR="00583F5C" w:rsidRPr="00CB04DA">
              <w:rPr>
                <w:bCs/>
              </w:rPr>
              <w:t>işletim</w:t>
            </w:r>
            <w:r w:rsidRPr="00CB04DA">
              <w:rPr>
                <w:bCs/>
              </w:rPr>
              <w:t xml:space="preserve"> düzeyi </w:t>
            </w:r>
            <w:r w:rsidR="00583F5C" w:rsidRPr="00CB04DA">
              <w:rPr>
                <w:bCs/>
              </w:rPr>
              <w:t>(</w:t>
            </w:r>
            <w:r w:rsidR="00F6539D" w:rsidRPr="00CB04DA">
              <w:rPr>
                <w:bCs/>
              </w:rPr>
              <w:t>Ek-4 ve Ek-12</w:t>
            </w:r>
            <w:r w:rsidR="00583F5C" w:rsidRPr="00CB04DA">
              <w:rPr>
                <w:bCs/>
              </w:rPr>
              <w:t xml:space="preserve">) </w:t>
            </w:r>
            <w:r w:rsidRPr="00CB04DA">
              <w:rPr>
                <w:bCs/>
              </w:rPr>
              <w:t>gereklerini yerine getirmek için</w:t>
            </w:r>
            <w:r w:rsidRPr="00CB04DA">
              <w:t xml:space="preserve"> hazırlanan ders programı çerçevesinde derslerin teorik ve uygulamaları ile proje çalışmalarını ders saatlerinde görmektedirler. Buna ek olarak</w:t>
            </w:r>
            <w:r w:rsidR="006D5AC2" w:rsidRPr="00CB04DA">
              <w:t>,</w:t>
            </w:r>
            <w:r w:rsidRPr="00CB04DA">
              <w:t xml:space="preserve"> </w:t>
            </w:r>
            <w:r w:rsidR="006D5AC2" w:rsidRPr="00CB04DA">
              <w:t xml:space="preserve">her programda öğrenci </w:t>
            </w:r>
            <w:r w:rsidRPr="00CB04DA">
              <w:t>30</w:t>
            </w:r>
            <w:r w:rsidR="00611F3A" w:rsidRPr="00CB04DA">
              <w:t xml:space="preserve"> (otuz)</w:t>
            </w:r>
            <w:r w:rsidRPr="00CB04DA">
              <w:t xml:space="preserve"> iş günü zorunlu mezuniyet stajı</w:t>
            </w:r>
            <w:r w:rsidR="006D5AC2" w:rsidRPr="00CB04DA">
              <w:t>nı sektörde ilgili bir firmada akademik süre içerisinde tamamlamak zorundadır. Deniz Ulaştırma ve İşletme Programı mezunları 1 (bir) yıl açık deniz stajı, Gemi Makineleri ve İşletme Programı mezunları 6</w:t>
            </w:r>
            <w:r w:rsidR="00611F3A" w:rsidRPr="00CB04DA">
              <w:t xml:space="preserve"> (altı)</w:t>
            </w:r>
            <w:r w:rsidR="006D5AC2" w:rsidRPr="00CB04DA">
              <w:t xml:space="preserve"> ay açık deniz + 6</w:t>
            </w:r>
            <w:r w:rsidR="00611F3A" w:rsidRPr="00CB04DA">
              <w:t xml:space="preserve"> (altı)</w:t>
            </w:r>
            <w:r w:rsidR="006D5AC2" w:rsidRPr="00CB04DA">
              <w:t xml:space="preserve"> ay atölye stajı, Deniz ve Liman İşletmeciliği Programı mezun öğrencileri ise 3</w:t>
            </w:r>
            <w:r w:rsidR="00611F3A" w:rsidRPr="00CB04DA">
              <w:t xml:space="preserve"> (üç)</w:t>
            </w:r>
            <w:r w:rsidR="006D5AC2" w:rsidRPr="00CB04DA">
              <w:t xml:space="preserve"> aylık yat stajını tamamladıkları ve staj komisyonu mülakat sınavından geçtikleri taktirde </w:t>
            </w:r>
            <w:r w:rsidRPr="00CB04DA">
              <w:t>gemiadamı yeterlili</w:t>
            </w:r>
            <w:r w:rsidR="006D5AC2" w:rsidRPr="00CB04DA">
              <w:t>klerini alabilmek için ilgili Bakanlık tarafından yapılan sınava girmeye hak kazanmaktadırlar. Bu sebeple okulumuzda “</w:t>
            </w:r>
            <w:r w:rsidR="006D5AC2" w:rsidRPr="00CB04DA">
              <w:rPr>
                <w:rFonts w:asciiTheme="minorHAnsi" w:hAnsiTheme="minorHAnsi" w:cstheme="minorHAnsi"/>
                <w:bCs/>
              </w:rPr>
              <w:t>Staj Program Çalışma Komisyonu” ve “</w:t>
            </w:r>
            <w:r w:rsidR="00A840F1" w:rsidRPr="00CB04DA">
              <w:rPr>
                <w:rFonts w:asciiTheme="minorHAnsi" w:hAnsiTheme="minorHAnsi" w:cstheme="minorHAnsi"/>
                <w:bCs/>
              </w:rPr>
              <w:t>Staj Eğitim Uygulama Kurulu</w:t>
            </w:r>
            <w:r w:rsidR="006D5AC2" w:rsidRPr="00CB04DA">
              <w:rPr>
                <w:rFonts w:asciiTheme="minorHAnsi" w:hAnsiTheme="minorHAnsi" w:cstheme="minorHAnsi"/>
                <w:bCs/>
              </w:rPr>
              <w:t>” yapıları oluşturulmuştur.</w:t>
            </w:r>
            <w:r w:rsidR="002B068B" w:rsidRPr="00CB04DA">
              <w:rPr>
                <w:rFonts w:asciiTheme="minorHAnsi" w:hAnsiTheme="minorHAnsi" w:cstheme="minorHAnsi"/>
                <w:bCs/>
              </w:rPr>
              <w:t xml:space="preserve"> Staj Komisyonu tarafından oluşturulan takvim ve yol göstericiler duyurular şeklinde Denizcilik MYO web sayfasında paylaşılmaktadır. Ek olarak resmi staj defteri formatları ve </w:t>
            </w:r>
            <w:r w:rsidR="002B068B" w:rsidRPr="00CB04DA">
              <w:t>staj değerlendirme formları</w:t>
            </w:r>
            <w:r w:rsidR="002B068B" w:rsidRPr="00CB04DA">
              <w:rPr>
                <w:rFonts w:asciiTheme="minorHAnsi" w:hAnsiTheme="minorHAnsi" w:cstheme="minorHAnsi"/>
                <w:bCs/>
              </w:rPr>
              <w:t xml:space="preserve"> öğrencilerimizin kolaylıkla sistemden indirip kullanabilecekleri formatta web sayfamızın pano kısmında yer paylaşılmaktadır.</w:t>
            </w:r>
          </w:p>
        </w:tc>
      </w:tr>
      <w:tr w:rsidR="004B03C1" w:rsidRPr="00CB04DA" w14:paraId="1938BDD3" w14:textId="77777777" w:rsidTr="004C7B6F">
        <w:trPr>
          <w:trHeight w:val="196"/>
          <w:jc w:val="center"/>
        </w:trPr>
        <w:tc>
          <w:tcPr>
            <w:tcW w:w="10314" w:type="dxa"/>
            <w:gridSpan w:val="5"/>
            <w:tcBorders>
              <w:left w:val="single" w:sz="4" w:space="0" w:color="auto"/>
            </w:tcBorders>
            <w:shd w:val="clear" w:color="auto" w:fill="auto"/>
            <w:vAlign w:val="center"/>
          </w:tcPr>
          <w:p w14:paraId="1963802B" w14:textId="77777777" w:rsidR="004B03C1" w:rsidRPr="00CB04DA" w:rsidRDefault="004B03C1" w:rsidP="004C7B6F">
            <w:pPr>
              <w:spacing w:line="276" w:lineRule="auto"/>
              <w:rPr>
                <w:b/>
                <w:color w:val="000000"/>
                <w:sz w:val="24"/>
                <w:szCs w:val="24"/>
              </w:rPr>
            </w:pPr>
            <w:r w:rsidRPr="00CB04DA">
              <w:rPr>
                <w:b/>
              </w:rPr>
              <w:lastRenderedPageBreak/>
              <w:t>Alt ölçüt ile ilgili değerlendirme (Puanla ilgili kutucuğu işaretleyiniz)</w:t>
            </w:r>
          </w:p>
        </w:tc>
      </w:tr>
      <w:tr w:rsidR="004B03C1" w:rsidRPr="00CB04DA" w14:paraId="033C2AA9" w14:textId="77777777" w:rsidTr="004C7B6F">
        <w:trPr>
          <w:trHeight w:val="196"/>
          <w:jc w:val="center"/>
        </w:trPr>
        <w:tc>
          <w:tcPr>
            <w:tcW w:w="2122" w:type="dxa"/>
            <w:tcBorders>
              <w:left w:val="single" w:sz="4" w:space="0" w:color="auto"/>
            </w:tcBorders>
            <w:shd w:val="clear" w:color="auto" w:fill="auto"/>
            <w:vAlign w:val="bottom"/>
          </w:tcPr>
          <w:p w14:paraId="30D71714" w14:textId="77777777" w:rsidR="004B03C1" w:rsidRPr="00CB04DA" w:rsidRDefault="004B03C1" w:rsidP="004C7B6F">
            <w:pPr>
              <w:spacing w:line="276" w:lineRule="auto"/>
              <w:jc w:val="center"/>
              <w:rPr>
                <w:b/>
              </w:rPr>
            </w:pPr>
            <w:r w:rsidRPr="00CB04DA">
              <w:rPr>
                <w:b/>
              </w:rPr>
              <w:t>1</w:t>
            </w:r>
          </w:p>
        </w:tc>
        <w:tc>
          <w:tcPr>
            <w:tcW w:w="2208" w:type="dxa"/>
            <w:shd w:val="clear" w:color="auto" w:fill="auto"/>
            <w:vAlign w:val="bottom"/>
          </w:tcPr>
          <w:p w14:paraId="469D226C" w14:textId="77777777" w:rsidR="004B03C1" w:rsidRPr="00CB04DA" w:rsidRDefault="004B03C1" w:rsidP="004C7B6F">
            <w:pPr>
              <w:spacing w:line="276" w:lineRule="auto"/>
              <w:jc w:val="center"/>
              <w:rPr>
                <w:b/>
              </w:rPr>
            </w:pPr>
            <w:r w:rsidRPr="00CB04DA">
              <w:rPr>
                <w:b/>
              </w:rPr>
              <w:t>2</w:t>
            </w:r>
          </w:p>
        </w:tc>
        <w:tc>
          <w:tcPr>
            <w:tcW w:w="2017" w:type="dxa"/>
            <w:shd w:val="clear" w:color="auto" w:fill="auto"/>
            <w:vAlign w:val="bottom"/>
          </w:tcPr>
          <w:p w14:paraId="153E6001" w14:textId="77777777" w:rsidR="004B03C1" w:rsidRPr="00CB04DA" w:rsidRDefault="004B03C1" w:rsidP="004C7B6F">
            <w:pPr>
              <w:spacing w:line="276" w:lineRule="auto"/>
              <w:jc w:val="center"/>
              <w:rPr>
                <w:b/>
              </w:rPr>
            </w:pPr>
            <w:r w:rsidRPr="00CB04DA">
              <w:rPr>
                <w:b/>
              </w:rPr>
              <w:t>3</w:t>
            </w:r>
          </w:p>
        </w:tc>
        <w:tc>
          <w:tcPr>
            <w:tcW w:w="2000" w:type="dxa"/>
            <w:shd w:val="clear" w:color="auto" w:fill="auto"/>
            <w:vAlign w:val="bottom"/>
          </w:tcPr>
          <w:p w14:paraId="14F5C6E1" w14:textId="77777777" w:rsidR="004B03C1" w:rsidRPr="00CB04DA" w:rsidRDefault="004B03C1" w:rsidP="004C7B6F">
            <w:pPr>
              <w:spacing w:line="276" w:lineRule="auto"/>
              <w:jc w:val="center"/>
              <w:rPr>
                <w:b/>
              </w:rPr>
            </w:pPr>
            <w:r w:rsidRPr="00CB04DA">
              <w:rPr>
                <w:b/>
              </w:rPr>
              <w:t>4</w:t>
            </w:r>
          </w:p>
        </w:tc>
        <w:tc>
          <w:tcPr>
            <w:tcW w:w="1967" w:type="dxa"/>
            <w:shd w:val="clear" w:color="auto" w:fill="auto"/>
            <w:vAlign w:val="bottom"/>
          </w:tcPr>
          <w:p w14:paraId="33DB6847" w14:textId="77777777" w:rsidR="004B03C1" w:rsidRPr="00CB04DA" w:rsidRDefault="004B03C1" w:rsidP="004C7B6F">
            <w:pPr>
              <w:spacing w:line="276" w:lineRule="auto"/>
              <w:jc w:val="center"/>
              <w:rPr>
                <w:b/>
              </w:rPr>
            </w:pPr>
            <w:r w:rsidRPr="00CB04DA">
              <w:rPr>
                <w:b/>
              </w:rPr>
              <w:t>5</w:t>
            </w:r>
          </w:p>
        </w:tc>
      </w:tr>
      <w:tr w:rsidR="004B03C1" w:rsidRPr="00CB04DA" w14:paraId="19C96BCA" w14:textId="77777777" w:rsidTr="004C7B6F">
        <w:trPr>
          <w:trHeight w:val="196"/>
          <w:jc w:val="center"/>
        </w:trPr>
        <w:sdt>
          <w:sdtPr>
            <w:rPr>
              <w:b/>
            </w:rPr>
            <w:id w:val="-163861119"/>
            <w14:checkbox>
              <w14:checked w14:val="0"/>
              <w14:checkedState w14:val="2612" w14:font="MS Gothic"/>
              <w14:uncheckedState w14:val="2610" w14:font="MS Gothic"/>
            </w14:checkbox>
          </w:sdtPr>
          <w:sdtContent>
            <w:tc>
              <w:tcPr>
                <w:tcW w:w="2122" w:type="dxa"/>
                <w:tcBorders>
                  <w:left w:val="single" w:sz="4" w:space="0" w:color="auto"/>
                </w:tcBorders>
                <w:shd w:val="clear" w:color="auto" w:fill="auto"/>
                <w:vAlign w:val="center"/>
              </w:tcPr>
              <w:p w14:paraId="363D5815"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696537224"/>
            <w14:checkbox>
              <w14:checked w14:val="0"/>
              <w14:checkedState w14:val="2612" w14:font="MS Gothic"/>
              <w14:uncheckedState w14:val="2610" w14:font="MS Gothic"/>
            </w14:checkbox>
          </w:sdtPr>
          <w:sdtContent>
            <w:tc>
              <w:tcPr>
                <w:tcW w:w="2208" w:type="dxa"/>
                <w:shd w:val="clear" w:color="auto" w:fill="auto"/>
                <w:vAlign w:val="bottom"/>
              </w:tcPr>
              <w:p w14:paraId="6A68EA6E"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2040428388"/>
            <w14:checkbox>
              <w14:checked w14:val="1"/>
              <w14:checkedState w14:val="2612" w14:font="MS Gothic"/>
              <w14:uncheckedState w14:val="2610" w14:font="MS Gothic"/>
            </w14:checkbox>
          </w:sdtPr>
          <w:sdtContent>
            <w:tc>
              <w:tcPr>
                <w:tcW w:w="2017" w:type="dxa"/>
                <w:shd w:val="clear" w:color="auto" w:fill="auto"/>
                <w:vAlign w:val="bottom"/>
              </w:tcPr>
              <w:p w14:paraId="55F675C5" w14:textId="6CD42A6A" w:rsidR="004B03C1" w:rsidRPr="00CB04DA" w:rsidRDefault="00020276" w:rsidP="004C7B6F">
                <w:pPr>
                  <w:spacing w:line="276" w:lineRule="auto"/>
                  <w:jc w:val="center"/>
                  <w:rPr>
                    <w:b/>
                  </w:rPr>
                </w:pPr>
                <w:r w:rsidRPr="00CB04DA">
                  <w:rPr>
                    <w:rFonts w:ascii="MS Gothic" w:eastAsia="MS Gothic" w:hAnsi="MS Gothic" w:hint="eastAsia"/>
                    <w:b/>
                  </w:rPr>
                  <w:t>☒</w:t>
                </w:r>
              </w:p>
            </w:tc>
          </w:sdtContent>
        </w:sdt>
        <w:sdt>
          <w:sdtPr>
            <w:rPr>
              <w:b/>
            </w:rPr>
            <w:id w:val="965468783"/>
            <w14:checkbox>
              <w14:checked w14:val="0"/>
              <w14:checkedState w14:val="2612" w14:font="MS Gothic"/>
              <w14:uncheckedState w14:val="2610" w14:font="MS Gothic"/>
            </w14:checkbox>
          </w:sdtPr>
          <w:sdtContent>
            <w:tc>
              <w:tcPr>
                <w:tcW w:w="2000" w:type="dxa"/>
                <w:shd w:val="clear" w:color="auto" w:fill="auto"/>
                <w:vAlign w:val="bottom"/>
              </w:tcPr>
              <w:p w14:paraId="6B10F169"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936333389"/>
            <w14:checkbox>
              <w14:checked w14:val="0"/>
              <w14:checkedState w14:val="2612" w14:font="MS Gothic"/>
              <w14:uncheckedState w14:val="2610" w14:font="MS Gothic"/>
            </w14:checkbox>
          </w:sdtPr>
          <w:sdtContent>
            <w:tc>
              <w:tcPr>
                <w:tcW w:w="1967" w:type="dxa"/>
                <w:shd w:val="clear" w:color="auto" w:fill="auto"/>
                <w:vAlign w:val="bottom"/>
              </w:tcPr>
              <w:p w14:paraId="040A4A1A"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tr>
      <w:tr w:rsidR="000578C2" w:rsidRPr="00CB04DA" w14:paraId="329C2A18" w14:textId="77777777" w:rsidTr="004C7B6F">
        <w:trPr>
          <w:trHeight w:val="2815"/>
          <w:jc w:val="center"/>
        </w:trPr>
        <w:tc>
          <w:tcPr>
            <w:tcW w:w="2122" w:type="dxa"/>
            <w:tcBorders>
              <w:left w:val="single" w:sz="4" w:space="0" w:color="auto"/>
            </w:tcBorders>
            <w:shd w:val="clear" w:color="auto" w:fill="auto"/>
          </w:tcPr>
          <w:p w14:paraId="5F38DB87" w14:textId="5A028FE8" w:rsidR="000578C2" w:rsidRPr="00CB04DA" w:rsidRDefault="000578C2" w:rsidP="004C7B6F">
            <w:pPr>
              <w:spacing w:line="276" w:lineRule="auto"/>
            </w:pPr>
            <w:r w:rsidRPr="00CB04DA">
              <w:t>Dersler öğrenci iş yüküne dayalı olarak tasarlanmamıştır.</w:t>
            </w:r>
          </w:p>
        </w:tc>
        <w:tc>
          <w:tcPr>
            <w:tcW w:w="2208" w:type="dxa"/>
            <w:shd w:val="clear" w:color="auto" w:fill="auto"/>
          </w:tcPr>
          <w:p w14:paraId="234ABE42" w14:textId="4587437E" w:rsidR="000578C2" w:rsidRPr="00CB04DA" w:rsidRDefault="000578C2" w:rsidP="004C7B6F">
            <w:pPr>
              <w:spacing w:line="276" w:lineRule="auto"/>
            </w:pPr>
            <w:r w:rsidRPr="00CB04DA">
              <w:t>Öğrenci iş yükünün nasıl hesaplanacağına ilişkin staj, mesleki uygulama hareketlilik gibi boyutları içeren ilke ve yöntemlerin yer aldığı tanımlı süreçler* bulunmaktadır.</w:t>
            </w:r>
          </w:p>
        </w:tc>
        <w:tc>
          <w:tcPr>
            <w:tcW w:w="2017" w:type="dxa"/>
            <w:shd w:val="clear" w:color="auto" w:fill="auto"/>
          </w:tcPr>
          <w:p w14:paraId="0571B941" w14:textId="506C6125" w:rsidR="000578C2" w:rsidRPr="00CB04DA" w:rsidRDefault="000578C2" w:rsidP="004C7B6F">
            <w:pPr>
              <w:spacing w:line="276" w:lineRule="auto"/>
            </w:pPr>
            <w:r w:rsidRPr="00CB04DA">
              <w:t>Dersler öğrenci iş yüküne uygun olarak tasarlanmış, ilan edilmiş ve uygulamaya konulmuştur.</w:t>
            </w:r>
          </w:p>
        </w:tc>
        <w:tc>
          <w:tcPr>
            <w:tcW w:w="2000" w:type="dxa"/>
            <w:shd w:val="clear" w:color="auto" w:fill="auto"/>
          </w:tcPr>
          <w:p w14:paraId="76DCACD4" w14:textId="68D7A5CD" w:rsidR="000578C2" w:rsidRPr="00CB04DA" w:rsidRDefault="000578C2" w:rsidP="004C7B6F">
            <w:pPr>
              <w:spacing w:line="276" w:lineRule="auto"/>
            </w:pPr>
            <w:r w:rsidRPr="00CB04DA">
              <w:t xml:space="preserve">Programlarda öğrenci iş yükü izlenmekte ve buna göre ders tasarımı güncellenmektedir. </w:t>
            </w:r>
          </w:p>
        </w:tc>
        <w:tc>
          <w:tcPr>
            <w:tcW w:w="1967" w:type="dxa"/>
            <w:shd w:val="clear" w:color="auto" w:fill="auto"/>
          </w:tcPr>
          <w:p w14:paraId="0ADF4664" w14:textId="34008FC0" w:rsidR="000578C2" w:rsidRPr="00CB04DA" w:rsidRDefault="000578C2" w:rsidP="004C7B6F">
            <w:pPr>
              <w:spacing w:line="276" w:lineRule="auto"/>
            </w:pPr>
            <w:r w:rsidRPr="00CB04DA">
              <w:t>İçselleştirilmiş, sistematik, sürdürülebilir ve örnek gösterilebilir uygulamalar bulunmaktadır.</w:t>
            </w:r>
          </w:p>
        </w:tc>
      </w:tr>
      <w:tr w:rsidR="004B03C1" w:rsidRPr="00CB04DA" w14:paraId="71907E64" w14:textId="77777777" w:rsidTr="004C7B6F">
        <w:trPr>
          <w:trHeight w:val="2724"/>
          <w:jc w:val="center"/>
        </w:trPr>
        <w:tc>
          <w:tcPr>
            <w:tcW w:w="10314" w:type="dxa"/>
            <w:gridSpan w:val="5"/>
            <w:tcBorders>
              <w:left w:val="single" w:sz="4" w:space="0" w:color="auto"/>
            </w:tcBorders>
            <w:shd w:val="clear" w:color="auto" w:fill="auto"/>
          </w:tcPr>
          <w:p w14:paraId="2C07A44D" w14:textId="176B385E" w:rsidR="004B03C1" w:rsidRPr="00CB04DA" w:rsidRDefault="004B03C1" w:rsidP="004C7B6F">
            <w:pPr>
              <w:spacing w:line="276" w:lineRule="auto"/>
              <w:rPr>
                <w:b/>
                <w:i/>
              </w:rPr>
            </w:pPr>
            <w:r w:rsidRPr="00CB04DA">
              <w:rPr>
                <w:b/>
                <w:i/>
              </w:rPr>
              <w:t>Kanıtlar</w:t>
            </w:r>
          </w:p>
          <w:p w14:paraId="2C0BEDA6" w14:textId="77777777" w:rsidR="00020276" w:rsidRPr="00CB04DA" w:rsidRDefault="00020276" w:rsidP="004C7B6F">
            <w:pPr>
              <w:spacing w:line="276" w:lineRule="auto"/>
              <w:ind w:left="118" w:right="63"/>
              <w:jc w:val="both"/>
              <w:rPr>
                <w:b/>
                <w:color w:val="FF0000"/>
                <w:sz w:val="20"/>
                <w:szCs w:val="20"/>
              </w:rPr>
            </w:pPr>
          </w:p>
          <w:p w14:paraId="721A08BD" w14:textId="123822B1" w:rsidR="005221C3" w:rsidRPr="00CB04DA" w:rsidRDefault="005221C3" w:rsidP="004762B8">
            <w:pPr>
              <w:widowControl/>
              <w:numPr>
                <w:ilvl w:val="0"/>
                <w:numId w:val="1"/>
              </w:numPr>
              <w:spacing w:line="276" w:lineRule="auto"/>
              <w:jc w:val="both"/>
            </w:pPr>
            <w:r w:rsidRPr="00CB04DA">
              <w:t>Programlar müfredatlarını 2024 Eğitim-Öğretim Döneminden itibaren güncellemiştir.</w:t>
            </w:r>
          </w:p>
          <w:p w14:paraId="0E979AE6" w14:textId="661CAD6F" w:rsidR="005221C3" w:rsidRPr="00CB04DA" w:rsidRDefault="005221C3" w:rsidP="004762B8">
            <w:pPr>
              <w:widowControl/>
              <w:numPr>
                <w:ilvl w:val="0"/>
                <w:numId w:val="1"/>
              </w:numPr>
              <w:spacing w:line="276" w:lineRule="auto"/>
              <w:jc w:val="both"/>
            </w:pPr>
            <w:r w:rsidRPr="00CB04DA">
              <w:t>https://obs.mersin.edu.tr/oibs/bologna/index.aspx?#</w:t>
            </w:r>
          </w:p>
          <w:p w14:paraId="716BAE7B" w14:textId="4C54F3CE" w:rsidR="004762B8" w:rsidRPr="00CB04DA" w:rsidRDefault="009D6AB3" w:rsidP="004762B8">
            <w:pPr>
              <w:widowControl/>
              <w:numPr>
                <w:ilvl w:val="0"/>
                <w:numId w:val="1"/>
              </w:numPr>
              <w:spacing w:line="276" w:lineRule="auto"/>
              <w:jc w:val="both"/>
            </w:pPr>
            <w:r w:rsidRPr="00CB04DA">
              <w:rPr>
                <w:bCs/>
              </w:rPr>
              <w:t>“Gemiadamları ve Kılavuz Kaptanlar Eğitim ve Sınav Yönergesi”</w:t>
            </w:r>
          </w:p>
          <w:p w14:paraId="58141270" w14:textId="43B5DCF2" w:rsidR="009D6AB3" w:rsidRPr="00CB04DA" w:rsidRDefault="00655102" w:rsidP="009D6AB3">
            <w:pPr>
              <w:widowControl/>
              <w:spacing w:line="276" w:lineRule="auto"/>
              <w:ind w:left="838"/>
              <w:jc w:val="both"/>
            </w:pPr>
            <w:hyperlink r:id="rId42" w:history="1">
              <w:r w:rsidR="009D6AB3" w:rsidRPr="00CB04DA">
                <w:rPr>
                  <w:rStyle w:val="Kpr"/>
                </w:rPr>
                <w:t>gemiadamlari-ve-kilavuz-kaptanlar-egitim-ve-sinav-yonergesi-yds-puan-cetveli-degistirilmis.pdf</w:t>
              </w:r>
            </w:hyperlink>
          </w:p>
          <w:p w14:paraId="2E9CC59C" w14:textId="23BD2AA3" w:rsidR="004762B8" w:rsidRPr="00CB04DA" w:rsidRDefault="004762B8" w:rsidP="004762B8">
            <w:pPr>
              <w:widowControl/>
              <w:numPr>
                <w:ilvl w:val="0"/>
                <w:numId w:val="1"/>
              </w:numPr>
              <w:spacing w:line="276" w:lineRule="auto"/>
              <w:jc w:val="both"/>
            </w:pPr>
            <w:r w:rsidRPr="00CB04DA">
              <w:t>Denizcilik MYO Programlarına ait ders programları</w:t>
            </w:r>
          </w:p>
          <w:p w14:paraId="7ECA1A92" w14:textId="643C1D85" w:rsidR="00A377A2" w:rsidRPr="00CB04DA" w:rsidRDefault="00655102" w:rsidP="00A377A2">
            <w:pPr>
              <w:pStyle w:val="ListeParagraf"/>
              <w:widowControl/>
              <w:spacing w:line="276" w:lineRule="auto"/>
              <w:ind w:left="838"/>
              <w:jc w:val="both"/>
            </w:pPr>
            <w:hyperlink r:id="rId43" w:history="1">
              <w:r w:rsidR="00A377A2" w:rsidRPr="00CB04DA">
                <w:rPr>
                  <w:rStyle w:val="Kpr"/>
                </w:rPr>
                <w:t>https://oibsr.mersin.edu.tr/bologna/?id=/courses&amp;program=1097&amp;sinif=1</w:t>
              </w:r>
            </w:hyperlink>
          </w:p>
          <w:p w14:paraId="6610C988" w14:textId="03EEE4BF" w:rsidR="004762B8" w:rsidRPr="00CB04DA" w:rsidRDefault="00655102" w:rsidP="00A377A2">
            <w:pPr>
              <w:pStyle w:val="ListeParagraf"/>
              <w:widowControl/>
              <w:spacing w:line="276" w:lineRule="auto"/>
              <w:ind w:left="838"/>
              <w:jc w:val="both"/>
            </w:pPr>
            <w:hyperlink r:id="rId44" w:history="1">
              <w:r w:rsidR="004762B8" w:rsidRPr="00CB04DA">
                <w:rPr>
                  <w:rStyle w:val="Kpr"/>
                </w:rPr>
                <w:t>https://oibsr.mersin.edu.tr/bologna/?id=/courses&amp;program=1097&amp;sinif=2</w:t>
              </w:r>
            </w:hyperlink>
          </w:p>
          <w:p w14:paraId="6D4C36D6" w14:textId="4442780B" w:rsidR="004762B8" w:rsidRPr="00CB04DA" w:rsidRDefault="00655102" w:rsidP="004762B8">
            <w:pPr>
              <w:widowControl/>
              <w:spacing w:line="276" w:lineRule="auto"/>
              <w:ind w:left="838"/>
              <w:jc w:val="both"/>
            </w:pPr>
            <w:hyperlink r:id="rId45" w:history="1">
              <w:r w:rsidR="004762B8" w:rsidRPr="00CB04DA">
                <w:rPr>
                  <w:rStyle w:val="Kpr"/>
                </w:rPr>
                <w:t>https://oibsr.mersin.edu.tr/bologna/?id=/courses&amp;program=1098&amp;sinif=1</w:t>
              </w:r>
            </w:hyperlink>
          </w:p>
          <w:p w14:paraId="45041D28" w14:textId="08D9B673" w:rsidR="004762B8" w:rsidRPr="00CB04DA" w:rsidRDefault="00655102" w:rsidP="004762B8">
            <w:pPr>
              <w:widowControl/>
              <w:spacing w:line="276" w:lineRule="auto"/>
              <w:ind w:left="838"/>
              <w:jc w:val="both"/>
            </w:pPr>
            <w:hyperlink r:id="rId46" w:history="1">
              <w:r w:rsidR="004762B8" w:rsidRPr="00CB04DA">
                <w:rPr>
                  <w:rStyle w:val="Kpr"/>
                </w:rPr>
                <w:t>https://oibsr.mersin.edu.tr/bologna/?id=/courses&amp;program=1098&amp;sinif=2</w:t>
              </w:r>
            </w:hyperlink>
          </w:p>
          <w:p w14:paraId="7949BE40" w14:textId="353EFA52" w:rsidR="004762B8" w:rsidRPr="00CB04DA" w:rsidRDefault="00655102" w:rsidP="004762B8">
            <w:pPr>
              <w:widowControl/>
              <w:spacing w:line="276" w:lineRule="auto"/>
              <w:ind w:left="838"/>
              <w:jc w:val="both"/>
            </w:pPr>
            <w:hyperlink r:id="rId47" w:history="1">
              <w:r w:rsidR="004762B8" w:rsidRPr="00CB04DA">
                <w:rPr>
                  <w:rStyle w:val="Kpr"/>
                </w:rPr>
                <w:t>https://oibsr.mersin.edu.tr/bologna/?id=/courses&amp;program=1096&amp;sinif=1</w:t>
              </w:r>
            </w:hyperlink>
          </w:p>
          <w:p w14:paraId="7ECC90D0" w14:textId="2A9BADC7" w:rsidR="004762B8" w:rsidRPr="00CB04DA" w:rsidRDefault="00655102" w:rsidP="004762B8">
            <w:pPr>
              <w:widowControl/>
              <w:spacing w:line="276" w:lineRule="auto"/>
              <w:ind w:left="838"/>
              <w:jc w:val="both"/>
            </w:pPr>
            <w:hyperlink r:id="rId48" w:history="1">
              <w:r w:rsidR="004762B8" w:rsidRPr="00CB04DA">
                <w:rPr>
                  <w:rStyle w:val="Kpr"/>
                </w:rPr>
                <w:t>https://oibsr.mersin.edu.tr/bologna/?id=/courses&amp;program=1096&amp;sinif=2</w:t>
              </w:r>
            </w:hyperlink>
          </w:p>
          <w:p w14:paraId="2ABAAD62" w14:textId="32B91FEF" w:rsidR="006D5AC2" w:rsidRPr="00CB04DA" w:rsidRDefault="006D5AC2" w:rsidP="006D5AC2">
            <w:pPr>
              <w:widowControl/>
              <w:numPr>
                <w:ilvl w:val="0"/>
                <w:numId w:val="1"/>
              </w:numPr>
              <w:spacing w:line="276" w:lineRule="auto"/>
              <w:jc w:val="both"/>
            </w:pPr>
            <w:r w:rsidRPr="00CB04DA">
              <w:t xml:space="preserve">Denizcilik MYO Programlarına ait </w:t>
            </w:r>
            <w:r w:rsidR="002B068B" w:rsidRPr="00CB04DA">
              <w:t>staj için izlenecek yol duyurusu</w:t>
            </w:r>
          </w:p>
          <w:p w14:paraId="54C3EF5D" w14:textId="023142FB" w:rsidR="002B068B" w:rsidRPr="00CB04DA" w:rsidRDefault="00655102" w:rsidP="002B068B">
            <w:pPr>
              <w:widowControl/>
              <w:spacing w:line="276" w:lineRule="auto"/>
              <w:ind w:left="838"/>
              <w:jc w:val="both"/>
            </w:pPr>
            <w:hyperlink r:id="rId49" w:history="1">
              <w:r w:rsidR="002B068B" w:rsidRPr="00CB04DA">
                <w:rPr>
                  <w:rStyle w:val="Kpr"/>
                </w:rPr>
                <w:t>https://www.mersin.edu.tr/haberler/387985/acik-deniz-staji-atolye-staji-ve-yat-kaptanligi-staji-icin-izlenecek-yol</w:t>
              </w:r>
            </w:hyperlink>
          </w:p>
          <w:p w14:paraId="6616D88F" w14:textId="3907AB85" w:rsidR="002B068B" w:rsidRPr="00CB04DA" w:rsidRDefault="002B068B" w:rsidP="002B068B">
            <w:pPr>
              <w:widowControl/>
              <w:numPr>
                <w:ilvl w:val="0"/>
                <w:numId w:val="1"/>
              </w:numPr>
              <w:spacing w:line="276" w:lineRule="auto"/>
              <w:jc w:val="both"/>
            </w:pPr>
            <w:r w:rsidRPr="00CB04DA">
              <w:t>Denizcilik MYO Programlarına ait staj takvimi duyurusu</w:t>
            </w:r>
          </w:p>
          <w:p w14:paraId="6B17F393" w14:textId="51C00088" w:rsidR="002B068B" w:rsidRPr="00CB04DA" w:rsidRDefault="00655102" w:rsidP="002B068B">
            <w:pPr>
              <w:widowControl/>
              <w:spacing w:line="276" w:lineRule="auto"/>
              <w:ind w:left="838"/>
              <w:jc w:val="both"/>
            </w:pPr>
            <w:hyperlink r:id="rId50" w:history="1">
              <w:r w:rsidR="002B068B" w:rsidRPr="00CB04DA">
                <w:rPr>
                  <w:rStyle w:val="Kpr"/>
                </w:rPr>
                <w:t>https://www.mersin.edu.tr/haberler/388689/2025-yili-staj-calisma-takvimi</w:t>
              </w:r>
            </w:hyperlink>
          </w:p>
          <w:p w14:paraId="7E1ABBC1" w14:textId="3D64CAE1" w:rsidR="002B068B" w:rsidRPr="00CB04DA" w:rsidRDefault="002B068B" w:rsidP="002B068B">
            <w:pPr>
              <w:widowControl/>
              <w:numPr>
                <w:ilvl w:val="0"/>
                <w:numId w:val="1"/>
              </w:numPr>
              <w:spacing w:line="276" w:lineRule="auto"/>
              <w:jc w:val="both"/>
            </w:pPr>
            <w:r w:rsidRPr="00CB04DA">
              <w:t>Denizcilik MYO Programlarına ait staj defterleri ve staj değerlendirme formları</w:t>
            </w:r>
          </w:p>
          <w:p w14:paraId="47945A8B" w14:textId="51A20D54" w:rsidR="002B068B" w:rsidRPr="00CB04DA" w:rsidRDefault="00655102" w:rsidP="002B068B">
            <w:pPr>
              <w:widowControl/>
              <w:spacing w:line="276" w:lineRule="auto"/>
              <w:ind w:left="838"/>
              <w:jc w:val="both"/>
            </w:pPr>
            <w:hyperlink r:id="rId51" w:history="1">
              <w:r w:rsidR="002B068B" w:rsidRPr="00CB04DA">
                <w:rPr>
                  <w:rStyle w:val="Kpr"/>
                </w:rPr>
                <w:t>https://www.mersin.edu.tr/akademik/denizcilik-meslek-yuksekokulu/pano</w:t>
              </w:r>
            </w:hyperlink>
          </w:p>
          <w:p w14:paraId="25AF2AB4" w14:textId="77777777" w:rsidR="002B068B" w:rsidRPr="00CB04DA" w:rsidRDefault="002B068B" w:rsidP="002B068B">
            <w:pPr>
              <w:widowControl/>
              <w:spacing w:line="276" w:lineRule="auto"/>
              <w:ind w:left="838"/>
              <w:jc w:val="both"/>
            </w:pPr>
          </w:p>
          <w:p w14:paraId="13266399" w14:textId="77777777" w:rsidR="002B068B" w:rsidRPr="00CB04DA" w:rsidRDefault="002B068B" w:rsidP="002B068B">
            <w:pPr>
              <w:widowControl/>
              <w:spacing w:line="276" w:lineRule="auto"/>
              <w:jc w:val="both"/>
            </w:pPr>
          </w:p>
          <w:p w14:paraId="7A33F7A1" w14:textId="77777777" w:rsidR="004762B8" w:rsidRPr="00CB04DA" w:rsidRDefault="004762B8" w:rsidP="004762B8">
            <w:pPr>
              <w:widowControl/>
              <w:spacing w:line="276" w:lineRule="auto"/>
              <w:ind w:left="838"/>
              <w:jc w:val="both"/>
            </w:pPr>
          </w:p>
          <w:p w14:paraId="203021E1" w14:textId="1F42D9F5" w:rsidR="004B03C1" w:rsidRPr="00CB04DA" w:rsidRDefault="004B03C1" w:rsidP="004C7B6F">
            <w:pPr>
              <w:widowControl/>
              <w:spacing w:line="276" w:lineRule="auto"/>
              <w:ind w:left="838"/>
              <w:jc w:val="both"/>
              <w:rPr>
                <w:i/>
                <w:color w:val="000000"/>
                <w:sz w:val="24"/>
                <w:szCs w:val="24"/>
              </w:rPr>
            </w:pPr>
            <w:bookmarkStart w:id="3" w:name="_heading=h.1ci93xb" w:colFirst="0" w:colLast="0"/>
            <w:bookmarkEnd w:id="3"/>
          </w:p>
        </w:tc>
      </w:tr>
    </w:tbl>
    <w:p w14:paraId="202A373C" w14:textId="61AE0680" w:rsidR="004B03C1" w:rsidRPr="00CB04DA" w:rsidRDefault="004B03C1" w:rsidP="00E816EF">
      <w:pPr>
        <w:spacing w:before="240" w:after="240"/>
        <w:ind w:right="63" w:firstLine="720"/>
        <w:jc w:val="both"/>
        <w:rPr>
          <w:rFonts w:asciiTheme="minorHAnsi" w:hAnsiTheme="minorHAnsi" w:cstheme="minorHAnsi"/>
          <w:b/>
          <w:bCs/>
          <w:sz w:val="24"/>
          <w:szCs w:val="24"/>
        </w:rPr>
      </w:pPr>
    </w:p>
    <w:p w14:paraId="20A27839" w14:textId="15542C1D" w:rsidR="004B03C1" w:rsidRPr="00CB04DA" w:rsidRDefault="004B03C1" w:rsidP="00E816EF">
      <w:pPr>
        <w:spacing w:before="240" w:after="240"/>
        <w:ind w:right="63" w:firstLine="720"/>
        <w:jc w:val="both"/>
        <w:rPr>
          <w:rFonts w:asciiTheme="minorHAnsi" w:hAnsiTheme="minorHAnsi" w:cstheme="minorHAnsi"/>
          <w:b/>
          <w:bCs/>
          <w:sz w:val="24"/>
          <w:szCs w:val="24"/>
        </w:rPr>
      </w:pPr>
    </w:p>
    <w:p w14:paraId="592D08E9" w14:textId="13163CA5" w:rsidR="00295BE1" w:rsidRPr="00CB04DA" w:rsidRDefault="00295BE1" w:rsidP="00E816EF">
      <w:pPr>
        <w:spacing w:before="240" w:after="240"/>
        <w:ind w:right="63" w:firstLine="720"/>
        <w:jc w:val="both"/>
        <w:rPr>
          <w:rFonts w:asciiTheme="minorHAnsi" w:hAnsiTheme="minorHAnsi" w:cstheme="minorHAnsi"/>
          <w:b/>
          <w:bCs/>
          <w:sz w:val="24"/>
          <w:szCs w:val="24"/>
        </w:rPr>
      </w:pPr>
    </w:p>
    <w:p w14:paraId="572143D5" w14:textId="73EEBA49" w:rsidR="00295BE1" w:rsidRPr="00CB04DA" w:rsidRDefault="00295BE1" w:rsidP="00E816EF">
      <w:pPr>
        <w:spacing w:before="240" w:after="240"/>
        <w:ind w:right="63" w:firstLine="720"/>
        <w:jc w:val="both"/>
        <w:rPr>
          <w:rFonts w:asciiTheme="minorHAnsi" w:hAnsiTheme="minorHAnsi" w:cstheme="minorHAnsi"/>
          <w:b/>
          <w:bCs/>
          <w:sz w:val="24"/>
          <w:szCs w:val="24"/>
        </w:rPr>
      </w:pPr>
    </w:p>
    <w:p w14:paraId="286D874B" w14:textId="77777777" w:rsidR="005221C3" w:rsidRPr="00CB04DA" w:rsidRDefault="005221C3"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CB04DA" w14:paraId="11147FA1" w14:textId="77777777" w:rsidTr="004C7B6F">
        <w:trPr>
          <w:trHeight w:val="170"/>
          <w:jc w:val="center"/>
        </w:trPr>
        <w:tc>
          <w:tcPr>
            <w:tcW w:w="10314" w:type="dxa"/>
            <w:gridSpan w:val="5"/>
            <w:tcBorders>
              <w:left w:val="single" w:sz="4" w:space="0" w:color="auto"/>
            </w:tcBorders>
            <w:shd w:val="clear" w:color="auto" w:fill="auto"/>
          </w:tcPr>
          <w:p w14:paraId="71742DF8" w14:textId="4FD7426C" w:rsidR="004B03C1" w:rsidRPr="00CB04DA" w:rsidRDefault="00A96E39" w:rsidP="006D5AC2">
            <w:pPr>
              <w:pStyle w:val="b1"/>
              <w:framePr w:hSpace="0" w:wrap="auto" w:vAnchor="margin" w:hAnchor="text" w:xAlign="left" w:yAlign="inline"/>
              <w:jc w:val="center"/>
              <w:rPr>
                <w:color w:val="000000"/>
              </w:rPr>
            </w:pPr>
            <w:r w:rsidRPr="00CB04DA">
              <w:lastRenderedPageBreak/>
              <w:t>B. EĞİTİM ve ÖĞRETİM</w:t>
            </w:r>
          </w:p>
        </w:tc>
      </w:tr>
      <w:tr w:rsidR="004B03C1" w:rsidRPr="00CB04DA" w14:paraId="3A1E3AA5" w14:textId="77777777" w:rsidTr="004C7B6F">
        <w:trPr>
          <w:trHeight w:val="196"/>
          <w:jc w:val="center"/>
        </w:trPr>
        <w:tc>
          <w:tcPr>
            <w:tcW w:w="10314" w:type="dxa"/>
            <w:gridSpan w:val="5"/>
            <w:tcBorders>
              <w:left w:val="single" w:sz="4" w:space="0" w:color="auto"/>
            </w:tcBorders>
            <w:shd w:val="clear" w:color="auto" w:fill="auto"/>
            <w:vAlign w:val="center"/>
          </w:tcPr>
          <w:p w14:paraId="5A70F2C4" w14:textId="6449D6C9" w:rsidR="004B03C1" w:rsidRPr="00CB04DA" w:rsidRDefault="00A96E39" w:rsidP="006D5AC2">
            <w:pPr>
              <w:spacing w:line="276" w:lineRule="auto"/>
              <w:rPr>
                <w:b/>
                <w:color w:val="000000"/>
                <w:sz w:val="24"/>
                <w:szCs w:val="24"/>
              </w:rPr>
            </w:pPr>
            <w:r w:rsidRPr="00CB04DA">
              <w:rPr>
                <w:b/>
              </w:rPr>
              <w:t>B.1.  Program Tasarımı, Değerlendirmesi ve Güncellenmesi</w:t>
            </w:r>
            <w:r w:rsidR="009867E0" w:rsidRPr="00CB04DA">
              <w:rPr>
                <w:b/>
              </w:rPr>
              <w:t xml:space="preserve"> </w:t>
            </w:r>
          </w:p>
        </w:tc>
      </w:tr>
      <w:tr w:rsidR="004B03C1" w:rsidRPr="00CB04DA" w14:paraId="408294B7" w14:textId="77777777" w:rsidTr="004C7B6F">
        <w:trPr>
          <w:trHeight w:val="196"/>
          <w:jc w:val="center"/>
        </w:trPr>
        <w:tc>
          <w:tcPr>
            <w:tcW w:w="10314" w:type="dxa"/>
            <w:gridSpan w:val="5"/>
            <w:tcBorders>
              <w:left w:val="single" w:sz="4" w:space="0" w:color="auto"/>
            </w:tcBorders>
            <w:shd w:val="clear" w:color="auto" w:fill="auto"/>
            <w:vAlign w:val="center"/>
          </w:tcPr>
          <w:p w14:paraId="0B9F327C" w14:textId="3721666A" w:rsidR="00BC5E7A" w:rsidRPr="00CB04DA" w:rsidRDefault="00A96E39" w:rsidP="00BC5E7A">
            <w:pPr>
              <w:spacing w:line="276" w:lineRule="auto"/>
              <w:jc w:val="both"/>
              <w:rPr>
                <w:rFonts w:asciiTheme="minorHAnsi" w:eastAsia="CamberW04-Regular" w:hAnsiTheme="minorHAnsi" w:cstheme="minorHAnsi"/>
                <w:b/>
                <w:bCs/>
                <w:color w:val="2F5496" w:themeColor="accent1" w:themeShade="BF"/>
                <w:spacing w:val="-2"/>
              </w:rPr>
            </w:pPr>
            <w:r w:rsidRPr="00CB04DA">
              <w:rPr>
                <w:b/>
                <w:bCs/>
                <w:u w:val="single"/>
              </w:rPr>
              <w:t>B.1.5. Programların izlenmesi ve güncellenmesi</w:t>
            </w:r>
            <w:r w:rsidR="00285BCA" w:rsidRPr="00CB04DA">
              <w:rPr>
                <w:b/>
                <w:bCs/>
                <w:u w:val="single"/>
              </w:rPr>
              <w:t xml:space="preserve"> </w:t>
            </w:r>
          </w:p>
          <w:p w14:paraId="52D64586" w14:textId="77777777" w:rsidR="006D2347" w:rsidRPr="00CB04DA" w:rsidRDefault="00BC5E7A" w:rsidP="00FD653E">
            <w:pPr>
              <w:pStyle w:val="Default"/>
              <w:spacing w:before="120" w:after="120" w:line="276" w:lineRule="auto"/>
              <w:jc w:val="both"/>
              <w:rPr>
                <w:sz w:val="22"/>
                <w:szCs w:val="22"/>
                <w:lang w:val="tr-TR"/>
              </w:rPr>
            </w:pPr>
            <w:r w:rsidRPr="00CB04DA">
              <w:rPr>
                <w:sz w:val="22"/>
                <w:szCs w:val="22"/>
                <w:lang w:val="tr-TR"/>
              </w:rPr>
              <w:t xml:space="preserve">          Denizcilik MYO bünyesinde akreditasyon çalışması bulunmamakla birlikte, “Program ve Müfredat Geliştirme Komisyonumuz” aracılığıyla program </w:t>
            </w:r>
            <w:r w:rsidR="005E718F" w:rsidRPr="00CB04DA">
              <w:rPr>
                <w:sz w:val="22"/>
                <w:szCs w:val="22"/>
                <w:lang w:val="tr-TR"/>
              </w:rPr>
              <w:t xml:space="preserve">izleme ve </w:t>
            </w:r>
            <w:r w:rsidRPr="00CB04DA">
              <w:rPr>
                <w:sz w:val="22"/>
                <w:szCs w:val="22"/>
                <w:lang w:val="tr-TR"/>
              </w:rPr>
              <w:t>güncelleme çalışmaları</w:t>
            </w:r>
            <w:r w:rsidR="005E718F" w:rsidRPr="00CB04DA">
              <w:rPr>
                <w:sz w:val="22"/>
                <w:szCs w:val="22"/>
                <w:lang w:val="tr-TR"/>
              </w:rPr>
              <w:t xml:space="preserve"> </w:t>
            </w:r>
            <w:r w:rsidRPr="00CB04DA">
              <w:rPr>
                <w:sz w:val="22"/>
                <w:szCs w:val="22"/>
                <w:lang w:val="tr-TR"/>
              </w:rPr>
              <w:t xml:space="preserve">yapılmaktadır. </w:t>
            </w:r>
          </w:p>
          <w:p w14:paraId="7F4CCDDD" w14:textId="022E2337" w:rsidR="004B03C1" w:rsidRPr="00CB04DA" w:rsidRDefault="006D2347" w:rsidP="00FD653E">
            <w:pPr>
              <w:pStyle w:val="Default"/>
              <w:spacing w:before="120" w:after="120" w:line="276" w:lineRule="auto"/>
              <w:jc w:val="both"/>
              <w:rPr>
                <w:sz w:val="22"/>
                <w:szCs w:val="22"/>
                <w:lang w:val="tr-TR"/>
              </w:rPr>
            </w:pPr>
            <w:r w:rsidRPr="00CB04DA">
              <w:rPr>
                <w:sz w:val="22"/>
                <w:szCs w:val="22"/>
                <w:lang w:val="tr-TR"/>
              </w:rPr>
              <w:t xml:space="preserve">          </w:t>
            </w:r>
            <w:r w:rsidR="005E718F" w:rsidRPr="00CB04DA">
              <w:rPr>
                <w:sz w:val="22"/>
                <w:szCs w:val="22"/>
                <w:lang w:val="tr-TR"/>
              </w:rPr>
              <w:t xml:space="preserve">Programlardan mezun olup denizcilik sektöründe çalışan öğrencilerimiz ile oluşturduğumuz </w:t>
            </w:r>
            <w:proofErr w:type="spellStart"/>
            <w:r w:rsidR="005E718F" w:rsidRPr="00CB04DA">
              <w:rPr>
                <w:sz w:val="22"/>
                <w:szCs w:val="22"/>
                <w:lang w:val="tr-TR"/>
              </w:rPr>
              <w:t>WhatsApp</w:t>
            </w:r>
            <w:proofErr w:type="spellEnd"/>
            <w:r w:rsidR="005E718F" w:rsidRPr="00CB04DA">
              <w:rPr>
                <w:sz w:val="22"/>
                <w:szCs w:val="22"/>
                <w:lang w:val="tr-TR"/>
              </w:rPr>
              <w:t xml:space="preserve"> grupları aracılığıyla okulumuzun amaçları doğrultusunda ne kadar istihdam sağladığı gözlenmekte, programlara ait çıktılar izlenmekte ve gerekli görüldüğü durumlarda güncelleme yoluna gidilmektedir. </w:t>
            </w:r>
          </w:p>
        </w:tc>
      </w:tr>
      <w:tr w:rsidR="004B03C1" w:rsidRPr="00CB04DA" w14:paraId="6D5038CE" w14:textId="77777777" w:rsidTr="004C7B6F">
        <w:trPr>
          <w:trHeight w:val="196"/>
          <w:jc w:val="center"/>
        </w:trPr>
        <w:tc>
          <w:tcPr>
            <w:tcW w:w="10314" w:type="dxa"/>
            <w:gridSpan w:val="5"/>
            <w:tcBorders>
              <w:left w:val="single" w:sz="4" w:space="0" w:color="auto"/>
            </w:tcBorders>
            <w:shd w:val="clear" w:color="auto" w:fill="auto"/>
            <w:vAlign w:val="center"/>
          </w:tcPr>
          <w:p w14:paraId="6C900D04" w14:textId="77777777" w:rsidR="004B03C1" w:rsidRPr="00CB04DA" w:rsidRDefault="004B03C1" w:rsidP="004C7B6F">
            <w:pPr>
              <w:spacing w:line="276" w:lineRule="auto"/>
              <w:rPr>
                <w:b/>
                <w:color w:val="000000"/>
                <w:sz w:val="24"/>
                <w:szCs w:val="24"/>
              </w:rPr>
            </w:pPr>
            <w:r w:rsidRPr="00CB04DA">
              <w:rPr>
                <w:b/>
              </w:rPr>
              <w:t>Alt ölçüt ile ilgili değerlendirme (Puanla ilgili kutucuğu işaretleyiniz)</w:t>
            </w:r>
          </w:p>
        </w:tc>
      </w:tr>
      <w:tr w:rsidR="004B03C1" w:rsidRPr="00CB04DA" w14:paraId="2592028C" w14:textId="77777777" w:rsidTr="004C7B6F">
        <w:trPr>
          <w:trHeight w:val="196"/>
          <w:jc w:val="center"/>
        </w:trPr>
        <w:tc>
          <w:tcPr>
            <w:tcW w:w="2373" w:type="dxa"/>
            <w:tcBorders>
              <w:left w:val="single" w:sz="4" w:space="0" w:color="auto"/>
            </w:tcBorders>
            <w:shd w:val="clear" w:color="auto" w:fill="auto"/>
            <w:vAlign w:val="bottom"/>
          </w:tcPr>
          <w:p w14:paraId="39A01579" w14:textId="77777777" w:rsidR="004B03C1" w:rsidRPr="00CB04DA" w:rsidRDefault="004B03C1" w:rsidP="004C7B6F">
            <w:pPr>
              <w:spacing w:line="276" w:lineRule="auto"/>
              <w:jc w:val="center"/>
              <w:rPr>
                <w:b/>
              </w:rPr>
            </w:pPr>
            <w:r w:rsidRPr="00CB04DA">
              <w:rPr>
                <w:b/>
              </w:rPr>
              <w:t>1</w:t>
            </w:r>
          </w:p>
        </w:tc>
        <w:tc>
          <w:tcPr>
            <w:tcW w:w="1957" w:type="dxa"/>
            <w:shd w:val="clear" w:color="auto" w:fill="auto"/>
            <w:vAlign w:val="bottom"/>
          </w:tcPr>
          <w:p w14:paraId="4D648651" w14:textId="77777777" w:rsidR="004B03C1" w:rsidRPr="00CB04DA" w:rsidRDefault="004B03C1" w:rsidP="004C7B6F">
            <w:pPr>
              <w:spacing w:line="276" w:lineRule="auto"/>
              <w:jc w:val="center"/>
              <w:rPr>
                <w:b/>
              </w:rPr>
            </w:pPr>
            <w:r w:rsidRPr="00CB04DA">
              <w:rPr>
                <w:b/>
              </w:rPr>
              <w:t>2</w:t>
            </w:r>
          </w:p>
        </w:tc>
        <w:tc>
          <w:tcPr>
            <w:tcW w:w="2017" w:type="dxa"/>
            <w:shd w:val="clear" w:color="auto" w:fill="auto"/>
            <w:vAlign w:val="bottom"/>
          </w:tcPr>
          <w:p w14:paraId="2481B695" w14:textId="77777777" w:rsidR="004B03C1" w:rsidRPr="00CB04DA" w:rsidRDefault="004B03C1" w:rsidP="004C7B6F">
            <w:pPr>
              <w:spacing w:line="276" w:lineRule="auto"/>
              <w:jc w:val="center"/>
              <w:rPr>
                <w:b/>
              </w:rPr>
            </w:pPr>
            <w:r w:rsidRPr="00CB04DA">
              <w:rPr>
                <w:b/>
              </w:rPr>
              <w:t>3</w:t>
            </w:r>
          </w:p>
        </w:tc>
        <w:tc>
          <w:tcPr>
            <w:tcW w:w="2000" w:type="dxa"/>
            <w:shd w:val="clear" w:color="auto" w:fill="auto"/>
            <w:vAlign w:val="bottom"/>
          </w:tcPr>
          <w:p w14:paraId="1F462DD9" w14:textId="77777777" w:rsidR="004B03C1" w:rsidRPr="00CB04DA" w:rsidRDefault="004B03C1" w:rsidP="004C7B6F">
            <w:pPr>
              <w:spacing w:line="276" w:lineRule="auto"/>
              <w:jc w:val="center"/>
              <w:rPr>
                <w:b/>
              </w:rPr>
            </w:pPr>
            <w:r w:rsidRPr="00CB04DA">
              <w:rPr>
                <w:b/>
              </w:rPr>
              <w:t>4</w:t>
            </w:r>
          </w:p>
        </w:tc>
        <w:tc>
          <w:tcPr>
            <w:tcW w:w="1967" w:type="dxa"/>
            <w:shd w:val="clear" w:color="auto" w:fill="auto"/>
            <w:vAlign w:val="bottom"/>
          </w:tcPr>
          <w:p w14:paraId="6259AEC1" w14:textId="77777777" w:rsidR="004B03C1" w:rsidRPr="00CB04DA" w:rsidRDefault="004B03C1" w:rsidP="004C7B6F">
            <w:pPr>
              <w:spacing w:line="276" w:lineRule="auto"/>
              <w:jc w:val="center"/>
              <w:rPr>
                <w:b/>
              </w:rPr>
            </w:pPr>
            <w:r w:rsidRPr="00CB04DA">
              <w:rPr>
                <w:b/>
              </w:rPr>
              <w:t>5</w:t>
            </w:r>
          </w:p>
        </w:tc>
      </w:tr>
      <w:tr w:rsidR="004B03C1" w:rsidRPr="00CB04DA" w14:paraId="1BFD40DF" w14:textId="77777777" w:rsidTr="004C7B6F">
        <w:trPr>
          <w:trHeight w:val="196"/>
          <w:jc w:val="center"/>
        </w:trPr>
        <w:sdt>
          <w:sdtPr>
            <w:rPr>
              <w:b/>
            </w:rPr>
            <w:id w:val="-1987377915"/>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6D7885EE"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818116347"/>
            <w14:checkbox>
              <w14:checked w14:val="1"/>
              <w14:checkedState w14:val="2612" w14:font="MS Gothic"/>
              <w14:uncheckedState w14:val="2610" w14:font="MS Gothic"/>
            </w14:checkbox>
          </w:sdtPr>
          <w:sdtContent>
            <w:tc>
              <w:tcPr>
                <w:tcW w:w="1957" w:type="dxa"/>
                <w:shd w:val="clear" w:color="auto" w:fill="auto"/>
                <w:vAlign w:val="bottom"/>
              </w:tcPr>
              <w:p w14:paraId="43B6E9D5" w14:textId="0AEE9DEF" w:rsidR="004B03C1" w:rsidRPr="00CB04DA" w:rsidRDefault="00446DDE" w:rsidP="004C7B6F">
                <w:pPr>
                  <w:spacing w:line="276" w:lineRule="auto"/>
                  <w:jc w:val="center"/>
                  <w:rPr>
                    <w:b/>
                  </w:rPr>
                </w:pPr>
                <w:r>
                  <w:rPr>
                    <w:rFonts w:ascii="MS Gothic" w:eastAsia="MS Gothic" w:hAnsi="MS Gothic" w:hint="eastAsia"/>
                    <w:b/>
                  </w:rPr>
                  <w:t>☒</w:t>
                </w:r>
              </w:p>
            </w:tc>
          </w:sdtContent>
        </w:sdt>
        <w:sdt>
          <w:sdtPr>
            <w:rPr>
              <w:b/>
            </w:rPr>
            <w:id w:val="-485548630"/>
            <w14:checkbox>
              <w14:checked w14:val="1"/>
              <w14:checkedState w14:val="2612" w14:font="MS Gothic"/>
              <w14:uncheckedState w14:val="2610" w14:font="MS Gothic"/>
            </w14:checkbox>
          </w:sdtPr>
          <w:sdtContent>
            <w:tc>
              <w:tcPr>
                <w:tcW w:w="2017" w:type="dxa"/>
                <w:shd w:val="clear" w:color="auto" w:fill="auto"/>
                <w:vAlign w:val="bottom"/>
              </w:tcPr>
              <w:p w14:paraId="5B355948" w14:textId="094089E4" w:rsidR="004B03C1" w:rsidRPr="00CB04DA" w:rsidRDefault="005E718F" w:rsidP="004C7B6F">
                <w:pPr>
                  <w:spacing w:line="276" w:lineRule="auto"/>
                  <w:jc w:val="center"/>
                  <w:rPr>
                    <w:b/>
                  </w:rPr>
                </w:pPr>
                <w:r w:rsidRPr="00CB04DA">
                  <w:rPr>
                    <w:rFonts w:ascii="MS Gothic" w:eastAsia="MS Gothic" w:hAnsi="MS Gothic" w:hint="eastAsia"/>
                    <w:b/>
                  </w:rPr>
                  <w:t>☒</w:t>
                </w:r>
              </w:p>
            </w:tc>
          </w:sdtContent>
        </w:sdt>
        <w:sdt>
          <w:sdtPr>
            <w:rPr>
              <w:b/>
            </w:rPr>
            <w:id w:val="1235971990"/>
            <w14:checkbox>
              <w14:checked w14:val="0"/>
              <w14:checkedState w14:val="2612" w14:font="MS Gothic"/>
              <w14:uncheckedState w14:val="2610" w14:font="MS Gothic"/>
            </w14:checkbox>
          </w:sdtPr>
          <w:sdtContent>
            <w:tc>
              <w:tcPr>
                <w:tcW w:w="2000" w:type="dxa"/>
                <w:shd w:val="clear" w:color="auto" w:fill="auto"/>
                <w:vAlign w:val="bottom"/>
              </w:tcPr>
              <w:p w14:paraId="28AF153F"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930165878"/>
            <w14:checkbox>
              <w14:checked w14:val="0"/>
              <w14:checkedState w14:val="2612" w14:font="MS Gothic"/>
              <w14:uncheckedState w14:val="2610" w14:font="MS Gothic"/>
            </w14:checkbox>
          </w:sdtPr>
          <w:sdtContent>
            <w:tc>
              <w:tcPr>
                <w:tcW w:w="1967" w:type="dxa"/>
                <w:shd w:val="clear" w:color="auto" w:fill="auto"/>
                <w:vAlign w:val="bottom"/>
              </w:tcPr>
              <w:p w14:paraId="5FCECF8D"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tr>
      <w:tr w:rsidR="00A96E39" w:rsidRPr="00CB04DA" w14:paraId="78A1EE93" w14:textId="77777777" w:rsidTr="004C7B6F">
        <w:trPr>
          <w:trHeight w:val="2504"/>
          <w:jc w:val="center"/>
        </w:trPr>
        <w:tc>
          <w:tcPr>
            <w:tcW w:w="2373" w:type="dxa"/>
            <w:tcBorders>
              <w:left w:val="single" w:sz="4" w:space="0" w:color="auto"/>
            </w:tcBorders>
            <w:shd w:val="clear" w:color="auto" w:fill="auto"/>
          </w:tcPr>
          <w:p w14:paraId="5DAE6D06" w14:textId="2F6BD2EE" w:rsidR="00A96E39" w:rsidRPr="00CB04DA" w:rsidRDefault="00A96E39" w:rsidP="004C7B6F">
            <w:pPr>
              <w:spacing w:line="276" w:lineRule="auto"/>
            </w:pPr>
            <w:r w:rsidRPr="00CB04DA">
              <w:t>Program çıktılarının izlenmesine ve güncellenmesine ilişkin mekanizma bulunmamaktadır.</w:t>
            </w:r>
          </w:p>
        </w:tc>
        <w:tc>
          <w:tcPr>
            <w:tcW w:w="1957" w:type="dxa"/>
            <w:shd w:val="clear" w:color="auto" w:fill="auto"/>
          </w:tcPr>
          <w:p w14:paraId="5687BB91" w14:textId="77777777" w:rsidR="00A96E39" w:rsidRPr="00CB04DA" w:rsidRDefault="00A96E39" w:rsidP="004C7B6F">
            <w:pPr>
              <w:spacing w:before="40"/>
              <w:rPr>
                <w:color w:val="1F3763"/>
              </w:rPr>
            </w:pPr>
            <w:r w:rsidRPr="00CB04DA">
              <w:t>Program çıktılarının izlenmesine ve güncellenmesine ilişkin periyot, ilke, kural ve göstergeler oluşturulmuştur.</w:t>
            </w:r>
          </w:p>
          <w:p w14:paraId="079959FF" w14:textId="77777777" w:rsidR="00A96E39" w:rsidRPr="00CB04DA" w:rsidRDefault="00A96E39" w:rsidP="004C7B6F">
            <w:pPr>
              <w:spacing w:line="276" w:lineRule="auto"/>
            </w:pPr>
          </w:p>
        </w:tc>
        <w:tc>
          <w:tcPr>
            <w:tcW w:w="2017" w:type="dxa"/>
            <w:shd w:val="clear" w:color="auto" w:fill="auto"/>
          </w:tcPr>
          <w:p w14:paraId="211E44CF" w14:textId="30339F9D" w:rsidR="00A96E39" w:rsidRPr="00CB04DA" w:rsidRDefault="00A96E39" w:rsidP="004C7B6F">
            <w:pPr>
              <w:spacing w:line="276" w:lineRule="auto"/>
            </w:pPr>
            <w:r w:rsidRPr="00CB04DA">
              <w:t xml:space="preserve">Programların genelinde program çıktılarının izlenmesine ve güncellenmesine ilişkin mekanizmalar işletilmektedir. </w:t>
            </w:r>
          </w:p>
        </w:tc>
        <w:tc>
          <w:tcPr>
            <w:tcW w:w="2000" w:type="dxa"/>
            <w:shd w:val="clear" w:color="auto" w:fill="auto"/>
          </w:tcPr>
          <w:p w14:paraId="477F2021" w14:textId="77777777" w:rsidR="00A96E39" w:rsidRPr="00CB04DA" w:rsidRDefault="00A96E39" w:rsidP="004C7B6F">
            <w:pPr>
              <w:spacing w:line="276" w:lineRule="auto"/>
            </w:pPr>
            <w:r w:rsidRPr="00CB04DA">
              <w:t xml:space="preserve">Program çıktıları bu mekanizmalar ile izlenmekte ve ilgili paydaşların görüşleri de alınarak güncellenmektedir. </w:t>
            </w:r>
          </w:p>
          <w:p w14:paraId="21428361" w14:textId="77777777" w:rsidR="00A96E39" w:rsidRPr="00CB04DA" w:rsidRDefault="00A96E39" w:rsidP="004C7B6F">
            <w:pPr>
              <w:spacing w:line="276" w:lineRule="auto"/>
            </w:pPr>
          </w:p>
        </w:tc>
        <w:tc>
          <w:tcPr>
            <w:tcW w:w="1967" w:type="dxa"/>
            <w:shd w:val="clear" w:color="auto" w:fill="auto"/>
          </w:tcPr>
          <w:p w14:paraId="0FB6F356" w14:textId="73006083" w:rsidR="00A96E39" w:rsidRPr="00CB04DA" w:rsidRDefault="00A96E39" w:rsidP="004C7B6F">
            <w:pPr>
              <w:spacing w:line="276" w:lineRule="auto"/>
            </w:pPr>
            <w:r w:rsidRPr="00CB04DA">
              <w:t>İçselleştirilmiş, sistematik, sürdürülebilir ve örnek gösterilebilir uygulamalar bulunmaktadır.</w:t>
            </w:r>
          </w:p>
        </w:tc>
      </w:tr>
      <w:tr w:rsidR="004B03C1" w:rsidRPr="00CB04DA" w14:paraId="5155EDC7" w14:textId="77777777" w:rsidTr="004C7B6F">
        <w:trPr>
          <w:trHeight w:val="2724"/>
          <w:jc w:val="center"/>
        </w:trPr>
        <w:tc>
          <w:tcPr>
            <w:tcW w:w="10314" w:type="dxa"/>
            <w:gridSpan w:val="5"/>
            <w:tcBorders>
              <w:left w:val="single" w:sz="4" w:space="0" w:color="auto"/>
            </w:tcBorders>
            <w:shd w:val="clear" w:color="auto" w:fill="auto"/>
          </w:tcPr>
          <w:p w14:paraId="7DC78BD0" w14:textId="56670B0C" w:rsidR="004B03C1" w:rsidRPr="00CB04DA" w:rsidRDefault="004B03C1" w:rsidP="004C7B6F">
            <w:pPr>
              <w:spacing w:line="276" w:lineRule="auto"/>
              <w:rPr>
                <w:b/>
                <w:i/>
              </w:rPr>
            </w:pPr>
            <w:r w:rsidRPr="00CB04DA">
              <w:rPr>
                <w:b/>
                <w:i/>
              </w:rPr>
              <w:t>Kanıtlar</w:t>
            </w:r>
            <w:r w:rsidR="00522F4B" w:rsidRPr="00CB04DA">
              <w:rPr>
                <w:b/>
                <w:i/>
              </w:rPr>
              <w:t xml:space="preserve"> </w:t>
            </w:r>
          </w:p>
          <w:p w14:paraId="4A1FB203" w14:textId="77777777" w:rsidR="006D2347" w:rsidRPr="00CB04DA" w:rsidRDefault="006D2347" w:rsidP="004C7B6F">
            <w:pPr>
              <w:spacing w:line="276" w:lineRule="auto"/>
            </w:pPr>
          </w:p>
          <w:p w14:paraId="3788521F" w14:textId="19D18F75" w:rsidR="005221C3" w:rsidRPr="00CB04DA" w:rsidRDefault="005221C3" w:rsidP="006D2347">
            <w:pPr>
              <w:widowControl/>
              <w:numPr>
                <w:ilvl w:val="0"/>
                <w:numId w:val="1"/>
              </w:numPr>
              <w:ind w:right="63"/>
              <w:jc w:val="both"/>
            </w:pPr>
            <w:r w:rsidRPr="00CB04DA">
              <w:t>Programlar 2024 yılında müfredatlarını sektörel gelişmeleri dikkate alarak güncellemiştir.</w:t>
            </w:r>
          </w:p>
          <w:p w14:paraId="06E05E9A" w14:textId="66BE8F32" w:rsidR="006D2347" w:rsidRPr="00CB04DA" w:rsidRDefault="006D2347" w:rsidP="006D2347">
            <w:pPr>
              <w:widowControl/>
              <w:numPr>
                <w:ilvl w:val="0"/>
                <w:numId w:val="1"/>
              </w:numPr>
              <w:ind w:right="63"/>
              <w:jc w:val="both"/>
            </w:pPr>
            <w:r w:rsidRPr="00CB04DA">
              <w:t>MEÜ Denizcilik MYO Program ve Müfredat Geliştirme Komisyonu raporları</w:t>
            </w:r>
          </w:p>
          <w:p w14:paraId="6899EFF7" w14:textId="77777777" w:rsidR="006D2347" w:rsidRPr="00CB04DA" w:rsidRDefault="006D2347" w:rsidP="006D2347">
            <w:pPr>
              <w:widowControl/>
              <w:ind w:right="63"/>
              <w:jc w:val="both"/>
            </w:pPr>
            <w:r w:rsidRPr="00CB04DA">
              <w:t xml:space="preserve">                 </w:t>
            </w:r>
            <w:hyperlink r:id="rId52" w:history="1">
              <w:r w:rsidRPr="00CB04DA">
                <w:rPr>
                  <w:rStyle w:val="Kpr"/>
                </w:rPr>
                <w:t>https://www.mersin.edu.tr/akademik/denizcilik-meslek-yuksekokulu/program-ve-mufredat-gelistirme-calismalari</w:t>
              </w:r>
            </w:hyperlink>
          </w:p>
          <w:p w14:paraId="6B4BADC2" w14:textId="697DC69F" w:rsidR="004B03C1" w:rsidRPr="00CB04DA" w:rsidRDefault="004B03C1" w:rsidP="006D2347">
            <w:pPr>
              <w:widowControl/>
              <w:spacing w:line="276" w:lineRule="auto"/>
              <w:ind w:left="927"/>
              <w:jc w:val="both"/>
              <w:rPr>
                <w:rFonts w:asciiTheme="minorHAnsi" w:eastAsia="CamberW04-Regular" w:hAnsiTheme="minorHAnsi" w:cstheme="minorHAnsi"/>
                <w:bCs/>
                <w:color w:val="2F5496" w:themeColor="accent1" w:themeShade="BF"/>
                <w:spacing w:val="-2"/>
              </w:rPr>
            </w:pPr>
          </w:p>
        </w:tc>
      </w:tr>
    </w:tbl>
    <w:p w14:paraId="706EFEF7" w14:textId="5569967B" w:rsidR="004B03C1" w:rsidRPr="00CB04DA" w:rsidRDefault="004B03C1" w:rsidP="00E816EF">
      <w:pPr>
        <w:spacing w:before="240" w:after="240"/>
        <w:ind w:right="63" w:firstLine="720"/>
        <w:jc w:val="both"/>
        <w:rPr>
          <w:rFonts w:asciiTheme="minorHAnsi" w:hAnsiTheme="minorHAnsi" w:cstheme="minorHAnsi"/>
          <w:b/>
          <w:bCs/>
          <w:sz w:val="24"/>
          <w:szCs w:val="24"/>
        </w:rPr>
      </w:pPr>
    </w:p>
    <w:p w14:paraId="4EBEC3E6" w14:textId="77777777" w:rsidR="005221C3" w:rsidRPr="00CB04DA" w:rsidRDefault="005221C3"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CB04DA" w14:paraId="2C3F9F8E" w14:textId="77777777" w:rsidTr="004C7B6F">
        <w:trPr>
          <w:trHeight w:val="170"/>
          <w:jc w:val="center"/>
        </w:trPr>
        <w:tc>
          <w:tcPr>
            <w:tcW w:w="10314" w:type="dxa"/>
            <w:gridSpan w:val="5"/>
            <w:tcBorders>
              <w:left w:val="single" w:sz="4" w:space="0" w:color="auto"/>
            </w:tcBorders>
            <w:shd w:val="clear" w:color="auto" w:fill="auto"/>
          </w:tcPr>
          <w:p w14:paraId="3DB38D47" w14:textId="019CD051" w:rsidR="004B03C1" w:rsidRPr="00CB04DA" w:rsidRDefault="00A96E39" w:rsidP="00611F3A">
            <w:pPr>
              <w:pStyle w:val="b1"/>
              <w:framePr w:hSpace="0" w:wrap="auto" w:vAnchor="margin" w:hAnchor="text" w:xAlign="left" w:yAlign="inline"/>
              <w:jc w:val="center"/>
              <w:rPr>
                <w:color w:val="000000"/>
              </w:rPr>
            </w:pPr>
            <w:r w:rsidRPr="00CB04DA">
              <w:t>B. EĞİTİM ve ÖĞRETİM</w:t>
            </w:r>
          </w:p>
        </w:tc>
      </w:tr>
      <w:tr w:rsidR="004B03C1" w:rsidRPr="00CB04DA" w14:paraId="5DD725BE" w14:textId="77777777" w:rsidTr="004C7B6F">
        <w:trPr>
          <w:trHeight w:val="196"/>
          <w:jc w:val="center"/>
        </w:trPr>
        <w:tc>
          <w:tcPr>
            <w:tcW w:w="10314" w:type="dxa"/>
            <w:gridSpan w:val="5"/>
            <w:tcBorders>
              <w:left w:val="single" w:sz="4" w:space="0" w:color="auto"/>
            </w:tcBorders>
            <w:shd w:val="clear" w:color="auto" w:fill="auto"/>
            <w:vAlign w:val="center"/>
          </w:tcPr>
          <w:p w14:paraId="1FD8DE5C" w14:textId="33B6AE39" w:rsidR="004B03C1" w:rsidRPr="00CB04DA" w:rsidRDefault="00A96E39" w:rsidP="004C7B6F">
            <w:pPr>
              <w:spacing w:line="276" w:lineRule="auto"/>
              <w:jc w:val="both"/>
              <w:rPr>
                <w:b/>
                <w:color w:val="000000"/>
                <w:sz w:val="24"/>
                <w:szCs w:val="24"/>
              </w:rPr>
            </w:pPr>
            <w:r w:rsidRPr="00CB04DA">
              <w:rPr>
                <w:b/>
              </w:rPr>
              <w:t>B.2. Programların Yürütülmesi</w:t>
            </w:r>
            <w:r w:rsidRPr="00CB04DA">
              <w:t xml:space="preserve"> (Öğrenci Merkezli Öğrenme, Öğretme ve Değerlendirme)</w:t>
            </w:r>
          </w:p>
        </w:tc>
      </w:tr>
      <w:tr w:rsidR="004B03C1" w:rsidRPr="00CB04DA" w14:paraId="50C2D693" w14:textId="77777777" w:rsidTr="004C7B6F">
        <w:trPr>
          <w:trHeight w:val="196"/>
          <w:jc w:val="center"/>
        </w:trPr>
        <w:tc>
          <w:tcPr>
            <w:tcW w:w="10314" w:type="dxa"/>
            <w:gridSpan w:val="5"/>
            <w:tcBorders>
              <w:left w:val="single" w:sz="4" w:space="0" w:color="auto"/>
            </w:tcBorders>
            <w:shd w:val="clear" w:color="auto" w:fill="auto"/>
            <w:vAlign w:val="center"/>
          </w:tcPr>
          <w:p w14:paraId="02C1AFEF" w14:textId="30353364" w:rsidR="00611F3A" w:rsidRPr="00CB04DA" w:rsidRDefault="00A96E39" w:rsidP="00611F3A">
            <w:pPr>
              <w:spacing w:line="276" w:lineRule="auto"/>
              <w:jc w:val="both"/>
              <w:rPr>
                <w:rFonts w:asciiTheme="minorHAnsi" w:eastAsia="CamberW04-Regular" w:hAnsiTheme="minorHAnsi" w:cstheme="minorHAnsi"/>
                <w:b/>
                <w:bCs/>
                <w:color w:val="2F5496" w:themeColor="accent1" w:themeShade="BF"/>
                <w:spacing w:val="-2"/>
              </w:rPr>
            </w:pPr>
            <w:r w:rsidRPr="00CB04DA">
              <w:rPr>
                <w:b/>
                <w:bCs/>
                <w:u w:val="single"/>
              </w:rPr>
              <w:t xml:space="preserve">B.2.1. Öğretim yöntem ve teknikleri </w:t>
            </w:r>
          </w:p>
          <w:p w14:paraId="20082C3A" w14:textId="25B831CF" w:rsidR="004B03C1" w:rsidRPr="00CB04DA" w:rsidRDefault="00236BA3" w:rsidP="00327A65">
            <w:pPr>
              <w:spacing w:before="120" w:after="120" w:line="276" w:lineRule="auto"/>
              <w:jc w:val="both"/>
              <w:rPr>
                <w:b/>
                <w:color w:val="000000"/>
              </w:rPr>
            </w:pPr>
            <w:r w:rsidRPr="00CB04DA">
              <w:rPr>
                <w:bCs/>
              </w:rPr>
              <w:t xml:space="preserve">          </w:t>
            </w:r>
            <w:r w:rsidR="00611F3A" w:rsidRPr="00CB04DA">
              <w:rPr>
                <w:bCs/>
              </w:rPr>
              <w:t>“Gemiadamları ve Kılavuz Kapta</w:t>
            </w:r>
            <w:r w:rsidRPr="00CB04DA">
              <w:rPr>
                <w:bCs/>
              </w:rPr>
              <w:t>nlar Eğitim ve Sınav Yönergesi” kapsamında</w:t>
            </w:r>
            <w:r w:rsidRPr="00CB04DA">
              <w:t xml:space="preserve"> </w:t>
            </w:r>
            <w:r w:rsidR="00583F5C" w:rsidRPr="00CB04DA">
              <w:t>işletim</w:t>
            </w:r>
            <w:r w:rsidRPr="00CB04DA">
              <w:t xml:space="preserve"> düzeyinde</w:t>
            </w:r>
            <w:r w:rsidR="00583F5C" w:rsidRPr="00CB04DA">
              <w:t xml:space="preserve"> (</w:t>
            </w:r>
            <w:r w:rsidR="00F6539D" w:rsidRPr="00CB04DA">
              <w:t>Ek-4 ve Ek-12</w:t>
            </w:r>
            <w:r w:rsidR="00583F5C" w:rsidRPr="00CB04DA">
              <w:t>)</w:t>
            </w:r>
            <w:r w:rsidRPr="00CB04DA">
              <w:t xml:space="preserve"> eğitim-öğretimine devam eden okulumuz</w:t>
            </w:r>
            <w:r w:rsidRPr="00CB04DA">
              <w:rPr>
                <w:bCs/>
              </w:rPr>
              <w:t xml:space="preserve">da teknik derslere giren öğretim elemanları “DENİZCİ EĞİTİMCİ” belgelerine sahiptir. Yönerge kapsamında “DENİZCİ EĞİTİMCİ” şöyle tanımlanmaktadır: </w:t>
            </w:r>
            <w:r w:rsidRPr="00CB04DA">
              <w:t>Ö</w:t>
            </w:r>
            <w:r w:rsidR="00611F3A" w:rsidRPr="00CB04DA">
              <w:t>ğretim elemanları ve öğretmenler dışında, eğitim kurumlarında görev yapan ve yeterlilik esasları bu Yönerge ile belirlenen, meslek derslerini vermek ve uygula</w:t>
            </w:r>
            <w:r w:rsidRPr="00CB04DA">
              <w:t>ma yaptırmakla görevli kişilerdir. Deniz tecrübesine sahip eğitimci tarafından verilmesi gereken güverte (deniz ulaştırma) ve makine (gemi makineleri) bölümlerine ait meslek derslerini verecek eğiticilerin bu Yönerge kapsamında düzenlenmiş ve geçerli bir “Denizci Eğitimci Belgesine” sahip olmaları gerekmektedir</w:t>
            </w:r>
            <w:r w:rsidR="00167DBF" w:rsidRPr="00CB04DA">
              <w:t>, belge geçerlilik süresi 5 (beş) yıldır</w:t>
            </w:r>
            <w:r w:rsidRPr="00CB04DA">
              <w:t>.</w:t>
            </w:r>
          </w:p>
          <w:p w14:paraId="18AA1A62" w14:textId="118362B3" w:rsidR="00236BA3" w:rsidRPr="00CB04DA" w:rsidRDefault="00236BA3" w:rsidP="00327A65">
            <w:pPr>
              <w:spacing w:before="120" w:after="120" w:line="276" w:lineRule="auto"/>
              <w:jc w:val="both"/>
              <w:rPr>
                <w:color w:val="000000"/>
                <w:sz w:val="24"/>
                <w:szCs w:val="24"/>
              </w:rPr>
            </w:pPr>
            <w:r w:rsidRPr="00CB04DA">
              <w:rPr>
                <w:color w:val="000000"/>
              </w:rPr>
              <w:lastRenderedPageBreak/>
              <w:t xml:space="preserve">          </w:t>
            </w:r>
            <w:r w:rsidR="008A2509" w:rsidRPr="00CB04DA">
              <w:rPr>
                <w:color w:val="000000"/>
              </w:rPr>
              <w:t xml:space="preserve">Pandemi ve deprem döneminde uzaktan eğitim sistemi üzerinden verilen eğitim tecrübesi ile tüm derslerimiz üniversitemizde bulunan uzaktan eğitim sistemine tanımlıdır. </w:t>
            </w:r>
            <w:r w:rsidRPr="00CB04DA">
              <w:rPr>
                <w:color w:val="000000"/>
              </w:rPr>
              <w:t>Ü</w:t>
            </w:r>
            <w:r w:rsidR="008A2509" w:rsidRPr="00CB04DA">
              <w:rPr>
                <w:color w:val="000000"/>
              </w:rPr>
              <w:t>niversitemiz genelinde</w:t>
            </w:r>
            <w:r w:rsidRPr="00CB04DA">
              <w:rPr>
                <w:b/>
                <w:color w:val="000000"/>
              </w:rPr>
              <w:t xml:space="preserve"> </w:t>
            </w:r>
            <w:r w:rsidR="008A2509" w:rsidRPr="00CB04DA">
              <w:rPr>
                <w:color w:val="000000"/>
              </w:rPr>
              <w:t>olduğu gibi</w:t>
            </w:r>
            <w:r w:rsidR="008A2509" w:rsidRPr="00CB04DA">
              <w:rPr>
                <w:b/>
                <w:color w:val="000000"/>
              </w:rPr>
              <w:t xml:space="preserve"> </w:t>
            </w:r>
            <w:r w:rsidRPr="00CB04DA">
              <w:rPr>
                <w:color w:val="000000"/>
              </w:rPr>
              <w:t>Matematik, Türk Dili, Atatürk İlkeleri ve İnkılap Tarihi gibi ortak dersler</w:t>
            </w:r>
            <w:r w:rsidR="008A2509" w:rsidRPr="00CB04DA">
              <w:rPr>
                <w:color w:val="000000"/>
              </w:rPr>
              <w:t xml:space="preserve"> okulumuzda halen</w:t>
            </w:r>
            <w:r w:rsidRPr="00CB04DA">
              <w:rPr>
                <w:color w:val="000000"/>
              </w:rPr>
              <w:t xml:space="preserve"> uzaktan eğitim yoluyla işlenmekte olup </w:t>
            </w:r>
            <w:r w:rsidR="008A2509" w:rsidRPr="00CB04DA">
              <w:rPr>
                <w:color w:val="000000"/>
              </w:rPr>
              <w:t>diğer tüm dersler yüzyüze yapılmaktadır.</w:t>
            </w:r>
            <w:r w:rsidR="008A2509" w:rsidRPr="00CB04DA">
              <w:rPr>
                <w:color w:val="000000"/>
                <w:sz w:val="24"/>
                <w:szCs w:val="24"/>
              </w:rPr>
              <w:t xml:space="preserve"> </w:t>
            </w:r>
          </w:p>
        </w:tc>
      </w:tr>
      <w:tr w:rsidR="004B03C1" w:rsidRPr="00CB04DA" w14:paraId="1189E365" w14:textId="77777777" w:rsidTr="004C7B6F">
        <w:trPr>
          <w:trHeight w:val="196"/>
          <w:jc w:val="center"/>
        </w:trPr>
        <w:tc>
          <w:tcPr>
            <w:tcW w:w="10314" w:type="dxa"/>
            <w:gridSpan w:val="5"/>
            <w:tcBorders>
              <w:left w:val="single" w:sz="4" w:space="0" w:color="auto"/>
            </w:tcBorders>
            <w:shd w:val="clear" w:color="auto" w:fill="auto"/>
            <w:vAlign w:val="center"/>
          </w:tcPr>
          <w:p w14:paraId="5DAEAF59" w14:textId="77777777" w:rsidR="004B03C1" w:rsidRPr="00CB04DA" w:rsidRDefault="004B03C1" w:rsidP="004C7B6F">
            <w:pPr>
              <w:spacing w:line="276" w:lineRule="auto"/>
              <w:rPr>
                <w:b/>
                <w:color w:val="000000"/>
                <w:sz w:val="24"/>
                <w:szCs w:val="24"/>
              </w:rPr>
            </w:pPr>
            <w:r w:rsidRPr="00CB04DA">
              <w:rPr>
                <w:b/>
              </w:rPr>
              <w:lastRenderedPageBreak/>
              <w:t>Alt ölçüt ile ilgili değerlendirme (Puanla ilgili kutucuğu işaretleyiniz)</w:t>
            </w:r>
          </w:p>
        </w:tc>
      </w:tr>
      <w:tr w:rsidR="004B03C1" w:rsidRPr="00CB04DA" w14:paraId="06DDEA2A" w14:textId="77777777" w:rsidTr="004C7B6F">
        <w:trPr>
          <w:trHeight w:val="196"/>
          <w:jc w:val="center"/>
        </w:trPr>
        <w:tc>
          <w:tcPr>
            <w:tcW w:w="2373" w:type="dxa"/>
            <w:tcBorders>
              <w:left w:val="single" w:sz="4" w:space="0" w:color="auto"/>
            </w:tcBorders>
            <w:shd w:val="clear" w:color="auto" w:fill="auto"/>
            <w:vAlign w:val="bottom"/>
          </w:tcPr>
          <w:p w14:paraId="71E5490B" w14:textId="77777777" w:rsidR="004B03C1" w:rsidRPr="00CB04DA" w:rsidRDefault="004B03C1" w:rsidP="004C7B6F">
            <w:pPr>
              <w:spacing w:line="276" w:lineRule="auto"/>
              <w:jc w:val="center"/>
              <w:rPr>
                <w:b/>
              </w:rPr>
            </w:pPr>
            <w:r w:rsidRPr="00CB04DA">
              <w:rPr>
                <w:b/>
              </w:rPr>
              <w:t>1</w:t>
            </w:r>
          </w:p>
        </w:tc>
        <w:tc>
          <w:tcPr>
            <w:tcW w:w="1957" w:type="dxa"/>
            <w:shd w:val="clear" w:color="auto" w:fill="auto"/>
            <w:vAlign w:val="bottom"/>
          </w:tcPr>
          <w:p w14:paraId="04302369" w14:textId="77777777" w:rsidR="004B03C1" w:rsidRPr="00CB04DA" w:rsidRDefault="004B03C1" w:rsidP="004C7B6F">
            <w:pPr>
              <w:spacing w:line="276" w:lineRule="auto"/>
              <w:jc w:val="center"/>
              <w:rPr>
                <w:b/>
              </w:rPr>
            </w:pPr>
            <w:r w:rsidRPr="00CB04DA">
              <w:rPr>
                <w:b/>
              </w:rPr>
              <w:t>2</w:t>
            </w:r>
          </w:p>
        </w:tc>
        <w:tc>
          <w:tcPr>
            <w:tcW w:w="2017" w:type="dxa"/>
            <w:shd w:val="clear" w:color="auto" w:fill="auto"/>
            <w:vAlign w:val="bottom"/>
          </w:tcPr>
          <w:p w14:paraId="45CB22B9" w14:textId="77777777" w:rsidR="004B03C1" w:rsidRPr="00CB04DA" w:rsidRDefault="004B03C1" w:rsidP="004C7B6F">
            <w:pPr>
              <w:spacing w:line="276" w:lineRule="auto"/>
              <w:jc w:val="center"/>
              <w:rPr>
                <w:b/>
              </w:rPr>
            </w:pPr>
            <w:r w:rsidRPr="00CB04DA">
              <w:rPr>
                <w:b/>
              </w:rPr>
              <w:t>3</w:t>
            </w:r>
          </w:p>
        </w:tc>
        <w:tc>
          <w:tcPr>
            <w:tcW w:w="2000" w:type="dxa"/>
            <w:shd w:val="clear" w:color="auto" w:fill="auto"/>
            <w:vAlign w:val="bottom"/>
          </w:tcPr>
          <w:p w14:paraId="1CFFFA29" w14:textId="77777777" w:rsidR="004B03C1" w:rsidRPr="00CB04DA" w:rsidRDefault="004B03C1" w:rsidP="004C7B6F">
            <w:pPr>
              <w:spacing w:line="276" w:lineRule="auto"/>
              <w:jc w:val="center"/>
              <w:rPr>
                <w:b/>
              </w:rPr>
            </w:pPr>
            <w:r w:rsidRPr="00CB04DA">
              <w:rPr>
                <w:b/>
              </w:rPr>
              <w:t>4</w:t>
            </w:r>
          </w:p>
        </w:tc>
        <w:tc>
          <w:tcPr>
            <w:tcW w:w="1967" w:type="dxa"/>
            <w:shd w:val="clear" w:color="auto" w:fill="auto"/>
            <w:vAlign w:val="bottom"/>
          </w:tcPr>
          <w:p w14:paraId="232CC067" w14:textId="77777777" w:rsidR="004B03C1" w:rsidRPr="00CB04DA" w:rsidRDefault="004B03C1" w:rsidP="004C7B6F">
            <w:pPr>
              <w:spacing w:line="276" w:lineRule="auto"/>
              <w:jc w:val="center"/>
              <w:rPr>
                <w:b/>
              </w:rPr>
            </w:pPr>
            <w:r w:rsidRPr="00CB04DA">
              <w:rPr>
                <w:b/>
              </w:rPr>
              <w:t>5</w:t>
            </w:r>
          </w:p>
        </w:tc>
      </w:tr>
      <w:tr w:rsidR="004B03C1" w:rsidRPr="00CB04DA" w14:paraId="1FAE0F98" w14:textId="77777777" w:rsidTr="004C7B6F">
        <w:trPr>
          <w:trHeight w:val="196"/>
          <w:jc w:val="center"/>
        </w:trPr>
        <w:sdt>
          <w:sdtPr>
            <w:rPr>
              <w:b/>
            </w:rPr>
            <w:id w:val="-1200077427"/>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0A6D1052"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893647894"/>
            <w14:checkbox>
              <w14:checked w14:val="1"/>
              <w14:checkedState w14:val="2612" w14:font="MS Gothic"/>
              <w14:uncheckedState w14:val="2610" w14:font="MS Gothic"/>
            </w14:checkbox>
          </w:sdtPr>
          <w:sdtContent>
            <w:tc>
              <w:tcPr>
                <w:tcW w:w="1957" w:type="dxa"/>
                <w:shd w:val="clear" w:color="auto" w:fill="auto"/>
                <w:vAlign w:val="bottom"/>
              </w:tcPr>
              <w:p w14:paraId="1517E312" w14:textId="13E9E158" w:rsidR="004B03C1" w:rsidRPr="00CB04DA" w:rsidRDefault="00A8342B" w:rsidP="004C7B6F">
                <w:pPr>
                  <w:spacing w:line="276" w:lineRule="auto"/>
                  <w:jc w:val="center"/>
                  <w:rPr>
                    <w:b/>
                  </w:rPr>
                </w:pPr>
                <w:r w:rsidRPr="00CB04DA">
                  <w:rPr>
                    <w:rFonts w:ascii="MS Gothic" w:eastAsia="MS Gothic" w:hAnsi="MS Gothic" w:hint="eastAsia"/>
                    <w:b/>
                  </w:rPr>
                  <w:t>☒</w:t>
                </w:r>
              </w:p>
            </w:tc>
          </w:sdtContent>
        </w:sdt>
        <w:sdt>
          <w:sdtPr>
            <w:rPr>
              <w:b/>
            </w:rPr>
            <w:id w:val="450518376"/>
            <w14:checkbox>
              <w14:checked w14:val="0"/>
              <w14:checkedState w14:val="2612" w14:font="MS Gothic"/>
              <w14:uncheckedState w14:val="2610" w14:font="MS Gothic"/>
            </w14:checkbox>
          </w:sdtPr>
          <w:sdtContent>
            <w:tc>
              <w:tcPr>
                <w:tcW w:w="2017" w:type="dxa"/>
                <w:shd w:val="clear" w:color="auto" w:fill="auto"/>
                <w:vAlign w:val="bottom"/>
              </w:tcPr>
              <w:p w14:paraId="506EF5BE"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354500490"/>
            <w14:checkbox>
              <w14:checked w14:val="0"/>
              <w14:checkedState w14:val="2612" w14:font="MS Gothic"/>
              <w14:uncheckedState w14:val="2610" w14:font="MS Gothic"/>
            </w14:checkbox>
          </w:sdtPr>
          <w:sdtContent>
            <w:tc>
              <w:tcPr>
                <w:tcW w:w="2000" w:type="dxa"/>
                <w:shd w:val="clear" w:color="auto" w:fill="auto"/>
                <w:vAlign w:val="bottom"/>
              </w:tcPr>
              <w:p w14:paraId="4BD64972"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769505933"/>
            <w14:checkbox>
              <w14:checked w14:val="0"/>
              <w14:checkedState w14:val="2612" w14:font="MS Gothic"/>
              <w14:uncheckedState w14:val="2610" w14:font="MS Gothic"/>
            </w14:checkbox>
          </w:sdtPr>
          <w:sdtContent>
            <w:tc>
              <w:tcPr>
                <w:tcW w:w="1967" w:type="dxa"/>
                <w:shd w:val="clear" w:color="auto" w:fill="auto"/>
                <w:vAlign w:val="bottom"/>
              </w:tcPr>
              <w:p w14:paraId="76CC88EE"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tr>
      <w:tr w:rsidR="00A96E39" w:rsidRPr="00CB04DA" w14:paraId="3E615ABC" w14:textId="77777777" w:rsidTr="004C7B6F">
        <w:trPr>
          <w:trHeight w:val="2558"/>
          <w:jc w:val="center"/>
        </w:trPr>
        <w:tc>
          <w:tcPr>
            <w:tcW w:w="2373" w:type="dxa"/>
            <w:tcBorders>
              <w:left w:val="single" w:sz="4" w:space="0" w:color="auto"/>
            </w:tcBorders>
            <w:shd w:val="clear" w:color="auto" w:fill="auto"/>
          </w:tcPr>
          <w:p w14:paraId="7398FAE1" w14:textId="3D77ACDE" w:rsidR="00A96E39" w:rsidRPr="00CB04DA" w:rsidRDefault="00A96E39" w:rsidP="004C7B6F">
            <w:pPr>
              <w:spacing w:line="276" w:lineRule="auto"/>
            </w:pPr>
            <w:r w:rsidRPr="00CB04DA">
              <w:t>Öğrenme-öğretme süreçlerinde öğrenci merkezli yaklaşımlar bulunmamaktadır.</w:t>
            </w:r>
          </w:p>
        </w:tc>
        <w:tc>
          <w:tcPr>
            <w:tcW w:w="1957" w:type="dxa"/>
            <w:shd w:val="clear" w:color="auto" w:fill="auto"/>
          </w:tcPr>
          <w:p w14:paraId="4EDD8093" w14:textId="332F988A" w:rsidR="00A96E39" w:rsidRPr="00CB04DA" w:rsidRDefault="00A96E39" w:rsidP="004C7B6F">
            <w:pPr>
              <w:spacing w:line="276" w:lineRule="auto"/>
            </w:pPr>
            <w:r w:rsidRPr="00CB04DA">
              <w:t>Öğrenme-öğretme süreçlerinde öğrenci merkezli yaklaşımın uygulanmasına yönelik ilke, kural ve planlamalar bulunmaktadır.</w:t>
            </w:r>
          </w:p>
        </w:tc>
        <w:tc>
          <w:tcPr>
            <w:tcW w:w="2017" w:type="dxa"/>
            <w:shd w:val="clear" w:color="auto" w:fill="auto"/>
          </w:tcPr>
          <w:p w14:paraId="229A648A" w14:textId="43FBC272" w:rsidR="00A96E39" w:rsidRPr="00CB04DA" w:rsidRDefault="00A96E39" w:rsidP="004C7B6F">
            <w:pPr>
              <w:spacing w:line="276" w:lineRule="auto"/>
            </w:pPr>
            <w:r w:rsidRPr="00CB04DA">
              <w:t>Programların genelinde öğrenci merkezli öğretim yöntem teknikleri tanımlı süreçler doğrultusunda uygulanmaktadır.</w:t>
            </w:r>
          </w:p>
        </w:tc>
        <w:tc>
          <w:tcPr>
            <w:tcW w:w="2000" w:type="dxa"/>
            <w:shd w:val="clear" w:color="auto" w:fill="auto"/>
          </w:tcPr>
          <w:p w14:paraId="180FD382" w14:textId="2C5F60DD" w:rsidR="00A96E39" w:rsidRPr="00CB04DA" w:rsidRDefault="00A96E39" w:rsidP="004C7B6F">
            <w:pPr>
              <w:spacing w:line="276" w:lineRule="auto"/>
            </w:pPr>
            <w:r w:rsidRPr="00CB04DA">
              <w:t>Öğrenci merkezli uygulamalar izlenmekte ve ilgili iç paydaşların katılımıyla iyileştirilmektedir.</w:t>
            </w:r>
          </w:p>
        </w:tc>
        <w:tc>
          <w:tcPr>
            <w:tcW w:w="1967" w:type="dxa"/>
            <w:shd w:val="clear" w:color="auto" w:fill="auto"/>
          </w:tcPr>
          <w:p w14:paraId="3231DFBE" w14:textId="6213C2C5" w:rsidR="00A96E39" w:rsidRPr="00CB04DA" w:rsidRDefault="00A96E39" w:rsidP="004C7B6F">
            <w:pPr>
              <w:spacing w:line="276" w:lineRule="auto"/>
            </w:pPr>
            <w:r w:rsidRPr="00CB04DA">
              <w:t>İçselleştirilmiş, sistematik, sürdürülebilir ve örnek gösterilebilir uygulamalar bulunmaktadır.</w:t>
            </w:r>
          </w:p>
        </w:tc>
      </w:tr>
      <w:tr w:rsidR="004B03C1" w:rsidRPr="00CB04DA" w14:paraId="484E021C" w14:textId="77777777" w:rsidTr="004C7B6F">
        <w:trPr>
          <w:trHeight w:val="2724"/>
          <w:jc w:val="center"/>
        </w:trPr>
        <w:tc>
          <w:tcPr>
            <w:tcW w:w="10314" w:type="dxa"/>
            <w:gridSpan w:val="5"/>
            <w:tcBorders>
              <w:left w:val="single" w:sz="4" w:space="0" w:color="auto"/>
            </w:tcBorders>
            <w:shd w:val="clear" w:color="auto" w:fill="auto"/>
          </w:tcPr>
          <w:p w14:paraId="2D52F848" w14:textId="77777777" w:rsidR="00A8342B" w:rsidRPr="00CB04DA" w:rsidRDefault="00A8342B" w:rsidP="00A8342B">
            <w:pPr>
              <w:spacing w:line="276" w:lineRule="auto"/>
              <w:rPr>
                <w:b/>
                <w:i/>
              </w:rPr>
            </w:pPr>
            <w:r w:rsidRPr="00CB04DA">
              <w:rPr>
                <w:b/>
                <w:i/>
              </w:rPr>
              <w:t>Kanıtlar</w:t>
            </w:r>
          </w:p>
          <w:p w14:paraId="630BAE0F" w14:textId="77777777" w:rsidR="00A8342B" w:rsidRPr="00CB04DA" w:rsidRDefault="00A8342B" w:rsidP="00A8342B">
            <w:pPr>
              <w:spacing w:line="276" w:lineRule="auto"/>
              <w:ind w:left="118" w:right="63"/>
              <w:jc w:val="both"/>
              <w:rPr>
                <w:b/>
                <w:color w:val="FF0000"/>
                <w:sz w:val="20"/>
                <w:szCs w:val="20"/>
              </w:rPr>
            </w:pPr>
          </w:p>
          <w:p w14:paraId="742E0B18" w14:textId="1EC4E204" w:rsidR="005221C3" w:rsidRPr="00CB04DA" w:rsidRDefault="005221C3" w:rsidP="00A8342B">
            <w:pPr>
              <w:widowControl/>
              <w:numPr>
                <w:ilvl w:val="0"/>
                <w:numId w:val="1"/>
              </w:numPr>
              <w:spacing w:line="276" w:lineRule="auto"/>
              <w:jc w:val="both"/>
            </w:pPr>
            <w:r w:rsidRPr="00CB04DA">
              <w:rPr>
                <w:color w:val="000000"/>
              </w:rPr>
              <w:t>Hizmet içi Eğitim Şube Müdürlüğünün E-97454105-774.99-2294154 barkod numaralı EBYS yazısı.</w:t>
            </w:r>
          </w:p>
          <w:p w14:paraId="52214F5D" w14:textId="2534C31E" w:rsidR="00A8342B" w:rsidRPr="00CB04DA" w:rsidRDefault="00A8342B" w:rsidP="00A8342B">
            <w:pPr>
              <w:widowControl/>
              <w:numPr>
                <w:ilvl w:val="0"/>
                <w:numId w:val="1"/>
              </w:numPr>
              <w:spacing w:line="276" w:lineRule="auto"/>
              <w:jc w:val="both"/>
            </w:pPr>
            <w:r w:rsidRPr="00CB04DA">
              <w:rPr>
                <w:bCs/>
              </w:rPr>
              <w:t>“Gemiadamları ve Kılavuz Kaptanlar Eğitim ve Sınav Yönergesi”</w:t>
            </w:r>
          </w:p>
          <w:p w14:paraId="62EE7B6C" w14:textId="77777777" w:rsidR="00A8342B" w:rsidRPr="00CB04DA" w:rsidRDefault="00655102" w:rsidP="00A8342B">
            <w:pPr>
              <w:widowControl/>
              <w:spacing w:line="276" w:lineRule="auto"/>
              <w:ind w:left="838"/>
              <w:jc w:val="both"/>
            </w:pPr>
            <w:hyperlink r:id="rId53" w:history="1">
              <w:r w:rsidR="00A8342B" w:rsidRPr="00CB04DA">
                <w:rPr>
                  <w:rStyle w:val="Kpr"/>
                </w:rPr>
                <w:t>gemiadamlari-ve-kilavuz-kaptanlar-egitim-ve-sinav-yonergesi-yds-puan-cetveli-degistirilmis.pdf</w:t>
              </w:r>
            </w:hyperlink>
          </w:p>
          <w:p w14:paraId="3372D08C" w14:textId="77777777" w:rsidR="00F3330D" w:rsidRPr="00CB04DA" w:rsidRDefault="00F3330D" w:rsidP="00F3330D">
            <w:pPr>
              <w:widowControl/>
              <w:numPr>
                <w:ilvl w:val="0"/>
                <w:numId w:val="1"/>
              </w:numPr>
              <w:spacing w:line="276" w:lineRule="auto"/>
              <w:jc w:val="both"/>
            </w:pPr>
            <w:r w:rsidRPr="00CB04DA">
              <w:t>Denizcilik MYO Programlarının çıktıları ve ders kazanımlarının ilişkilendirilmesi (MEÜ Bologna Bilgi Paketi) (Proliz Bologna)</w:t>
            </w:r>
          </w:p>
          <w:p w14:paraId="56B75377" w14:textId="77777777" w:rsidR="00F3330D" w:rsidRPr="00CB04DA" w:rsidRDefault="00655102" w:rsidP="00F3330D">
            <w:pPr>
              <w:widowControl/>
              <w:spacing w:line="276" w:lineRule="auto"/>
              <w:ind w:left="873"/>
              <w:jc w:val="both"/>
            </w:pPr>
            <w:hyperlink r:id="rId54" w:history="1">
              <w:r w:rsidR="00F3330D" w:rsidRPr="00CB04DA">
                <w:rPr>
                  <w:rStyle w:val="Kpr"/>
                </w:rPr>
                <w:t>obs.mersin.edu.tr/oibs/bologna/index.aspx?lang=tr&amp;curOp=showPac&amp;curUnit=63&amp;curSunit=1097</w:t>
              </w:r>
            </w:hyperlink>
          </w:p>
          <w:p w14:paraId="5209D671" w14:textId="77777777" w:rsidR="00F3330D" w:rsidRPr="00CB04DA" w:rsidRDefault="00655102" w:rsidP="00F3330D">
            <w:pPr>
              <w:widowControl/>
              <w:spacing w:line="276" w:lineRule="auto"/>
              <w:ind w:left="873"/>
              <w:jc w:val="both"/>
            </w:pPr>
            <w:hyperlink r:id="rId55" w:history="1">
              <w:r w:rsidR="00F3330D" w:rsidRPr="00CB04DA">
                <w:rPr>
                  <w:rStyle w:val="Kpr"/>
                </w:rPr>
                <w:t>obs.mersin.edu.tr/oibs/bologna/index.aspx?lang=tr&amp;curOp=showPac&amp;curUnit=63&amp;curSunit=1098</w:t>
              </w:r>
            </w:hyperlink>
          </w:p>
          <w:p w14:paraId="5E74A190" w14:textId="77777777" w:rsidR="00F3330D" w:rsidRPr="00CB04DA" w:rsidRDefault="00655102" w:rsidP="00F3330D">
            <w:pPr>
              <w:widowControl/>
              <w:spacing w:line="276" w:lineRule="auto"/>
              <w:ind w:left="873"/>
              <w:jc w:val="both"/>
            </w:pPr>
            <w:hyperlink r:id="rId56" w:history="1">
              <w:r w:rsidR="00F3330D" w:rsidRPr="00CB04DA">
                <w:rPr>
                  <w:rStyle w:val="Kpr"/>
                </w:rPr>
                <w:t>obs.mersin.edu.tr/oibs/bologna/index.aspx?lang=tr&amp;curOp=showPac&amp;curUnit=63&amp;curSunit=1096</w:t>
              </w:r>
            </w:hyperlink>
          </w:p>
          <w:p w14:paraId="10AFEE19" w14:textId="77777777" w:rsidR="004B03C1" w:rsidRPr="00CB04DA" w:rsidRDefault="004B03C1" w:rsidP="004C7B6F">
            <w:pPr>
              <w:widowControl/>
              <w:spacing w:line="276" w:lineRule="auto"/>
              <w:ind w:left="838"/>
              <w:jc w:val="both"/>
              <w:rPr>
                <w:color w:val="000000"/>
                <w:sz w:val="24"/>
                <w:szCs w:val="24"/>
              </w:rPr>
            </w:pPr>
          </w:p>
        </w:tc>
      </w:tr>
    </w:tbl>
    <w:p w14:paraId="25BCD02A" w14:textId="38734B24" w:rsidR="004B03C1" w:rsidRPr="00CB04DA" w:rsidRDefault="004B03C1" w:rsidP="00E816EF">
      <w:pPr>
        <w:spacing w:before="240" w:after="240"/>
        <w:ind w:right="63" w:firstLine="720"/>
        <w:jc w:val="both"/>
        <w:rPr>
          <w:rFonts w:asciiTheme="minorHAnsi" w:hAnsiTheme="minorHAnsi" w:cstheme="minorHAnsi"/>
          <w:b/>
          <w:bCs/>
          <w:sz w:val="24"/>
          <w:szCs w:val="24"/>
        </w:rPr>
      </w:pPr>
    </w:p>
    <w:p w14:paraId="3A1684E3" w14:textId="3A9690A8" w:rsidR="005221C3" w:rsidRPr="00CB04DA" w:rsidRDefault="005221C3" w:rsidP="00E816EF">
      <w:pPr>
        <w:spacing w:before="240" w:after="240"/>
        <w:ind w:right="63" w:firstLine="720"/>
        <w:jc w:val="both"/>
        <w:rPr>
          <w:rFonts w:asciiTheme="minorHAnsi" w:hAnsiTheme="minorHAnsi" w:cstheme="minorHAnsi"/>
          <w:b/>
          <w:bCs/>
          <w:sz w:val="24"/>
          <w:szCs w:val="24"/>
        </w:rPr>
      </w:pPr>
    </w:p>
    <w:p w14:paraId="3D384DF4" w14:textId="509823C5" w:rsidR="005221C3" w:rsidRPr="00CB04DA" w:rsidRDefault="005221C3" w:rsidP="00E816EF">
      <w:pPr>
        <w:spacing w:before="240" w:after="240"/>
        <w:ind w:right="63" w:firstLine="720"/>
        <w:jc w:val="both"/>
        <w:rPr>
          <w:rFonts w:asciiTheme="minorHAnsi" w:hAnsiTheme="minorHAnsi" w:cstheme="minorHAnsi"/>
          <w:b/>
          <w:bCs/>
          <w:sz w:val="24"/>
          <w:szCs w:val="24"/>
        </w:rPr>
      </w:pPr>
    </w:p>
    <w:p w14:paraId="77A10E16" w14:textId="77777777" w:rsidR="005221C3" w:rsidRPr="00CB04DA" w:rsidRDefault="005221C3"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CB04DA" w14:paraId="65677156" w14:textId="77777777" w:rsidTr="004C7B6F">
        <w:trPr>
          <w:trHeight w:val="170"/>
          <w:jc w:val="center"/>
        </w:trPr>
        <w:tc>
          <w:tcPr>
            <w:tcW w:w="10314" w:type="dxa"/>
            <w:gridSpan w:val="5"/>
            <w:tcBorders>
              <w:left w:val="single" w:sz="4" w:space="0" w:color="auto"/>
            </w:tcBorders>
            <w:shd w:val="clear" w:color="auto" w:fill="auto"/>
          </w:tcPr>
          <w:p w14:paraId="07F88DE0" w14:textId="7B8C41B5" w:rsidR="004B03C1" w:rsidRPr="00CB04DA" w:rsidRDefault="00A96E39" w:rsidP="00A8342B">
            <w:pPr>
              <w:pStyle w:val="b1"/>
              <w:framePr w:hSpace="0" w:wrap="auto" w:vAnchor="margin" w:hAnchor="text" w:xAlign="left" w:yAlign="inline"/>
              <w:jc w:val="center"/>
              <w:rPr>
                <w:color w:val="000000"/>
              </w:rPr>
            </w:pPr>
            <w:r w:rsidRPr="00CB04DA">
              <w:t>B. EĞİTİM ve ÖĞRETİM</w:t>
            </w:r>
          </w:p>
        </w:tc>
      </w:tr>
      <w:tr w:rsidR="004B03C1" w:rsidRPr="00CB04DA" w14:paraId="13B73B4D" w14:textId="77777777" w:rsidTr="004C7B6F">
        <w:trPr>
          <w:trHeight w:val="196"/>
          <w:jc w:val="center"/>
        </w:trPr>
        <w:tc>
          <w:tcPr>
            <w:tcW w:w="10314" w:type="dxa"/>
            <w:gridSpan w:val="5"/>
            <w:tcBorders>
              <w:left w:val="single" w:sz="4" w:space="0" w:color="auto"/>
            </w:tcBorders>
            <w:shd w:val="clear" w:color="auto" w:fill="auto"/>
            <w:vAlign w:val="center"/>
          </w:tcPr>
          <w:p w14:paraId="4C73DB77" w14:textId="4B9024D4" w:rsidR="004B03C1" w:rsidRPr="00CB04DA" w:rsidRDefault="00A96E39" w:rsidP="00A8342B">
            <w:pPr>
              <w:spacing w:line="276" w:lineRule="auto"/>
              <w:jc w:val="both"/>
              <w:rPr>
                <w:b/>
                <w:color w:val="000000"/>
                <w:sz w:val="24"/>
                <w:szCs w:val="24"/>
              </w:rPr>
            </w:pPr>
            <w:r w:rsidRPr="00CB04DA">
              <w:rPr>
                <w:b/>
              </w:rPr>
              <w:t xml:space="preserve">B.2. Programların Yürütülmesi </w:t>
            </w:r>
            <w:r w:rsidRPr="00CB04DA">
              <w:t>(Öğrenci Merkezli Öğrenme Öğretme ve Değerlendirme)</w:t>
            </w:r>
            <w:r w:rsidR="009867E0" w:rsidRPr="00CB04DA">
              <w:t xml:space="preserve"> </w:t>
            </w:r>
          </w:p>
        </w:tc>
      </w:tr>
      <w:tr w:rsidR="004B03C1" w:rsidRPr="00CB04DA" w14:paraId="4880F25D" w14:textId="77777777" w:rsidTr="004C7B6F">
        <w:trPr>
          <w:trHeight w:val="196"/>
          <w:jc w:val="center"/>
        </w:trPr>
        <w:tc>
          <w:tcPr>
            <w:tcW w:w="10314" w:type="dxa"/>
            <w:gridSpan w:val="5"/>
            <w:tcBorders>
              <w:left w:val="single" w:sz="4" w:space="0" w:color="auto"/>
            </w:tcBorders>
            <w:shd w:val="clear" w:color="auto" w:fill="auto"/>
            <w:vAlign w:val="center"/>
          </w:tcPr>
          <w:p w14:paraId="79C3ADE6" w14:textId="04E6D9FD" w:rsidR="00A8342B" w:rsidRPr="00CB04DA" w:rsidRDefault="00A96E39" w:rsidP="00A8342B">
            <w:pPr>
              <w:spacing w:line="276" w:lineRule="auto"/>
              <w:jc w:val="both"/>
              <w:rPr>
                <w:rFonts w:asciiTheme="minorHAnsi" w:eastAsia="CamberW04-Regular" w:hAnsiTheme="minorHAnsi" w:cstheme="minorHAnsi"/>
                <w:b/>
                <w:bCs/>
                <w:color w:val="2F5496" w:themeColor="accent1" w:themeShade="BF"/>
                <w:spacing w:val="-2"/>
              </w:rPr>
            </w:pPr>
            <w:r w:rsidRPr="00CB04DA">
              <w:rPr>
                <w:b/>
                <w:bCs/>
                <w:u w:val="single"/>
              </w:rPr>
              <w:t xml:space="preserve">B.2.2. Ölçme ve değerlendirme </w:t>
            </w:r>
          </w:p>
          <w:p w14:paraId="7B09F821" w14:textId="14F80CBE" w:rsidR="004B03C1" w:rsidRPr="00CB04DA" w:rsidRDefault="00A8342B" w:rsidP="00327A65">
            <w:pPr>
              <w:spacing w:before="120" w:after="120" w:line="276" w:lineRule="auto"/>
              <w:jc w:val="both"/>
              <w:rPr>
                <w:b/>
                <w:color w:val="000000"/>
                <w:sz w:val="24"/>
                <w:szCs w:val="24"/>
              </w:rPr>
            </w:pPr>
            <w:r w:rsidRPr="00CB04DA">
              <w:rPr>
                <w:rFonts w:asciiTheme="minorHAnsi" w:hAnsiTheme="minorHAnsi" w:cstheme="minorHAnsi"/>
                <w:bCs/>
              </w:rPr>
              <w:t xml:space="preserve">          Denizcilik MYO öğrencileri </w:t>
            </w:r>
            <w:r w:rsidRPr="00CB04DA">
              <w:rPr>
                <w:bCs/>
              </w:rPr>
              <w:t xml:space="preserve">“Gemiadamları ve Kılavuz Kaptanlar Eğitim ve Sınav Yönergesi” </w:t>
            </w:r>
            <w:r w:rsidR="00583F5C" w:rsidRPr="00CB04DA">
              <w:rPr>
                <w:bCs/>
              </w:rPr>
              <w:t>işletim</w:t>
            </w:r>
            <w:r w:rsidRPr="00CB04DA">
              <w:rPr>
                <w:bCs/>
              </w:rPr>
              <w:t xml:space="preserve"> düzeyi</w:t>
            </w:r>
            <w:r w:rsidR="007D3715" w:rsidRPr="00CB04DA">
              <w:rPr>
                <w:bCs/>
              </w:rPr>
              <w:t>ndeki</w:t>
            </w:r>
            <w:r w:rsidR="00583F5C" w:rsidRPr="00CB04DA">
              <w:rPr>
                <w:bCs/>
              </w:rPr>
              <w:t xml:space="preserve"> (</w:t>
            </w:r>
            <w:r w:rsidR="00F6539D" w:rsidRPr="00CB04DA">
              <w:rPr>
                <w:bCs/>
              </w:rPr>
              <w:t>Ek-4 ve Ek-12</w:t>
            </w:r>
            <w:r w:rsidR="00583F5C" w:rsidRPr="00CB04DA">
              <w:rPr>
                <w:bCs/>
              </w:rPr>
              <w:t>)</w:t>
            </w:r>
            <w:r w:rsidR="007D3715" w:rsidRPr="00CB04DA">
              <w:rPr>
                <w:bCs/>
              </w:rPr>
              <w:t xml:space="preserve"> eğitim</w:t>
            </w:r>
            <w:r w:rsidRPr="00CB04DA">
              <w:rPr>
                <w:bCs/>
              </w:rPr>
              <w:t xml:space="preserve"> gereklerini yerine getirmek için</w:t>
            </w:r>
            <w:r w:rsidRPr="00CB04DA">
              <w:t xml:space="preserve"> hazırlanan ders</w:t>
            </w:r>
            <w:r w:rsidR="007D3715" w:rsidRPr="00CB04DA">
              <w:t xml:space="preserve"> programı çerçevesinde </w:t>
            </w:r>
            <w:r w:rsidRPr="00CB04DA">
              <w:t>teorik ve uygul</w:t>
            </w:r>
            <w:r w:rsidR="007D3715" w:rsidRPr="00CB04DA">
              <w:t xml:space="preserve">amalı derslerin yanısıra proje çalışmaları ve staj şeklinde çok kapsamlı eğitim-öğretim sürecinden geçmektedir. </w:t>
            </w:r>
            <w:r w:rsidRPr="00CB04DA">
              <w:t xml:space="preserve">Özellikle teknik derslerin uygulamaları </w:t>
            </w:r>
            <w:r w:rsidR="007D3715" w:rsidRPr="00CB04DA">
              <w:t>simülasyonlar, tatbikatlar</w:t>
            </w:r>
            <w:r w:rsidRPr="00CB04DA">
              <w:t xml:space="preserve"> ve </w:t>
            </w:r>
            <w:r w:rsidR="007D3715" w:rsidRPr="00CB04DA">
              <w:t>atölye çalışmaları</w:t>
            </w:r>
            <w:r w:rsidRPr="00CB04DA">
              <w:t xml:space="preserve"> şeklinde</w:t>
            </w:r>
            <w:r w:rsidR="007D3715" w:rsidRPr="00CB04DA">
              <w:t xml:space="preserve"> yapılmaktadır. Bu kapsamda her program için öğrenci başarısının ölçme ve değerlendirmesi sadece yazılı ve sözlü sınav ile değil, ek olarak bitirme proje kapsamında araştırma yapma ve raporlama, yanısıra simülasyon eğitiminin uygulamalı sınavı, beceri ve yetkinlik tabanlı tatbikatlar ve atölye sınavları gibi çok yönlü değerlendirmelere tabi tutulmaktadır. </w:t>
            </w:r>
          </w:p>
        </w:tc>
      </w:tr>
      <w:tr w:rsidR="004B03C1" w:rsidRPr="00CB04DA" w14:paraId="1BC610FD" w14:textId="77777777" w:rsidTr="004C7B6F">
        <w:trPr>
          <w:trHeight w:val="196"/>
          <w:jc w:val="center"/>
        </w:trPr>
        <w:tc>
          <w:tcPr>
            <w:tcW w:w="10314" w:type="dxa"/>
            <w:gridSpan w:val="5"/>
            <w:tcBorders>
              <w:left w:val="single" w:sz="4" w:space="0" w:color="auto"/>
            </w:tcBorders>
            <w:shd w:val="clear" w:color="auto" w:fill="auto"/>
            <w:vAlign w:val="center"/>
          </w:tcPr>
          <w:p w14:paraId="15DEB4AD" w14:textId="77777777" w:rsidR="004B03C1" w:rsidRPr="00CB04DA" w:rsidRDefault="004B03C1" w:rsidP="004C7B6F">
            <w:pPr>
              <w:spacing w:line="276" w:lineRule="auto"/>
              <w:rPr>
                <w:b/>
                <w:color w:val="000000"/>
                <w:sz w:val="24"/>
                <w:szCs w:val="24"/>
              </w:rPr>
            </w:pPr>
            <w:r w:rsidRPr="00CB04DA">
              <w:rPr>
                <w:b/>
              </w:rPr>
              <w:lastRenderedPageBreak/>
              <w:t>Alt ölçüt ile ilgili değerlendirme (Puanla ilgili kutucuğu işaretleyiniz)</w:t>
            </w:r>
          </w:p>
        </w:tc>
      </w:tr>
      <w:tr w:rsidR="004B03C1" w:rsidRPr="00CB04DA" w14:paraId="57C52858" w14:textId="77777777" w:rsidTr="004C7B6F">
        <w:trPr>
          <w:trHeight w:val="196"/>
          <w:jc w:val="center"/>
        </w:trPr>
        <w:tc>
          <w:tcPr>
            <w:tcW w:w="2373" w:type="dxa"/>
            <w:tcBorders>
              <w:left w:val="single" w:sz="4" w:space="0" w:color="auto"/>
            </w:tcBorders>
            <w:shd w:val="clear" w:color="auto" w:fill="auto"/>
            <w:vAlign w:val="bottom"/>
          </w:tcPr>
          <w:p w14:paraId="18867FF9" w14:textId="77777777" w:rsidR="004B03C1" w:rsidRPr="00CB04DA" w:rsidRDefault="004B03C1" w:rsidP="004C7B6F">
            <w:pPr>
              <w:spacing w:line="276" w:lineRule="auto"/>
              <w:jc w:val="center"/>
              <w:rPr>
                <w:b/>
              </w:rPr>
            </w:pPr>
            <w:r w:rsidRPr="00CB04DA">
              <w:rPr>
                <w:b/>
              </w:rPr>
              <w:t>1</w:t>
            </w:r>
          </w:p>
        </w:tc>
        <w:tc>
          <w:tcPr>
            <w:tcW w:w="1957" w:type="dxa"/>
            <w:shd w:val="clear" w:color="auto" w:fill="auto"/>
            <w:vAlign w:val="bottom"/>
          </w:tcPr>
          <w:p w14:paraId="7AE82090" w14:textId="77777777" w:rsidR="004B03C1" w:rsidRPr="00CB04DA" w:rsidRDefault="004B03C1" w:rsidP="004C7B6F">
            <w:pPr>
              <w:spacing w:line="276" w:lineRule="auto"/>
              <w:jc w:val="center"/>
              <w:rPr>
                <w:b/>
              </w:rPr>
            </w:pPr>
            <w:r w:rsidRPr="00CB04DA">
              <w:rPr>
                <w:b/>
              </w:rPr>
              <w:t>2</w:t>
            </w:r>
          </w:p>
        </w:tc>
        <w:tc>
          <w:tcPr>
            <w:tcW w:w="2017" w:type="dxa"/>
            <w:shd w:val="clear" w:color="auto" w:fill="auto"/>
            <w:vAlign w:val="bottom"/>
          </w:tcPr>
          <w:p w14:paraId="36361B7D" w14:textId="77777777" w:rsidR="004B03C1" w:rsidRPr="00CB04DA" w:rsidRDefault="004B03C1" w:rsidP="004C7B6F">
            <w:pPr>
              <w:spacing w:line="276" w:lineRule="auto"/>
              <w:jc w:val="center"/>
              <w:rPr>
                <w:b/>
              </w:rPr>
            </w:pPr>
            <w:r w:rsidRPr="00CB04DA">
              <w:rPr>
                <w:b/>
              </w:rPr>
              <w:t>3</w:t>
            </w:r>
          </w:p>
        </w:tc>
        <w:tc>
          <w:tcPr>
            <w:tcW w:w="2000" w:type="dxa"/>
            <w:shd w:val="clear" w:color="auto" w:fill="auto"/>
            <w:vAlign w:val="bottom"/>
          </w:tcPr>
          <w:p w14:paraId="54C968E5" w14:textId="77777777" w:rsidR="004B03C1" w:rsidRPr="00CB04DA" w:rsidRDefault="004B03C1" w:rsidP="004C7B6F">
            <w:pPr>
              <w:spacing w:line="276" w:lineRule="auto"/>
              <w:jc w:val="center"/>
              <w:rPr>
                <w:b/>
              </w:rPr>
            </w:pPr>
            <w:r w:rsidRPr="00CB04DA">
              <w:rPr>
                <w:b/>
              </w:rPr>
              <w:t>4</w:t>
            </w:r>
          </w:p>
        </w:tc>
        <w:tc>
          <w:tcPr>
            <w:tcW w:w="1967" w:type="dxa"/>
            <w:shd w:val="clear" w:color="auto" w:fill="auto"/>
            <w:vAlign w:val="bottom"/>
          </w:tcPr>
          <w:p w14:paraId="4DC9F4E7" w14:textId="77777777" w:rsidR="004B03C1" w:rsidRPr="00CB04DA" w:rsidRDefault="004B03C1" w:rsidP="004C7B6F">
            <w:pPr>
              <w:spacing w:line="276" w:lineRule="auto"/>
              <w:jc w:val="center"/>
              <w:rPr>
                <w:b/>
              </w:rPr>
            </w:pPr>
            <w:r w:rsidRPr="00CB04DA">
              <w:rPr>
                <w:b/>
              </w:rPr>
              <w:t>5</w:t>
            </w:r>
          </w:p>
        </w:tc>
      </w:tr>
      <w:tr w:rsidR="004B03C1" w:rsidRPr="00CB04DA" w14:paraId="2E08784A" w14:textId="77777777" w:rsidTr="004C7B6F">
        <w:trPr>
          <w:trHeight w:val="196"/>
          <w:jc w:val="center"/>
        </w:trPr>
        <w:sdt>
          <w:sdtPr>
            <w:rPr>
              <w:b/>
            </w:rPr>
            <w:id w:val="1308590607"/>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41A99D6C"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938210889"/>
            <w14:checkbox>
              <w14:checked w14:val="0"/>
              <w14:checkedState w14:val="2612" w14:font="MS Gothic"/>
              <w14:uncheckedState w14:val="2610" w14:font="MS Gothic"/>
            </w14:checkbox>
          </w:sdtPr>
          <w:sdtContent>
            <w:tc>
              <w:tcPr>
                <w:tcW w:w="1957" w:type="dxa"/>
                <w:shd w:val="clear" w:color="auto" w:fill="auto"/>
                <w:vAlign w:val="bottom"/>
              </w:tcPr>
              <w:p w14:paraId="23090FD4"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16300326"/>
            <w14:checkbox>
              <w14:checked w14:val="1"/>
              <w14:checkedState w14:val="2612" w14:font="MS Gothic"/>
              <w14:uncheckedState w14:val="2610" w14:font="MS Gothic"/>
            </w14:checkbox>
          </w:sdtPr>
          <w:sdtContent>
            <w:tc>
              <w:tcPr>
                <w:tcW w:w="2017" w:type="dxa"/>
                <w:shd w:val="clear" w:color="auto" w:fill="auto"/>
                <w:vAlign w:val="bottom"/>
              </w:tcPr>
              <w:p w14:paraId="2DB0F875" w14:textId="5A22E5AA" w:rsidR="004B03C1" w:rsidRPr="00CB04DA" w:rsidRDefault="00A8342B" w:rsidP="004C7B6F">
                <w:pPr>
                  <w:spacing w:line="276" w:lineRule="auto"/>
                  <w:jc w:val="center"/>
                  <w:rPr>
                    <w:b/>
                  </w:rPr>
                </w:pPr>
                <w:r w:rsidRPr="00CB04DA">
                  <w:rPr>
                    <w:rFonts w:ascii="MS Gothic" w:eastAsia="MS Gothic" w:hAnsi="MS Gothic" w:hint="eastAsia"/>
                    <w:b/>
                  </w:rPr>
                  <w:t>☒</w:t>
                </w:r>
              </w:p>
            </w:tc>
          </w:sdtContent>
        </w:sdt>
        <w:sdt>
          <w:sdtPr>
            <w:rPr>
              <w:b/>
            </w:rPr>
            <w:id w:val="-1309467210"/>
            <w14:checkbox>
              <w14:checked w14:val="0"/>
              <w14:checkedState w14:val="2612" w14:font="MS Gothic"/>
              <w14:uncheckedState w14:val="2610" w14:font="MS Gothic"/>
            </w14:checkbox>
          </w:sdtPr>
          <w:sdtContent>
            <w:tc>
              <w:tcPr>
                <w:tcW w:w="2000" w:type="dxa"/>
                <w:shd w:val="clear" w:color="auto" w:fill="auto"/>
                <w:vAlign w:val="bottom"/>
              </w:tcPr>
              <w:p w14:paraId="79385C12"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609560331"/>
            <w14:checkbox>
              <w14:checked w14:val="0"/>
              <w14:checkedState w14:val="2612" w14:font="MS Gothic"/>
              <w14:uncheckedState w14:val="2610" w14:font="MS Gothic"/>
            </w14:checkbox>
          </w:sdtPr>
          <w:sdtContent>
            <w:tc>
              <w:tcPr>
                <w:tcW w:w="1967" w:type="dxa"/>
                <w:shd w:val="clear" w:color="auto" w:fill="auto"/>
                <w:vAlign w:val="bottom"/>
              </w:tcPr>
              <w:p w14:paraId="023107E4"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tr>
      <w:tr w:rsidR="00A96E39" w:rsidRPr="00CB04DA" w14:paraId="67197FED" w14:textId="77777777" w:rsidTr="004C7B6F">
        <w:trPr>
          <w:trHeight w:val="2456"/>
          <w:jc w:val="center"/>
        </w:trPr>
        <w:tc>
          <w:tcPr>
            <w:tcW w:w="2373" w:type="dxa"/>
            <w:tcBorders>
              <w:left w:val="single" w:sz="4" w:space="0" w:color="auto"/>
            </w:tcBorders>
            <w:shd w:val="clear" w:color="auto" w:fill="auto"/>
          </w:tcPr>
          <w:p w14:paraId="15FB8D26" w14:textId="70C5E4D6" w:rsidR="00A96E39" w:rsidRPr="00CB04DA" w:rsidRDefault="00A96E39" w:rsidP="004C7B6F">
            <w:pPr>
              <w:spacing w:line="276" w:lineRule="auto"/>
            </w:pPr>
            <w:r w:rsidRPr="00CB04DA">
              <w:t>Programlarda öğrenci merkezli ölçme ve değerlendirme yaklaşımları bulunmamaktadır.</w:t>
            </w:r>
          </w:p>
        </w:tc>
        <w:tc>
          <w:tcPr>
            <w:tcW w:w="1957" w:type="dxa"/>
            <w:shd w:val="clear" w:color="auto" w:fill="auto"/>
          </w:tcPr>
          <w:p w14:paraId="6E62A240" w14:textId="72E8E485" w:rsidR="00A96E39" w:rsidRPr="00CB04DA" w:rsidRDefault="00A96E39" w:rsidP="004C7B6F">
            <w:pPr>
              <w:spacing w:line="276" w:lineRule="auto"/>
            </w:pPr>
            <w:r w:rsidRPr="00CB04DA">
              <w:t>Öğrenci merkezli ölçme ve değerlendirmeye ilişkin ilke, kural ve planlamalar bulunmaktadır.</w:t>
            </w:r>
          </w:p>
        </w:tc>
        <w:tc>
          <w:tcPr>
            <w:tcW w:w="2017" w:type="dxa"/>
            <w:shd w:val="clear" w:color="auto" w:fill="auto"/>
          </w:tcPr>
          <w:p w14:paraId="58F75AF9" w14:textId="6B93A90A" w:rsidR="00A96E39" w:rsidRPr="00CB04DA" w:rsidRDefault="00A96E39" w:rsidP="004C7B6F">
            <w:pPr>
              <w:spacing w:line="276" w:lineRule="auto"/>
            </w:pPr>
            <w:r w:rsidRPr="00CB04DA">
              <w:t>Programların genelinde öğrenci merkezli ve çeşitlendirilmiş ölçme ve değerlendirme uygulamaları bulunmaktadır.</w:t>
            </w:r>
          </w:p>
        </w:tc>
        <w:tc>
          <w:tcPr>
            <w:tcW w:w="2000" w:type="dxa"/>
            <w:shd w:val="clear" w:color="auto" w:fill="auto"/>
          </w:tcPr>
          <w:p w14:paraId="2469E7B0" w14:textId="1AC8E609" w:rsidR="00A96E39" w:rsidRPr="00CB04DA" w:rsidRDefault="00A96E39" w:rsidP="004C7B6F">
            <w:pPr>
              <w:spacing w:line="276" w:lineRule="auto"/>
            </w:pPr>
            <w:r w:rsidRPr="00CB04DA">
              <w:t>Öğrenci merkezli ölçme ve değerlendirme uygulamaları izlenmekte ve ilgili iç paydaşların katılımıyla iyileştirilmektedir.</w:t>
            </w:r>
          </w:p>
        </w:tc>
        <w:tc>
          <w:tcPr>
            <w:tcW w:w="1967" w:type="dxa"/>
            <w:shd w:val="clear" w:color="auto" w:fill="auto"/>
          </w:tcPr>
          <w:p w14:paraId="0DEA0DA1" w14:textId="282DB56C" w:rsidR="00A96E39" w:rsidRPr="00CB04DA" w:rsidRDefault="00A96E39" w:rsidP="004C7B6F">
            <w:pPr>
              <w:spacing w:line="276" w:lineRule="auto"/>
            </w:pPr>
            <w:r w:rsidRPr="00CB04DA">
              <w:t>İçselleştirilmiş, sistematik, sürdürülebilir ve örnek gösterilebilir uygulamalar bulunmaktadır.</w:t>
            </w:r>
          </w:p>
        </w:tc>
      </w:tr>
      <w:tr w:rsidR="004B03C1" w:rsidRPr="00CB04DA" w14:paraId="54F56325" w14:textId="77777777" w:rsidTr="004C7B6F">
        <w:trPr>
          <w:trHeight w:val="2724"/>
          <w:jc w:val="center"/>
        </w:trPr>
        <w:tc>
          <w:tcPr>
            <w:tcW w:w="10314" w:type="dxa"/>
            <w:gridSpan w:val="5"/>
            <w:tcBorders>
              <w:left w:val="single" w:sz="4" w:space="0" w:color="auto"/>
            </w:tcBorders>
            <w:shd w:val="clear" w:color="auto" w:fill="auto"/>
          </w:tcPr>
          <w:p w14:paraId="584D87E7" w14:textId="6438259D" w:rsidR="00A377A2" w:rsidRPr="00CB04DA" w:rsidRDefault="004B03C1" w:rsidP="00A377A2">
            <w:pPr>
              <w:tabs>
                <w:tab w:val="left" w:pos="2106"/>
              </w:tabs>
              <w:spacing w:line="276" w:lineRule="auto"/>
              <w:rPr>
                <w:b/>
                <w:i/>
              </w:rPr>
            </w:pPr>
            <w:r w:rsidRPr="00CB04DA">
              <w:rPr>
                <w:b/>
                <w:i/>
              </w:rPr>
              <w:t>Kanıtlar</w:t>
            </w:r>
            <w:r w:rsidR="00522F4B" w:rsidRPr="00CB04DA">
              <w:rPr>
                <w:b/>
                <w:i/>
              </w:rPr>
              <w:t xml:space="preserve"> </w:t>
            </w:r>
          </w:p>
          <w:p w14:paraId="5907F491" w14:textId="77777777" w:rsidR="00A377A2" w:rsidRPr="00CB04DA" w:rsidRDefault="00A377A2" w:rsidP="00A377A2">
            <w:pPr>
              <w:tabs>
                <w:tab w:val="left" w:pos="2106"/>
              </w:tabs>
              <w:spacing w:line="276" w:lineRule="auto"/>
              <w:rPr>
                <w:i/>
                <w:color w:val="000000"/>
                <w:sz w:val="24"/>
                <w:szCs w:val="24"/>
              </w:rPr>
            </w:pPr>
          </w:p>
          <w:p w14:paraId="66716FA1" w14:textId="06D3C23B" w:rsidR="005221C3" w:rsidRPr="00CB04DA" w:rsidRDefault="005221C3" w:rsidP="00A377A2">
            <w:pPr>
              <w:widowControl/>
              <w:numPr>
                <w:ilvl w:val="0"/>
                <w:numId w:val="1"/>
              </w:numPr>
              <w:spacing w:line="276" w:lineRule="auto"/>
              <w:jc w:val="both"/>
            </w:pPr>
            <w:r w:rsidRPr="00CB04DA">
              <w:rPr>
                <w:color w:val="000000"/>
              </w:rPr>
              <w:t>https://tbsys.mersin.edu.tr/</w:t>
            </w:r>
          </w:p>
          <w:p w14:paraId="4C8790F1" w14:textId="31EC1401" w:rsidR="005221C3" w:rsidRPr="00CB04DA" w:rsidRDefault="005221C3" w:rsidP="00A377A2">
            <w:pPr>
              <w:widowControl/>
              <w:numPr>
                <w:ilvl w:val="0"/>
                <w:numId w:val="1"/>
              </w:numPr>
              <w:spacing w:line="276" w:lineRule="auto"/>
              <w:jc w:val="both"/>
            </w:pPr>
            <w:r w:rsidRPr="00CB04DA">
              <w:t>Basari-Olcme_Devamsizlik_Mazeret-Kosullari_Mezuniyet-Kosullari.pdf</w:t>
            </w:r>
          </w:p>
          <w:p w14:paraId="3516260D" w14:textId="58E461C4" w:rsidR="00A377A2" w:rsidRPr="00CB04DA" w:rsidRDefault="00A377A2" w:rsidP="00A377A2">
            <w:pPr>
              <w:widowControl/>
              <w:numPr>
                <w:ilvl w:val="0"/>
                <w:numId w:val="1"/>
              </w:numPr>
              <w:spacing w:line="276" w:lineRule="auto"/>
              <w:jc w:val="both"/>
            </w:pPr>
            <w:r w:rsidRPr="00CB04DA">
              <w:rPr>
                <w:bCs/>
              </w:rPr>
              <w:t>“Gemiadamları ve Kılavuz Kaptanlar Eğitim ve Sınav Yönergesi”</w:t>
            </w:r>
          </w:p>
          <w:p w14:paraId="5CED2A62" w14:textId="77777777" w:rsidR="00F3330D" w:rsidRPr="00CB04DA" w:rsidRDefault="00655102" w:rsidP="00F3330D">
            <w:pPr>
              <w:widowControl/>
              <w:spacing w:line="276" w:lineRule="auto"/>
              <w:ind w:left="838"/>
              <w:jc w:val="both"/>
            </w:pPr>
            <w:hyperlink r:id="rId57" w:history="1">
              <w:r w:rsidR="00F3330D" w:rsidRPr="00CB04DA">
                <w:rPr>
                  <w:rStyle w:val="Kpr"/>
                </w:rPr>
                <w:t>gemiadamlari-ve-kilavuz-kaptanlar-egitim-ve-sinav-yonergesi-yds-puan-cetveli-degistirilmis.pdf</w:t>
              </w:r>
            </w:hyperlink>
          </w:p>
          <w:p w14:paraId="55847124" w14:textId="77300B62" w:rsidR="004B03C1" w:rsidRPr="00CB04DA" w:rsidRDefault="004B03C1" w:rsidP="00F3330D">
            <w:pPr>
              <w:widowControl/>
              <w:spacing w:line="276" w:lineRule="auto"/>
              <w:ind w:left="838"/>
              <w:jc w:val="both"/>
            </w:pPr>
          </w:p>
        </w:tc>
      </w:tr>
    </w:tbl>
    <w:p w14:paraId="5310D82F" w14:textId="577978CD" w:rsidR="004B03C1" w:rsidRPr="00CB04DA" w:rsidRDefault="004B03C1"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CB04DA" w14:paraId="18FD6853" w14:textId="77777777" w:rsidTr="004C7B6F">
        <w:trPr>
          <w:trHeight w:val="170"/>
          <w:jc w:val="center"/>
        </w:trPr>
        <w:tc>
          <w:tcPr>
            <w:tcW w:w="10314" w:type="dxa"/>
            <w:gridSpan w:val="5"/>
            <w:tcBorders>
              <w:left w:val="single" w:sz="4" w:space="0" w:color="auto"/>
            </w:tcBorders>
            <w:shd w:val="clear" w:color="auto" w:fill="auto"/>
          </w:tcPr>
          <w:p w14:paraId="3D985B90" w14:textId="3B69CF3E" w:rsidR="004B03C1" w:rsidRPr="00CB04DA" w:rsidRDefault="00214F80" w:rsidP="00783C48">
            <w:pPr>
              <w:pStyle w:val="b1"/>
              <w:framePr w:hSpace="0" w:wrap="auto" w:vAnchor="margin" w:hAnchor="text" w:xAlign="left" w:yAlign="inline"/>
              <w:jc w:val="center"/>
              <w:rPr>
                <w:color w:val="000000"/>
              </w:rPr>
            </w:pPr>
            <w:r w:rsidRPr="00CB04DA">
              <w:t>B. EĞİTİM ve ÖĞRETİM</w:t>
            </w:r>
          </w:p>
        </w:tc>
      </w:tr>
      <w:tr w:rsidR="004B03C1" w:rsidRPr="00CB04DA" w14:paraId="7CE39DE3" w14:textId="77777777" w:rsidTr="004C7B6F">
        <w:trPr>
          <w:trHeight w:val="196"/>
          <w:jc w:val="center"/>
        </w:trPr>
        <w:tc>
          <w:tcPr>
            <w:tcW w:w="10314" w:type="dxa"/>
            <w:gridSpan w:val="5"/>
            <w:tcBorders>
              <w:left w:val="single" w:sz="4" w:space="0" w:color="auto"/>
            </w:tcBorders>
            <w:shd w:val="clear" w:color="auto" w:fill="auto"/>
            <w:vAlign w:val="center"/>
          </w:tcPr>
          <w:p w14:paraId="4C97F6CB" w14:textId="5E869D31" w:rsidR="004B03C1" w:rsidRPr="00CB04DA" w:rsidRDefault="00214F80" w:rsidP="00783C48">
            <w:pPr>
              <w:spacing w:line="276" w:lineRule="auto"/>
              <w:jc w:val="both"/>
              <w:rPr>
                <w:b/>
                <w:color w:val="000000"/>
                <w:sz w:val="24"/>
                <w:szCs w:val="24"/>
              </w:rPr>
            </w:pPr>
            <w:r w:rsidRPr="00CB04DA">
              <w:rPr>
                <w:b/>
              </w:rPr>
              <w:t>B.2. Programların Yürütülmesi</w:t>
            </w:r>
            <w:r w:rsidRPr="00CB04DA">
              <w:t xml:space="preserve"> (Öğrenci Merkezli Öğrenme Öğretme ve Değerlendirme)</w:t>
            </w:r>
          </w:p>
        </w:tc>
      </w:tr>
      <w:tr w:rsidR="004B03C1" w:rsidRPr="00CB04DA" w14:paraId="5AFE905B" w14:textId="77777777" w:rsidTr="004C7B6F">
        <w:trPr>
          <w:trHeight w:val="196"/>
          <w:jc w:val="center"/>
        </w:trPr>
        <w:tc>
          <w:tcPr>
            <w:tcW w:w="10314" w:type="dxa"/>
            <w:gridSpan w:val="5"/>
            <w:tcBorders>
              <w:left w:val="single" w:sz="4" w:space="0" w:color="auto"/>
            </w:tcBorders>
            <w:shd w:val="clear" w:color="auto" w:fill="auto"/>
            <w:vAlign w:val="center"/>
          </w:tcPr>
          <w:p w14:paraId="12101DE9" w14:textId="4BD5C1C1" w:rsidR="00783C48" w:rsidRPr="00CB04DA" w:rsidRDefault="00214F80" w:rsidP="00783C48">
            <w:pPr>
              <w:spacing w:line="276" w:lineRule="auto"/>
              <w:jc w:val="both"/>
              <w:rPr>
                <w:rFonts w:asciiTheme="minorHAnsi" w:eastAsia="CamberW04-Regular" w:hAnsiTheme="minorHAnsi" w:cstheme="minorHAnsi"/>
                <w:b/>
                <w:bCs/>
                <w:color w:val="2F5496" w:themeColor="accent1" w:themeShade="BF"/>
                <w:spacing w:val="-2"/>
              </w:rPr>
            </w:pPr>
            <w:r w:rsidRPr="00CB04DA">
              <w:rPr>
                <w:b/>
                <w:bCs/>
                <w:u w:val="single"/>
              </w:rPr>
              <w:t xml:space="preserve">B.2.3. Öğrenci kabulü, önceki öğrenmenin tanınması ve kredilendirilmesi* </w:t>
            </w:r>
          </w:p>
          <w:p w14:paraId="45CB0D14" w14:textId="15C95366" w:rsidR="00C2264B" w:rsidRPr="00CB04DA" w:rsidRDefault="00783C48" w:rsidP="00327A65">
            <w:pPr>
              <w:pStyle w:val="Default"/>
              <w:spacing w:before="120" w:after="120" w:line="276" w:lineRule="auto"/>
              <w:jc w:val="both"/>
              <w:rPr>
                <w:sz w:val="22"/>
                <w:szCs w:val="22"/>
                <w:lang w:val="tr-TR"/>
              </w:rPr>
            </w:pPr>
            <w:r w:rsidRPr="00CB04DA">
              <w:rPr>
                <w:sz w:val="22"/>
                <w:szCs w:val="22"/>
                <w:lang w:val="tr-TR"/>
              </w:rPr>
              <w:t xml:space="preserve">          Denizcilik MYO programlarına Öğrenci Seçme ve Yerleştirme Merkezinin (ÖSYM) yaptığı Yüksek Öğretime Giriş sınavı sonucuna göre kabul edilmektedir. </w:t>
            </w:r>
            <w:r w:rsidR="00C2264B" w:rsidRPr="00CB04DA">
              <w:rPr>
                <w:sz w:val="22"/>
                <w:szCs w:val="22"/>
                <w:lang w:val="tr-TR"/>
              </w:rPr>
              <w:t xml:space="preserve">Ek olarak, </w:t>
            </w:r>
            <w:proofErr w:type="spellStart"/>
            <w:r w:rsidR="00C2264B" w:rsidRPr="00CB04DA">
              <w:rPr>
                <w:sz w:val="22"/>
                <w:szCs w:val="22"/>
                <w:lang w:val="tr-TR"/>
              </w:rPr>
              <w:t>Gemiadamları</w:t>
            </w:r>
            <w:proofErr w:type="spellEnd"/>
            <w:r w:rsidR="00C2264B" w:rsidRPr="00CB04DA">
              <w:rPr>
                <w:sz w:val="22"/>
                <w:szCs w:val="22"/>
                <w:lang w:val="tr-TR"/>
              </w:rPr>
              <w:t xml:space="preserve"> ve Kılavuz Kaptanları Yönetmeliği ile </w:t>
            </w:r>
            <w:proofErr w:type="spellStart"/>
            <w:r w:rsidR="00C2264B" w:rsidRPr="00CB04DA">
              <w:rPr>
                <w:sz w:val="22"/>
                <w:szCs w:val="22"/>
                <w:lang w:val="tr-TR"/>
              </w:rPr>
              <w:t>Gemiadamları</w:t>
            </w:r>
            <w:proofErr w:type="spellEnd"/>
            <w:r w:rsidR="00C2264B" w:rsidRPr="00CB04DA">
              <w:rPr>
                <w:sz w:val="22"/>
                <w:szCs w:val="22"/>
                <w:lang w:val="tr-TR"/>
              </w:rPr>
              <w:t xml:space="preserve"> ve Kılavuz Kaptanlar Eğitim ve Sınav Yönergesinin, Eğitim Kurumlarında Kayıt Kabul, Sağlık Koşulu ile ilgili yasal koşulları sağlanmalarıdır. Bu kapsamda; Hudut ve Sahiller Sağlık Genel Müdürlüğü tarafından yayımlanan </w:t>
            </w:r>
            <w:proofErr w:type="spellStart"/>
            <w:r w:rsidR="00C2264B" w:rsidRPr="00CB04DA">
              <w:rPr>
                <w:sz w:val="22"/>
                <w:szCs w:val="22"/>
                <w:lang w:val="tr-TR"/>
              </w:rPr>
              <w:t>Gemiadamları</w:t>
            </w:r>
            <w:proofErr w:type="spellEnd"/>
            <w:r w:rsidR="00C2264B" w:rsidRPr="00CB04DA">
              <w:rPr>
                <w:sz w:val="22"/>
                <w:szCs w:val="22"/>
                <w:lang w:val="tr-TR"/>
              </w:rPr>
              <w:t xml:space="preserve"> Sağlık Yönergesinde belirlenen usul ve esaslara göre aldıkları "</w:t>
            </w:r>
            <w:proofErr w:type="spellStart"/>
            <w:r w:rsidR="00C2264B" w:rsidRPr="00CB04DA">
              <w:rPr>
                <w:sz w:val="22"/>
                <w:szCs w:val="22"/>
                <w:lang w:val="tr-TR"/>
              </w:rPr>
              <w:t>Gemiadamı</w:t>
            </w:r>
            <w:proofErr w:type="spellEnd"/>
            <w:r w:rsidR="00C2264B" w:rsidRPr="00CB04DA">
              <w:rPr>
                <w:sz w:val="22"/>
                <w:szCs w:val="22"/>
                <w:lang w:val="tr-TR"/>
              </w:rPr>
              <w:t xml:space="preserve"> Olur Sağlık </w:t>
            </w:r>
            <w:proofErr w:type="spellStart"/>
            <w:r w:rsidR="00C2264B" w:rsidRPr="00CB04DA">
              <w:rPr>
                <w:sz w:val="22"/>
                <w:szCs w:val="22"/>
                <w:lang w:val="tr-TR"/>
              </w:rPr>
              <w:t>Raporu"nu</w:t>
            </w:r>
            <w:proofErr w:type="spellEnd"/>
            <w:r w:rsidR="00C2264B" w:rsidRPr="00CB04DA">
              <w:rPr>
                <w:sz w:val="22"/>
                <w:szCs w:val="22"/>
                <w:lang w:val="tr-TR"/>
              </w:rPr>
              <w:t xml:space="preserve"> Sağlık Denetleme Merkezinde onaylatmaları ve </w:t>
            </w:r>
            <w:proofErr w:type="spellStart"/>
            <w:r w:rsidR="00C2264B" w:rsidRPr="00CB04DA">
              <w:rPr>
                <w:sz w:val="22"/>
                <w:szCs w:val="22"/>
                <w:lang w:val="tr-TR"/>
              </w:rPr>
              <w:t>Gemiadamı</w:t>
            </w:r>
            <w:proofErr w:type="spellEnd"/>
            <w:r w:rsidR="00C2264B" w:rsidRPr="00CB04DA">
              <w:rPr>
                <w:sz w:val="22"/>
                <w:szCs w:val="22"/>
                <w:lang w:val="tr-TR"/>
              </w:rPr>
              <w:t xml:space="preserve"> Sağlık Yoklama Belgesi almaları gerekmektedir. </w:t>
            </w:r>
          </w:p>
          <w:p w14:paraId="67913CB4" w14:textId="345DF39F" w:rsidR="00C47F14" w:rsidRPr="00CB04DA" w:rsidRDefault="00C47F14" w:rsidP="00327A65">
            <w:pPr>
              <w:pStyle w:val="Default"/>
              <w:spacing w:before="120" w:after="120" w:line="276" w:lineRule="auto"/>
              <w:jc w:val="both"/>
              <w:rPr>
                <w:sz w:val="22"/>
                <w:szCs w:val="22"/>
                <w:lang w:val="tr-TR"/>
              </w:rPr>
            </w:pPr>
            <w:r w:rsidRPr="00CB04DA">
              <w:rPr>
                <w:sz w:val="22"/>
                <w:szCs w:val="22"/>
                <w:lang w:val="tr-TR"/>
              </w:rPr>
              <w:t xml:space="preserve">          Denizcilik MYO programlarına kayıtlanan öğrenciler giyecekleri kıyafetlerin özellikleri ve kullanma esasları ile üniforma taşıyan öğrencinin görev ve sorumluluklarının düzenlenmesine ilişkin esaslara uygun şekilde eğitim-öğretim süreleri boyunca denizcilere mahsus yazlık ve kışlık olacak şekilde 2 (iki) tip üniforma giyerler. Bu Esaslar, 28.02.2010 tarihli 27507 sayılı Denizcilere Mahsus Kıyafet Yönetmeliği hükümlerine dayandırılarak hazırlanmıştır.</w:t>
            </w:r>
          </w:p>
          <w:p w14:paraId="766D5263" w14:textId="3681E1E7" w:rsidR="002239D8" w:rsidRPr="00CB04DA" w:rsidRDefault="00C2264B" w:rsidP="00327A65">
            <w:pPr>
              <w:pStyle w:val="Default"/>
              <w:spacing w:before="120" w:after="120" w:line="276" w:lineRule="auto"/>
              <w:jc w:val="both"/>
              <w:rPr>
                <w:sz w:val="22"/>
                <w:szCs w:val="22"/>
                <w:lang w:val="tr-TR"/>
              </w:rPr>
            </w:pPr>
            <w:r w:rsidRPr="00CB04DA">
              <w:rPr>
                <w:sz w:val="22"/>
                <w:szCs w:val="22"/>
                <w:lang w:val="tr-TR"/>
              </w:rPr>
              <w:t xml:space="preserve">          </w:t>
            </w:r>
            <w:r w:rsidR="00432097" w:rsidRPr="00CB04DA">
              <w:rPr>
                <w:sz w:val="22"/>
                <w:szCs w:val="22"/>
                <w:lang w:val="tr-TR"/>
              </w:rPr>
              <w:t>Denizcilik MYO programlarına y</w:t>
            </w:r>
            <w:r w:rsidR="00783C48" w:rsidRPr="00CB04DA">
              <w:rPr>
                <w:sz w:val="22"/>
                <w:szCs w:val="22"/>
                <w:lang w:val="tr-TR"/>
              </w:rPr>
              <w:t xml:space="preserve">atay geçiş kabulleri ise MEÜ Ön lisans ve Lisans Programları Yatay Geçiş Yönergesi çerçevesinde yapılmaktadır. </w:t>
            </w:r>
            <w:r w:rsidR="002239D8" w:rsidRPr="00CB04DA">
              <w:rPr>
                <w:sz w:val="22"/>
                <w:szCs w:val="22"/>
                <w:lang w:val="tr-TR"/>
              </w:rPr>
              <w:t>Yabancı uyruklu öğrenciler ise “Mersin Üniversitesi Ön Lisans Ve Lisans Programlarına Yurtdışından Öğrenci Kabulüne İlişkin Başvuru, Kabul ve Kayıt Yönergesi” hükümleri çerçevesinde yapılmaktadır.</w:t>
            </w:r>
          </w:p>
        </w:tc>
      </w:tr>
      <w:tr w:rsidR="004B03C1" w:rsidRPr="00CB04DA" w14:paraId="370BC6B5" w14:textId="77777777" w:rsidTr="004C7B6F">
        <w:trPr>
          <w:trHeight w:val="196"/>
          <w:jc w:val="center"/>
        </w:trPr>
        <w:tc>
          <w:tcPr>
            <w:tcW w:w="10314" w:type="dxa"/>
            <w:gridSpan w:val="5"/>
            <w:tcBorders>
              <w:left w:val="single" w:sz="4" w:space="0" w:color="auto"/>
            </w:tcBorders>
            <w:shd w:val="clear" w:color="auto" w:fill="auto"/>
            <w:vAlign w:val="center"/>
          </w:tcPr>
          <w:p w14:paraId="72F4DE94" w14:textId="77777777" w:rsidR="004B03C1" w:rsidRPr="00CB04DA" w:rsidRDefault="004B03C1" w:rsidP="004C7B6F">
            <w:pPr>
              <w:spacing w:line="276" w:lineRule="auto"/>
              <w:rPr>
                <w:b/>
                <w:color w:val="000000"/>
                <w:sz w:val="24"/>
                <w:szCs w:val="24"/>
              </w:rPr>
            </w:pPr>
            <w:r w:rsidRPr="00CB04DA">
              <w:rPr>
                <w:b/>
              </w:rPr>
              <w:t>Alt ölçüt ile ilgili değerlendirme (Puanla ilgili kutucuğu işaretleyiniz)</w:t>
            </w:r>
          </w:p>
        </w:tc>
      </w:tr>
      <w:tr w:rsidR="004B03C1" w:rsidRPr="00CB04DA" w14:paraId="5F7FE603" w14:textId="77777777" w:rsidTr="004C7B6F">
        <w:trPr>
          <w:trHeight w:val="196"/>
          <w:jc w:val="center"/>
        </w:trPr>
        <w:tc>
          <w:tcPr>
            <w:tcW w:w="2373" w:type="dxa"/>
            <w:tcBorders>
              <w:left w:val="single" w:sz="4" w:space="0" w:color="auto"/>
            </w:tcBorders>
            <w:shd w:val="clear" w:color="auto" w:fill="auto"/>
            <w:vAlign w:val="bottom"/>
          </w:tcPr>
          <w:p w14:paraId="59D2D9CE" w14:textId="77777777" w:rsidR="004B03C1" w:rsidRPr="00CB04DA" w:rsidRDefault="004B03C1" w:rsidP="004C7B6F">
            <w:pPr>
              <w:spacing w:line="276" w:lineRule="auto"/>
              <w:jc w:val="center"/>
              <w:rPr>
                <w:b/>
              </w:rPr>
            </w:pPr>
            <w:r w:rsidRPr="00CB04DA">
              <w:rPr>
                <w:b/>
              </w:rPr>
              <w:t>1</w:t>
            </w:r>
          </w:p>
        </w:tc>
        <w:tc>
          <w:tcPr>
            <w:tcW w:w="1957" w:type="dxa"/>
            <w:shd w:val="clear" w:color="auto" w:fill="auto"/>
            <w:vAlign w:val="bottom"/>
          </w:tcPr>
          <w:p w14:paraId="08FA9BB1" w14:textId="77777777" w:rsidR="004B03C1" w:rsidRPr="00CB04DA" w:rsidRDefault="004B03C1" w:rsidP="004C7B6F">
            <w:pPr>
              <w:spacing w:line="276" w:lineRule="auto"/>
              <w:jc w:val="center"/>
              <w:rPr>
                <w:b/>
              </w:rPr>
            </w:pPr>
            <w:r w:rsidRPr="00CB04DA">
              <w:rPr>
                <w:b/>
              </w:rPr>
              <w:t>2</w:t>
            </w:r>
          </w:p>
        </w:tc>
        <w:tc>
          <w:tcPr>
            <w:tcW w:w="2017" w:type="dxa"/>
            <w:shd w:val="clear" w:color="auto" w:fill="auto"/>
            <w:vAlign w:val="bottom"/>
          </w:tcPr>
          <w:p w14:paraId="11337F57" w14:textId="77777777" w:rsidR="004B03C1" w:rsidRPr="00CB04DA" w:rsidRDefault="004B03C1" w:rsidP="004C7B6F">
            <w:pPr>
              <w:spacing w:line="276" w:lineRule="auto"/>
              <w:jc w:val="center"/>
              <w:rPr>
                <w:b/>
              </w:rPr>
            </w:pPr>
            <w:r w:rsidRPr="00CB04DA">
              <w:rPr>
                <w:b/>
              </w:rPr>
              <w:t>3</w:t>
            </w:r>
          </w:p>
        </w:tc>
        <w:tc>
          <w:tcPr>
            <w:tcW w:w="2000" w:type="dxa"/>
            <w:shd w:val="clear" w:color="auto" w:fill="auto"/>
            <w:vAlign w:val="bottom"/>
          </w:tcPr>
          <w:p w14:paraId="7FA8DC42" w14:textId="77777777" w:rsidR="004B03C1" w:rsidRPr="00CB04DA" w:rsidRDefault="004B03C1" w:rsidP="004C7B6F">
            <w:pPr>
              <w:spacing w:line="276" w:lineRule="auto"/>
              <w:jc w:val="center"/>
              <w:rPr>
                <w:b/>
              </w:rPr>
            </w:pPr>
            <w:r w:rsidRPr="00CB04DA">
              <w:rPr>
                <w:b/>
              </w:rPr>
              <w:t>4</w:t>
            </w:r>
          </w:p>
        </w:tc>
        <w:tc>
          <w:tcPr>
            <w:tcW w:w="1967" w:type="dxa"/>
            <w:shd w:val="clear" w:color="auto" w:fill="auto"/>
            <w:vAlign w:val="bottom"/>
          </w:tcPr>
          <w:p w14:paraId="0C16BDE6" w14:textId="77777777" w:rsidR="004B03C1" w:rsidRPr="00CB04DA" w:rsidRDefault="004B03C1" w:rsidP="004C7B6F">
            <w:pPr>
              <w:spacing w:line="276" w:lineRule="auto"/>
              <w:jc w:val="center"/>
              <w:rPr>
                <w:b/>
              </w:rPr>
            </w:pPr>
            <w:r w:rsidRPr="00CB04DA">
              <w:rPr>
                <w:b/>
              </w:rPr>
              <w:t>5</w:t>
            </w:r>
          </w:p>
        </w:tc>
      </w:tr>
      <w:tr w:rsidR="004B03C1" w:rsidRPr="00CB04DA" w14:paraId="47316219" w14:textId="77777777" w:rsidTr="004C7B6F">
        <w:trPr>
          <w:trHeight w:val="196"/>
          <w:jc w:val="center"/>
        </w:trPr>
        <w:sdt>
          <w:sdtPr>
            <w:rPr>
              <w:b/>
            </w:rPr>
            <w:id w:val="1631969764"/>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48A7E98A"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155720475"/>
            <w14:checkbox>
              <w14:checked w14:val="0"/>
              <w14:checkedState w14:val="2612" w14:font="MS Gothic"/>
              <w14:uncheckedState w14:val="2610" w14:font="MS Gothic"/>
            </w14:checkbox>
          </w:sdtPr>
          <w:sdtContent>
            <w:tc>
              <w:tcPr>
                <w:tcW w:w="1957" w:type="dxa"/>
                <w:shd w:val="clear" w:color="auto" w:fill="auto"/>
                <w:vAlign w:val="bottom"/>
              </w:tcPr>
              <w:p w14:paraId="6CB734E9"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208332935"/>
            <w14:checkbox>
              <w14:checked w14:val="1"/>
              <w14:checkedState w14:val="2612" w14:font="MS Gothic"/>
              <w14:uncheckedState w14:val="2610" w14:font="MS Gothic"/>
            </w14:checkbox>
          </w:sdtPr>
          <w:sdtContent>
            <w:tc>
              <w:tcPr>
                <w:tcW w:w="2017" w:type="dxa"/>
                <w:shd w:val="clear" w:color="auto" w:fill="auto"/>
                <w:vAlign w:val="bottom"/>
              </w:tcPr>
              <w:p w14:paraId="4B75D06C" w14:textId="533CDAE9" w:rsidR="004B03C1" w:rsidRPr="00CB04DA" w:rsidRDefault="007C1064" w:rsidP="004C7B6F">
                <w:pPr>
                  <w:spacing w:line="276" w:lineRule="auto"/>
                  <w:jc w:val="center"/>
                  <w:rPr>
                    <w:b/>
                  </w:rPr>
                </w:pPr>
                <w:r w:rsidRPr="00CB04DA">
                  <w:rPr>
                    <w:rFonts w:ascii="MS Gothic" w:eastAsia="MS Gothic" w:hAnsi="MS Gothic" w:hint="eastAsia"/>
                    <w:b/>
                  </w:rPr>
                  <w:t>☒</w:t>
                </w:r>
              </w:p>
            </w:tc>
          </w:sdtContent>
        </w:sdt>
        <w:sdt>
          <w:sdtPr>
            <w:rPr>
              <w:b/>
            </w:rPr>
            <w:id w:val="1979722238"/>
            <w14:checkbox>
              <w14:checked w14:val="0"/>
              <w14:checkedState w14:val="2612" w14:font="MS Gothic"/>
              <w14:uncheckedState w14:val="2610" w14:font="MS Gothic"/>
            </w14:checkbox>
          </w:sdtPr>
          <w:sdtContent>
            <w:tc>
              <w:tcPr>
                <w:tcW w:w="2000" w:type="dxa"/>
                <w:shd w:val="clear" w:color="auto" w:fill="auto"/>
                <w:vAlign w:val="bottom"/>
              </w:tcPr>
              <w:p w14:paraId="01C989CB"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212386513"/>
            <w14:checkbox>
              <w14:checked w14:val="0"/>
              <w14:checkedState w14:val="2612" w14:font="MS Gothic"/>
              <w14:uncheckedState w14:val="2610" w14:font="MS Gothic"/>
            </w14:checkbox>
          </w:sdtPr>
          <w:sdtContent>
            <w:tc>
              <w:tcPr>
                <w:tcW w:w="1967" w:type="dxa"/>
                <w:shd w:val="clear" w:color="auto" w:fill="auto"/>
                <w:vAlign w:val="bottom"/>
              </w:tcPr>
              <w:p w14:paraId="2BB7D9F5"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tr>
      <w:tr w:rsidR="00214F80" w:rsidRPr="00CB04DA" w14:paraId="14322EE6" w14:textId="77777777" w:rsidTr="004C7B6F">
        <w:trPr>
          <w:trHeight w:val="2825"/>
          <w:jc w:val="center"/>
        </w:trPr>
        <w:tc>
          <w:tcPr>
            <w:tcW w:w="2373" w:type="dxa"/>
            <w:tcBorders>
              <w:left w:val="single" w:sz="4" w:space="0" w:color="auto"/>
            </w:tcBorders>
            <w:shd w:val="clear" w:color="auto" w:fill="auto"/>
          </w:tcPr>
          <w:p w14:paraId="4C8D3E9C" w14:textId="4B70DF2D" w:rsidR="00214F80" w:rsidRPr="00CB04DA" w:rsidRDefault="00214F80" w:rsidP="004C7B6F">
            <w:pPr>
              <w:spacing w:line="276" w:lineRule="auto"/>
            </w:pPr>
            <w:r w:rsidRPr="00CB04DA">
              <w:lastRenderedPageBreak/>
              <w:t>Kurumda öğrenci kabulü, önceki öğrenmenin tanınması ve kredilendirilmesine ilişkin süreçler tanımlanmamıştır.</w:t>
            </w:r>
          </w:p>
        </w:tc>
        <w:tc>
          <w:tcPr>
            <w:tcW w:w="1957" w:type="dxa"/>
            <w:shd w:val="clear" w:color="auto" w:fill="auto"/>
          </w:tcPr>
          <w:p w14:paraId="442E98F0" w14:textId="77777777" w:rsidR="00214F80" w:rsidRPr="00CB04DA" w:rsidRDefault="00214F80" w:rsidP="004C7B6F">
            <w:pPr>
              <w:spacing w:line="276" w:lineRule="auto"/>
            </w:pPr>
            <w:r w:rsidRPr="00CB04DA">
              <w:t>Kurumda öğrenci kabulü, önceki öğrenmenin tanınması ve kredilendirilmesine ilişkin ilke, kural ve bağlı planlar bulunmaktadır.</w:t>
            </w:r>
          </w:p>
          <w:p w14:paraId="61A7C53B" w14:textId="77777777" w:rsidR="00214F80" w:rsidRPr="00CB04DA" w:rsidRDefault="00214F80" w:rsidP="004C7B6F">
            <w:pPr>
              <w:spacing w:line="276" w:lineRule="auto"/>
            </w:pPr>
          </w:p>
        </w:tc>
        <w:tc>
          <w:tcPr>
            <w:tcW w:w="2017" w:type="dxa"/>
            <w:shd w:val="clear" w:color="auto" w:fill="auto"/>
          </w:tcPr>
          <w:p w14:paraId="7C464B1C" w14:textId="4AAE15FD" w:rsidR="00214F80" w:rsidRPr="00CB04DA" w:rsidRDefault="00214F80" w:rsidP="004C7B6F">
            <w:pPr>
              <w:spacing w:line="276" w:lineRule="auto"/>
            </w:pPr>
            <w:r w:rsidRPr="00CB04DA">
              <w:t>Kurumun genelinde  öğrenci kabulü, önceki öğrenmenin tanınması ve kredilendirilmesine ilişkin  planlar dahilinde uygulamalar bulunmaktadır.</w:t>
            </w:r>
          </w:p>
        </w:tc>
        <w:tc>
          <w:tcPr>
            <w:tcW w:w="2000" w:type="dxa"/>
            <w:shd w:val="clear" w:color="auto" w:fill="auto"/>
          </w:tcPr>
          <w:p w14:paraId="2FBC79D8" w14:textId="138E6CD8" w:rsidR="00214F80" w:rsidRPr="00CB04DA" w:rsidRDefault="00214F80" w:rsidP="004C7B6F">
            <w:pPr>
              <w:spacing w:line="276" w:lineRule="auto"/>
            </w:pPr>
            <w:r w:rsidRPr="00CB04DA">
              <w:t>Öğrenci kabulü, önceki öğrenmenin tanınması ve kredilendirilmesine ilişkin süreçler izlenmekte, iyileştirilmekte ve güncellemeler ilan edilmektedir.</w:t>
            </w:r>
          </w:p>
        </w:tc>
        <w:tc>
          <w:tcPr>
            <w:tcW w:w="1967" w:type="dxa"/>
            <w:shd w:val="clear" w:color="auto" w:fill="auto"/>
          </w:tcPr>
          <w:p w14:paraId="6C9B12EE" w14:textId="59F25D74" w:rsidR="00214F80" w:rsidRPr="00CB04DA" w:rsidRDefault="00214F80" w:rsidP="004C7B6F">
            <w:pPr>
              <w:spacing w:line="276" w:lineRule="auto"/>
            </w:pPr>
            <w:r w:rsidRPr="00CB04DA">
              <w:t>İçselleştirilmiş, sistematik, sürdürülebilir ve örnek gösterilebilir uygulamalar bulunmaktadır.</w:t>
            </w:r>
          </w:p>
        </w:tc>
      </w:tr>
      <w:tr w:rsidR="004B03C1" w:rsidRPr="00CB04DA" w14:paraId="32F98C7B" w14:textId="77777777" w:rsidTr="004C7B6F">
        <w:trPr>
          <w:trHeight w:val="2724"/>
          <w:jc w:val="center"/>
        </w:trPr>
        <w:tc>
          <w:tcPr>
            <w:tcW w:w="10314" w:type="dxa"/>
            <w:gridSpan w:val="5"/>
            <w:tcBorders>
              <w:left w:val="single" w:sz="4" w:space="0" w:color="auto"/>
            </w:tcBorders>
            <w:shd w:val="clear" w:color="auto" w:fill="auto"/>
          </w:tcPr>
          <w:p w14:paraId="643DD989" w14:textId="7B4B3C6B" w:rsidR="004B03C1" w:rsidRPr="00CB04DA" w:rsidRDefault="004B03C1" w:rsidP="004C7B6F">
            <w:pPr>
              <w:spacing w:line="276" w:lineRule="auto"/>
              <w:rPr>
                <w:rFonts w:asciiTheme="minorHAnsi" w:eastAsia="CamberW04-Regular" w:hAnsiTheme="minorHAnsi" w:cstheme="minorHAnsi"/>
                <w:b/>
                <w:color w:val="2F5496" w:themeColor="accent1" w:themeShade="BF"/>
                <w:spacing w:val="-2"/>
              </w:rPr>
            </w:pPr>
            <w:r w:rsidRPr="00CB04DA">
              <w:rPr>
                <w:b/>
                <w:i/>
              </w:rPr>
              <w:t>Kanıtlar</w:t>
            </w:r>
            <w:r w:rsidR="00522F4B" w:rsidRPr="00CB04DA">
              <w:rPr>
                <w:b/>
                <w:i/>
              </w:rPr>
              <w:t xml:space="preserve"> </w:t>
            </w:r>
          </w:p>
          <w:p w14:paraId="294BCA8E" w14:textId="40BC4E26" w:rsidR="005221C3" w:rsidRPr="00CB04DA" w:rsidRDefault="005221C3" w:rsidP="00AC4ECF">
            <w:pPr>
              <w:widowControl/>
              <w:spacing w:line="276" w:lineRule="auto"/>
              <w:jc w:val="both"/>
            </w:pPr>
          </w:p>
          <w:p w14:paraId="232852DD" w14:textId="0F0E0E6B" w:rsidR="00C2264B" w:rsidRPr="00CB04DA" w:rsidRDefault="00C2264B" w:rsidP="007C1064">
            <w:pPr>
              <w:widowControl/>
              <w:numPr>
                <w:ilvl w:val="0"/>
                <w:numId w:val="1"/>
              </w:numPr>
              <w:spacing w:line="276" w:lineRule="auto"/>
              <w:jc w:val="both"/>
            </w:pPr>
            <w:r w:rsidRPr="00CB04DA">
              <w:t>Hudut ve Sahiller Sağlık Genel Müdürlüğü, Gemiadamları Sağlık İşlemleri</w:t>
            </w:r>
          </w:p>
          <w:p w14:paraId="478EB01C" w14:textId="4D96AE10" w:rsidR="00C2264B" w:rsidRPr="00CB04DA" w:rsidRDefault="00655102" w:rsidP="00C2264B">
            <w:pPr>
              <w:widowControl/>
              <w:spacing w:line="276" w:lineRule="auto"/>
              <w:ind w:left="838"/>
              <w:jc w:val="both"/>
            </w:pPr>
            <w:hyperlink r:id="rId58" w:history="1">
              <w:r w:rsidR="00C2264B" w:rsidRPr="00CB04DA">
                <w:rPr>
                  <w:rStyle w:val="Kpr"/>
                </w:rPr>
                <w:t>https://www.hssgm.gov.tr/GemiadamiSaglikislemleri</w:t>
              </w:r>
            </w:hyperlink>
          </w:p>
          <w:p w14:paraId="2431EC99" w14:textId="2DAE11B2" w:rsidR="00C2264B" w:rsidRPr="00CB04DA" w:rsidRDefault="00C2264B" w:rsidP="00C2264B">
            <w:pPr>
              <w:widowControl/>
              <w:numPr>
                <w:ilvl w:val="0"/>
                <w:numId w:val="1"/>
              </w:numPr>
              <w:spacing w:line="276" w:lineRule="auto"/>
              <w:jc w:val="both"/>
            </w:pPr>
            <w:r w:rsidRPr="00CB04DA">
              <w:t>Hudut ve Sahiller Sağlık Genel Müdürlüğü, Gemiadamları Sağlık Yönergesi</w:t>
            </w:r>
          </w:p>
          <w:p w14:paraId="067472F8" w14:textId="62AE60D8" w:rsidR="00C47F14" w:rsidRPr="00CB04DA" w:rsidRDefault="00655102" w:rsidP="00C47F14">
            <w:pPr>
              <w:widowControl/>
              <w:spacing w:line="276" w:lineRule="auto"/>
              <w:ind w:left="838"/>
              <w:jc w:val="both"/>
            </w:pPr>
            <w:hyperlink r:id="rId59" w:history="1">
              <w:r w:rsidR="00C2264B" w:rsidRPr="00CB04DA">
                <w:rPr>
                  <w:rStyle w:val="Kpr"/>
                </w:rPr>
                <w:t>https://view.officeapps.live.com/op/view.aspx?src=https%3A%2F%2Fwww.hssgm.gov.tr%2Fcontent%2Fdocuments%2Fbelgeler%2FGemiadamiSaglikYonergesiYeni%2FGemiadamlar%25C4%25B1%2520Sa%25C4%259Fl%25C4%25B1k%2520Y%25C3%25B6nergesi%252026%2520Temmuz%25202021.docx&amp;wdOrigin=BROWSELINK</w:t>
              </w:r>
            </w:hyperlink>
          </w:p>
          <w:p w14:paraId="3A8C4E67" w14:textId="76DE5093" w:rsidR="002239D8" w:rsidRPr="00CB04DA" w:rsidRDefault="002239D8" w:rsidP="002239D8">
            <w:pPr>
              <w:widowControl/>
              <w:numPr>
                <w:ilvl w:val="0"/>
                <w:numId w:val="1"/>
              </w:numPr>
              <w:spacing w:line="276" w:lineRule="auto"/>
              <w:jc w:val="both"/>
            </w:pPr>
            <w:r w:rsidRPr="00CB04DA">
              <w:t>MEÜ Ön lisans ve Lisans Programları Yatay Geçiş Yönergesi</w:t>
            </w:r>
          </w:p>
          <w:p w14:paraId="2A1863AC" w14:textId="77777777" w:rsidR="00C47F14" w:rsidRPr="00CB04DA" w:rsidRDefault="00C47F14" w:rsidP="00C47F14">
            <w:pPr>
              <w:widowControl/>
              <w:spacing w:line="276" w:lineRule="auto"/>
              <w:ind w:left="838"/>
              <w:jc w:val="both"/>
              <w:rPr>
                <w:rStyle w:val="Kpr"/>
              </w:rPr>
            </w:pPr>
            <w:r w:rsidRPr="00CB04DA">
              <w:rPr>
                <w:rStyle w:val="Kpr"/>
              </w:rPr>
              <w:t xml:space="preserve">https://www.mersin.edu.tr/bulut/birim_594/Mevzuat/Yonergeler/On_Lisans_ve_Lisans_Programlar_Yatay_Geci_Yonergesi.pdf </w:t>
            </w:r>
          </w:p>
          <w:p w14:paraId="6A27DF5D" w14:textId="7E87AC07" w:rsidR="00C47F14" w:rsidRPr="00CB04DA" w:rsidRDefault="00C47F14" w:rsidP="002239D8">
            <w:pPr>
              <w:widowControl/>
              <w:numPr>
                <w:ilvl w:val="0"/>
                <w:numId w:val="1"/>
              </w:numPr>
              <w:spacing w:line="276" w:lineRule="auto"/>
              <w:jc w:val="both"/>
            </w:pPr>
            <w:r w:rsidRPr="00CB04DA">
              <w:t>MEÜ Denizcilik Meslek Yüksekokulu Kıyafet Esasları</w:t>
            </w:r>
          </w:p>
          <w:p w14:paraId="74383311" w14:textId="6C183B6B" w:rsidR="0026463D" w:rsidRPr="00CB04DA" w:rsidRDefault="00655102" w:rsidP="0026463D">
            <w:pPr>
              <w:widowControl/>
              <w:spacing w:line="276" w:lineRule="auto"/>
              <w:ind w:left="838"/>
              <w:jc w:val="both"/>
            </w:pPr>
            <w:hyperlink r:id="rId60" w:history="1">
              <w:r w:rsidR="0026463D" w:rsidRPr="00CB04DA">
                <w:rPr>
                  <w:rStyle w:val="Kpr"/>
                </w:rPr>
                <w:t>https://kms.kaysis.gov.tr/Home/Goster/67530</w:t>
              </w:r>
            </w:hyperlink>
          </w:p>
          <w:p w14:paraId="63188501" w14:textId="4D4AB5C3" w:rsidR="002239D8" w:rsidRPr="00CB04DA" w:rsidRDefault="002239D8" w:rsidP="0026463D">
            <w:pPr>
              <w:widowControl/>
              <w:numPr>
                <w:ilvl w:val="0"/>
                <w:numId w:val="1"/>
              </w:numPr>
              <w:spacing w:line="276" w:lineRule="auto"/>
              <w:jc w:val="both"/>
            </w:pPr>
            <w:r w:rsidRPr="00CB04DA">
              <w:t>MEÜ Ders Eşdeğerlilik ve İntibak İşlemleri Uygulama Esasları</w:t>
            </w:r>
          </w:p>
          <w:p w14:paraId="3EB37132" w14:textId="77777777" w:rsidR="002239D8" w:rsidRPr="00CB04DA" w:rsidRDefault="00655102" w:rsidP="002239D8">
            <w:pPr>
              <w:widowControl/>
              <w:spacing w:line="276" w:lineRule="auto"/>
              <w:ind w:left="838"/>
              <w:jc w:val="both"/>
              <w:rPr>
                <w:rStyle w:val="Kpr"/>
                <w:color w:val="auto"/>
                <w:u w:val="none"/>
              </w:rPr>
            </w:pPr>
            <w:hyperlink r:id="rId61" w:history="1">
              <w:r w:rsidR="002239D8" w:rsidRPr="00CB04DA">
                <w:rPr>
                  <w:rStyle w:val="Kpr"/>
                </w:rPr>
                <w:t>https://mersin.edu.tr/bulut/birim_594/Mevzuat/Esaslar/Ders_Edeerlilik_ve_ntibak_lemleri.pdf</w:t>
              </w:r>
            </w:hyperlink>
          </w:p>
          <w:p w14:paraId="050A7258" w14:textId="77777777" w:rsidR="002239D8" w:rsidRPr="00CB04DA" w:rsidRDefault="002239D8" w:rsidP="002239D8">
            <w:pPr>
              <w:widowControl/>
              <w:numPr>
                <w:ilvl w:val="0"/>
                <w:numId w:val="1"/>
              </w:numPr>
              <w:spacing w:line="276" w:lineRule="auto"/>
              <w:jc w:val="both"/>
            </w:pPr>
            <w:r w:rsidRPr="00CB04DA">
              <w:t>MEÜ Muafiyet ve İntibak İşlemleri Yönergesi</w:t>
            </w:r>
          </w:p>
          <w:p w14:paraId="7CD15203" w14:textId="77777777" w:rsidR="002239D8" w:rsidRPr="00CB04DA" w:rsidRDefault="002239D8" w:rsidP="002239D8">
            <w:pPr>
              <w:widowControl/>
              <w:spacing w:line="276" w:lineRule="auto"/>
              <w:ind w:left="838"/>
              <w:jc w:val="both"/>
            </w:pPr>
            <w:r w:rsidRPr="00CB04DA">
              <w:t xml:space="preserve"> </w:t>
            </w:r>
            <w:hyperlink r:id="rId62" w:history="1">
              <w:r w:rsidRPr="00CB04DA">
                <w:rPr>
                  <w:rStyle w:val="Kpr"/>
                </w:rPr>
                <w:t>https://kms.kaysis.gov.tr/Home/Goster/193676</w:t>
              </w:r>
            </w:hyperlink>
          </w:p>
          <w:p w14:paraId="56B70B44" w14:textId="77777777" w:rsidR="002239D8" w:rsidRPr="00CB04DA" w:rsidRDefault="002239D8" w:rsidP="002239D8">
            <w:pPr>
              <w:widowControl/>
              <w:numPr>
                <w:ilvl w:val="0"/>
                <w:numId w:val="1"/>
              </w:numPr>
              <w:spacing w:line="276" w:lineRule="auto"/>
              <w:jc w:val="both"/>
            </w:pPr>
            <w:r w:rsidRPr="00CB04DA">
              <w:rPr>
                <w:bCs/>
              </w:rPr>
              <w:t>MEÜ Ön Lisans Ve Lisans Programlarına Yurtdışından Öğrenci Kabulüne İlişkin Başvuru, Kabul ve Kayıt Yönergesi</w:t>
            </w:r>
          </w:p>
          <w:p w14:paraId="473825B7" w14:textId="77777777" w:rsidR="002239D8" w:rsidRPr="00CB04DA" w:rsidRDefault="00655102" w:rsidP="002239D8">
            <w:pPr>
              <w:widowControl/>
              <w:spacing w:line="276" w:lineRule="auto"/>
              <w:ind w:left="838"/>
              <w:jc w:val="both"/>
            </w:pPr>
            <w:hyperlink r:id="rId63" w:history="1">
              <w:r w:rsidR="002239D8" w:rsidRPr="00CB04DA">
                <w:rPr>
                  <w:rStyle w:val="Kpr"/>
                </w:rPr>
                <w:t>https://kms.kaysis.gov.tr/Home/Goster/198015?AspxAutoDetectCookieSupport=1</w:t>
              </w:r>
            </w:hyperlink>
          </w:p>
          <w:p w14:paraId="77D4E591" w14:textId="77777777" w:rsidR="002239D8" w:rsidRPr="00CB04DA" w:rsidRDefault="002239D8" w:rsidP="00C2264B">
            <w:pPr>
              <w:widowControl/>
              <w:spacing w:line="276" w:lineRule="auto"/>
              <w:ind w:left="838"/>
              <w:jc w:val="both"/>
            </w:pPr>
          </w:p>
          <w:p w14:paraId="1D01F4C5" w14:textId="77777777" w:rsidR="00C2264B" w:rsidRPr="00CB04DA" w:rsidRDefault="00C2264B" w:rsidP="00C2264B">
            <w:pPr>
              <w:widowControl/>
              <w:spacing w:line="276" w:lineRule="auto"/>
              <w:ind w:left="838"/>
              <w:jc w:val="both"/>
            </w:pPr>
          </w:p>
          <w:p w14:paraId="27DE903C" w14:textId="456A0B86" w:rsidR="004B03C1" w:rsidRPr="00CB04DA" w:rsidRDefault="004B03C1" w:rsidP="007C1064">
            <w:pPr>
              <w:pStyle w:val="ListeParagraf"/>
              <w:widowControl/>
              <w:spacing w:line="276" w:lineRule="auto"/>
              <w:ind w:left="838"/>
              <w:jc w:val="both"/>
            </w:pPr>
          </w:p>
          <w:p w14:paraId="0EC62C73" w14:textId="77777777" w:rsidR="00C2264B" w:rsidRPr="00CB04DA" w:rsidRDefault="00C2264B" w:rsidP="007C1064">
            <w:pPr>
              <w:pStyle w:val="ListeParagraf"/>
              <w:widowControl/>
              <w:spacing w:line="276" w:lineRule="auto"/>
              <w:ind w:left="838"/>
              <w:jc w:val="both"/>
            </w:pPr>
          </w:p>
          <w:p w14:paraId="3303C717" w14:textId="77F5B2F0" w:rsidR="007C1064" w:rsidRPr="00CB04DA" w:rsidRDefault="007C1064" w:rsidP="007C1064">
            <w:pPr>
              <w:pStyle w:val="ListeParagraf"/>
              <w:widowControl/>
              <w:spacing w:line="276" w:lineRule="auto"/>
              <w:ind w:left="838"/>
              <w:jc w:val="both"/>
              <w:rPr>
                <w:i/>
                <w:color w:val="000000"/>
                <w:sz w:val="24"/>
                <w:szCs w:val="24"/>
              </w:rPr>
            </w:pPr>
          </w:p>
        </w:tc>
      </w:tr>
    </w:tbl>
    <w:p w14:paraId="081B4CAE" w14:textId="6203F7E5" w:rsidR="00295BE1" w:rsidRPr="00CB04DA" w:rsidRDefault="00295BE1" w:rsidP="00AC4ECF">
      <w:pPr>
        <w:spacing w:before="240" w:after="240"/>
        <w:ind w:right="63"/>
        <w:jc w:val="both"/>
        <w:rPr>
          <w:rFonts w:asciiTheme="minorHAnsi" w:hAnsiTheme="minorHAnsi" w:cstheme="minorHAnsi"/>
          <w:b/>
          <w:bCs/>
          <w:sz w:val="24"/>
          <w:szCs w:val="24"/>
        </w:rPr>
      </w:pPr>
    </w:p>
    <w:p w14:paraId="00B47940" w14:textId="77777777" w:rsidR="00295BE1" w:rsidRPr="00CB04DA" w:rsidRDefault="00295BE1" w:rsidP="002239D8">
      <w:pPr>
        <w:spacing w:before="240" w:after="240"/>
        <w:ind w:right="63"/>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CB04DA" w14:paraId="3B149BFC" w14:textId="77777777" w:rsidTr="004C7B6F">
        <w:trPr>
          <w:trHeight w:val="170"/>
          <w:jc w:val="center"/>
        </w:trPr>
        <w:tc>
          <w:tcPr>
            <w:tcW w:w="10314" w:type="dxa"/>
            <w:gridSpan w:val="5"/>
            <w:tcBorders>
              <w:left w:val="single" w:sz="4" w:space="0" w:color="auto"/>
            </w:tcBorders>
            <w:shd w:val="clear" w:color="auto" w:fill="auto"/>
          </w:tcPr>
          <w:p w14:paraId="203F650E" w14:textId="5F975A3F" w:rsidR="004B03C1" w:rsidRPr="00CB04DA" w:rsidRDefault="00214F80" w:rsidP="002239D8">
            <w:pPr>
              <w:pStyle w:val="b1"/>
              <w:framePr w:hSpace="0" w:wrap="auto" w:vAnchor="margin" w:hAnchor="text" w:xAlign="left" w:yAlign="inline"/>
              <w:jc w:val="center"/>
              <w:rPr>
                <w:color w:val="000000"/>
              </w:rPr>
            </w:pPr>
            <w:r w:rsidRPr="00CB04DA">
              <w:t>B.EĞİTİM ve ÖĞRETİM</w:t>
            </w:r>
          </w:p>
        </w:tc>
      </w:tr>
      <w:tr w:rsidR="004B03C1" w:rsidRPr="00CB04DA" w14:paraId="3BBA628C" w14:textId="77777777" w:rsidTr="004C7B6F">
        <w:trPr>
          <w:trHeight w:val="196"/>
          <w:jc w:val="center"/>
        </w:trPr>
        <w:tc>
          <w:tcPr>
            <w:tcW w:w="10314" w:type="dxa"/>
            <w:gridSpan w:val="5"/>
            <w:tcBorders>
              <w:left w:val="single" w:sz="4" w:space="0" w:color="auto"/>
            </w:tcBorders>
            <w:shd w:val="clear" w:color="auto" w:fill="auto"/>
            <w:vAlign w:val="center"/>
          </w:tcPr>
          <w:p w14:paraId="20B0DA7B" w14:textId="19C8734A" w:rsidR="004B03C1" w:rsidRPr="00CB04DA" w:rsidRDefault="00214F80" w:rsidP="002239D8">
            <w:pPr>
              <w:spacing w:line="276" w:lineRule="auto"/>
              <w:jc w:val="both"/>
              <w:rPr>
                <w:b/>
                <w:color w:val="000000"/>
                <w:sz w:val="24"/>
                <w:szCs w:val="24"/>
              </w:rPr>
            </w:pPr>
            <w:r w:rsidRPr="00CB04DA">
              <w:rPr>
                <w:b/>
              </w:rPr>
              <w:t>B.2. Programların Yürütülmesi</w:t>
            </w:r>
            <w:r w:rsidRPr="00CB04DA">
              <w:t xml:space="preserve"> (Öğrenci Merkezli Öğrenme Öğretme ve Değerlendirme)</w:t>
            </w:r>
          </w:p>
        </w:tc>
      </w:tr>
      <w:tr w:rsidR="004B03C1" w:rsidRPr="00CB04DA" w14:paraId="1D8FFE1C" w14:textId="77777777" w:rsidTr="004C7B6F">
        <w:trPr>
          <w:trHeight w:val="196"/>
          <w:jc w:val="center"/>
        </w:trPr>
        <w:tc>
          <w:tcPr>
            <w:tcW w:w="10314" w:type="dxa"/>
            <w:gridSpan w:val="5"/>
            <w:tcBorders>
              <w:left w:val="single" w:sz="4" w:space="0" w:color="auto"/>
            </w:tcBorders>
            <w:shd w:val="clear" w:color="auto" w:fill="auto"/>
            <w:vAlign w:val="center"/>
          </w:tcPr>
          <w:p w14:paraId="25DB2385" w14:textId="77777777" w:rsidR="0026463D" w:rsidRPr="00CB04DA" w:rsidRDefault="00214F80" w:rsidP="004C7B6F">
            <w:pPr>
              <w:spacing w:line="276" w:lineRule="auto"/>
              <w:jc w:val="both"/>
              <w:rPr>
                <w:b/>
                <w:bCs/>
                <w:u w:val="single"/>
              </w:rPr>
            </w:pPr>
            <w:r w:rsidRPr="00CB04DA">
              <w:rPr>
                <w:b/>
                <w:bCs/>
                <w:u w:val="single"/>
              </w:rPr>
              <w:t>B.2.4. Yeterliliklerin sertifikalandırılması ve diploma</w:t>
            </w:r>
            <w:r w:rsidR="009867E0" w:rsidRPr="00CB04DA">
              <w:rPr>
                <w:b/>
                <w:bCs/>
                <w:u w:val="single"/>
              </w:rPr>
              <w:t xml:space="preserve"> </w:t>
            </w:r>
          </w:p>
          <w:p w14:paraId="6F2DEA54" w14:textId="3EF5D9E6" w:rsidR="0026463D" w:rsidRPr="00CB04DA" w:rsidRDefault="0026463D" w:rsidP="00327A65">
            <w:pPr>
              <w:spacing w:before="120" w:after="120" w:line="276" w:lineRule="auto"/>
              <w:jc w:val="both"/>
            </w:pPr>
            <w:r w:rsidRPr="00CB04DA">
              <w:rPr>
                <w:bCs/>
              </w:rPr>
              <w:t xml:space="preserve">          MEÜ </w:t>
            </w:r>
            <w:r w:rsidRPr="00CB04DA">
              <w:t>Denizcilik MYO programlarından mezun olacak öğrenciler</w:t>
            </w:r>
            <w:r w:rsidR="00DE2845" w:rsidRPr="00CB04DA">
              <w:t xml:space="preserve">in diploma işlemleri “MEÜ Diploma, Diploma Eki ve Diğer Belgelerin Düzenlenmesine İlişkin Yönerge” göre yapılmaktadır. </w:t>
            </w:r>
          </w:p>
          <w:p w14:paraId="568092E3" w14:textId="45EAC6A3" w:rsidR="004B03C1" w:rsidRPr="00CB04DA" w:rsidRDefault="008626C1" w:rsidP="00327A65">
            <w:pPr>
              <w:spacing w:before="120" w:after="120" w:line="276" w:lineRule="auto"/>
              <w:jc w:val="both"/>
              <w:rPr>
                <w:b/>
                <w:color w:val="000000"/>
                <w:sz w:val="24"/>
                <w:szCs w:val="24"/>
              </w:rPr>
            </w:pPr>
            <w:r w:rsidRPr="00CB04DA">
              <w:t xml:space="preserve">          MEÜ Denizcilik MYO programlarında öğrenciler 30 (otuz) iş günü zorunlu mezuniyet stajını sektörde ilgili bir </w:t>
            </w:r>
            <w:r w:rsidRPr="00CB04DA">
              <w:lastRenderedPageBreak/>
              <w:t>firmada akademik süre içerisinde tamamlamak zorundadır.</w:t>
            </w:r>
            <w:r w:rsidR="008364A1" w:rsidRPr="00CB04DA">
              <w:t xml:space="preserve"> Mesleki staj ise mezuniyet sonrasında gerçekleştirilir. </w:t>
            </w:r>
            <w:r w:rsidR="00F6539D" w:rsidRPr="00CB04DA">
              <w:t>Dünya Denizcilik Örgütü (</w:t>
            </w:r>
            <w:r w:rsidR="00F6539D" w:rsidRPr="00CB04DA">
              <w:rPr>
                <w:bCs/>
              </w:rPr>
              <w:t xml:space="preserve">IMO) tarafından uluslararası nitelikte standartlaştırılmış ve ilgili Bakanlık tarafından ulusal denizcilik eğitiminde </w:t>
            </w:r>
            <w:r w:rsidRPr="00CB04DA">
              <w:rPr>
                <w:bCs/>
              </w:rPr>
              <w:t>zorunlu kılınan</w:t>
            </w:r>
            <w:r w:rsidR="00F6539D" w:rsidRPr="00CB04DA">
              <w:rPr>
                <w:bCs/>
              </w:rPr>
              <w:t xml:space="preserve"> “Gemiadamları ve Kılavuz Kaptanlar Eğitim ve Sınav Yönergesi” (Ek-4 ve Ek 12) kapsamında </w:t>
            </w:r>
            <w:r w:rsidRPr="00CB04DA">
              <w:rPr>
                <w:bCs/>
              </w:rPr>
              <w:t>Denizcilik MYO programlarında</w:t>
            </w:r>
            <w:r w:rsidR="00F6539D" w:rsidRPr="00CB04DA">
              <w:rPr>
                <w:bCs/>
              </w:rPr>
              <w:t xml:space="preserve"> ders müfredatında verilen</w:t>
            </w:r>
            <w:r w:rsidRPr="00CB04DA">
              <w:rPr>
                <w:bCs/>
              </w:rPr>
              <w:t xml:space="preserve"> temel denizcilik </w:t>
            </w:r>
            <w:r w:rsidR="00F6539D" w:rsidRPr="00CB04DA">
              <w:rPr>
                <w:bCs/>
              </w:rPr>
              <w:t>derslerin</w:t>
            </w:r>
            <w:r w:rsidRPr="00CB04DA">
              <w:rPr>
                <w:bCs/>
              </w:rPr>
              <w:t>in</w:t>
            </w:r>
            <w:r w:rsidR="00F6539D" w:rsidRPr="00CB04DA">
              <w:rPr>
                <w:bCs/>
              </w:rPr>
              <w:t xml:space="preserve"> karşılığında </w:t>
            </w:r>
            <w:r w:rsidR="008364A1" w:rsidRPr="00CB04DA">
              <w:rPr>
                <w:bCs/>
              </w:rPr>
              <w:t xml:space="preserve">Gemi Adamlarının Eğitim, Belgelendirme ve Vardiya Tutma Standartları (STCW; Standards of Training Certification and Watchkeeping) sertifikaları okulumuz sorumlu personeli </w:t>
            </w:r>
            <w:r w:rsidRPr="00CB04DA">
              <w:rPr>
                <w:bCs/>
              </w:rPr>
              <w:t>tarafından Bakanlık sistemine giriş yapılmakta, böylece denizcilik eğitiminde yetkin olan o</w:t>
            </w:r>
            <w:r w:rsidR="008364A1" w:rsidRPr="00CB04DA">
              <w:rPr>
                <w:bCs/>
              </w:rPr>
              <w:t>kulumuz</w:t>
            </w:r>
            <w:r w:rsidRPr="00CB04DA">
              <w:rPr>
                <w:bCs/>
              </w:rPr>
              <w:t xml:space="preserve"> öğrencilerinin temel denizcilik eğitim sertifikaları (STCW) Bakanlık sistemi üzerinden tanımlanmaktadır. Böylece, m</w:t>
            </w:r>
            <w:r w:rsidR="00F6539D" w:rsidRPr="00CB04DA">
              <w:rPr>
                <w:bCs/>
              </w:rPr>
              <w:t xml:space="preserve">ezun durumdaki Denizcilik MYO öğrencileri ilgili Bakanlıktan </w:t>
            </w:r>
            <w:r w:rsidRPr="00CB04DA">
              <w:rPr>
                <w:bCs/>
              </w:rPr>
              <w:t>5 yıl süresince geçerliliği olan uluslararası sertifikaları işlenmiş kişiye özel “</w:t>
            </w:r>
            <w:r w:rsidR="00F6539D" w:rsidRPr="00CB04DA">
              <w:rPr>
                <w:bCs/>
              </w:rPr>
              <w:t>Gemiadamı C</w:t>
            </w:r>
            <w:r w:rsidRPr="00CB04DA">
              <w:rPr>
                <w:bCs/>
              </w:rPr>
              <w:t xml:space="preserve">üzdanı” alarak gemilerde mezuniyet sonrası mesleki staja çıkabilmektedir. </w:t>
            </w:r>
          </w:p>
        </w:tc>
      </w:tr>
      <w:tr w:rsidR="004B03C1" w:rsidRPr="00CB04DA" w14:paraId="7C8FE64C" w14:textId="77777777" w:rsidTr="004C7B6F">
        <w:trPr>
          <w:trHeight w:val="196"/>
          <w:jc w:val="center"/>
        </w:trPr>
        <w:tc>
          <w:tcPr>
            <w:tcW w:w="10314" w:type="dxa"/>
            <w:gridSpan w:val="5"/>
            <w:tcBorders>
              <w:left w:val="single" w:sz="4" w:space="0" w:color="auto"/>
            </w:tcBorders>
            <w:shd w:val="clear" w:color="auto" w:fill="auto"/>
            <w:vAlign w:val="center"/>
          </w:tcPr>
          <w:p w14:paraId="38144460" w14:textId="77777777" w:rsidR="004B03C1" w:rsidRPr="00CB04DA" w:rsidRDefault="004B03C1" w:rsidP="004C7B6F">
            <w:pPr>
              <w:spacing w:line="276" w:lineRule="auto"/>
              <w:rPr>
                <w:b/>
                <w:color w:val="000000"/>
                <w:sz w:val="24"/>
                <w:szCs w:val="24"/>
              </w:rPr>
            </w:pPr>
            <w:r w:rsidRPr="00CB04DA">
              <w:rPr>
                <w:b/>
              </w:rPr>
              <w:lastRenderedPageBreak/>
              <w:t>Alt ölçüt ile ilgili değerlendirme (Puanla ilgili kutucuğu işaretleyiniz)</w:t>
            </w:r>
          </w:p>
        </w:tc>
      </w:tr>
      <w:tr w:rsidR="004B03C1" w:rsidRPr="00CB04DA" w14:paraId="5EE5BC04" w14:textId="77777777" w:rsidTr="004C7B6F">
        <w:trPr>
          <w:trHeight w:val="196"/>
          <w:jc w:val="center"/>
        </w:trPr>
        <w:tc>
          <w:tcPr>
            <w:tcW w:w="2373" w:type="dxa"/>
            <w:tcBorders>
              <w:left w:val="single" w:sz="4" w:space="0" w:color="auto"/>
            </w:tcBorders>
            <w:shd w:val="clear" w:color="auto" w:fill="auto"/>
            <w:vAlign w:val="bottom"/>
          </w:tcPr>
          <w:p w14:paraId="3782E021" w14:textId="77777777" w:rsidR="004B03C1" w:rsidRPr="00CB04DA" w:rsidRDefault="004B03C1" w:rsidP="004C7B6F">
            <w:pPr>
              <w:spacing w:line="276" w:lineRule="auto"/>
              <w:jc w:val="center"/>
              <w:rPr>
                <w:b/>
              </w:rPr>
            </w:pPr>
            <w:r w:rsidRPr="00CB04DA">
              <w:rPr>
                <w:b/>
              </w:rPr>
              <w:t>1</w:t>
            </w:r>
          </w:p>
        </w:tc>
        <w:tc>
          <w:tcPr>
            <w:tcW w:w="1957" w:type="dxa"/>
            <w:shd w:val="clear" w:color="auto" w:fill="auto"/>
            <w:vAlign w:val="bottom"/>
          </w:tcPr>
          <w:p w14:paraId="32DD28D5" w14:textId="77777777" w:rsidR="004B03C1" w:rsidRPr="00CB04DA" w:rsidRDefault="004B03C1" w:rsidP="004C7B6F">
            <w:pPr>
              <w:spacing w:line="276" w:lineRule="auto"/>
              <w:jc w:val="center"/>
              <w:rPr>
                <w:b/>
              </w:rPr>
            </w:pPr>
            <w:r w:rsidRPr="00CB04DA">
              <w:rPr>
                <w:b/>
              </w:rPr>
              <w:t>2</w:t>
            </w:r>
          </w:p>
        </w:tc>
        <w:tc>
          <w:tcPr>
            <w:tcW w:w="2017" w:type="dxa"/>
            <w:shd w:val="clear" w:color="auto" w:fill="auto"/>
            <w:vAlign w:val="bottom"/>
          </w:tcPr>
          <w:p w14:paraId="69743ADC" w14:textId="77777777" w:rsidR="004B03C1" w:rsidRPr="00CB04DA" w:rsidRDefault="004B03C1" w:rsidP="004C7B6F">
            <w:pPr>
              <w:spacing w:line="276" w:lineRule="auto"/>
              <w:jc w:val="center"/>
              <w:rPr>
                <w:b/>
              </w:rPr>
            </w:pPr>
            <w:r w:rsidRPr="00CB04DA">
              <w:rPr>
                <w:b/>
              </w:rPr>
              <w:t>3</w:t>
            </w:r>
          </w:p>
        </w:tc>
        <w:tc>
          <w:tcPr>
            <w:tcW w:w="2000" w:type="dxa"/>
            <w:shd w:val="clear" w:color="auto" w:fill="auto"/>
            <w:vAlign w:val="bottom"/>
          </w:tcPr>
          <w:p w14:paraId="2B02EEB4" w14:textId="77777777" w:rsidR="004B03C1" w:rsidRPr="00CB04DA" w:rsidRDefault="004B03C1" w:rsidP="004C7B6F">
            <w:pPr>
              <w:spacing w:line="276" w:lineRule="auto"/>
              <w:jc w:val="center"/>
              <w:rPr>
                <w:b/>
              </w:rPr>
            </w:pPr>
            <w:r w:rsidRPr="00CB04DA">
              <w:rPr>
                <w:b/>
              </w:rPr>
              <w:t>4</w:t>
            </w:r>
          </w:p>
        </w:tc>
        <w:tc>
          <w:tcPr>
            <w:tcW w:w="1967" w:type="dxa"/>
            <w:shd w:val="clear" w:color="auto" w:fill="auto"/>
            <w:vAlign w:val="bottom"/>
          </w:tcPr>
          <w:p w14:paraId="2A8C2EA2" w14:textId="77777777" w:rsidR="004B03C1" w:rsidRPr="00CB04DA" w:rsidRDefault="004B03C1" w:rsidP="004C7B6F">
            <w:pPr>
              <w:spacing w:line="276" w:lineRule="auto"/>
              <w:jc w:val="center"/>
              <w:rPr>
                <w:b/>
              </w:rPr>
            </w:pPr>
            <w:r w:rsidRPr="00CB04DA">
              <w:rPr>
                <w:b/>
              </w:rPr>
              <w:t>5</w:t>
            </w:r>
          </w:p>
        </w:tc>
      </w:tr>
      <w:tr w:rsidR="004B03C1" w:rsidRPr="00CB04DA" w14:paraId="1BCE988C" w14:textId="77777777" w:rsidTr="004C7B6F">
        <w:trPr>
          <w:trHeight w:val="196"/>
          <w:jc w:val="center"/>
        </w:trPr>
        <w:sdt>
          <w:sdtPr>
            <w:rPr>
              <w:b/>
            </w:rPr>
            <w:id w:val="1406802442"/>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2E6AC404"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929317516"/>
            <w14:checkbox>
              <w14:checked w14:val="0"/>
              <w14:checkedState w14:val="2612" w14:font="MS Gothic"/>
              <w14:uncheckedState w14:val="2610" w14:font="MS Gothic"/>
            </w14:checkbox>
          </w:sdtPr>
          <w:sdtContent>
            <w:tc>
              <w:tcPr>
                <w:tcW w:w="1957" w:type="dxa"/>
                <w:shd w:val="clear" w:color="auto" w:fill="auto"/>
                <w:vAlign w:val="bottom"/>
              </w:tcPr>
              <w:p w14:paraId="50EE89C5"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516489708"/>
            <w14:checkbox>
              <w14:checked w14:val="1"/>
              <w14:checkedState w14:val="2612" w14:font="MS Gothic"/>
              <w14:uncheckedState w14:val="2610" w14:font="MS Gothic"/>
            </w14:checkbox>
          </w:sdtPr>
          <w:sdtContent>
            <w:tc>
              <w:tcPr>
                <w:tcW w:w="2017" w:type="dxa"/>
                <w:shd w:val="clear" w:color="auto" w:fill="auto"/>
                <w:vAlign w:val="bottom"/>
              </w:tcPr>
              <w:p w14:paraId="6A282CDF" w14:textId="1A809F50" w:rsidR="004B03C1" w:rsidRPr="00CB04DA" w:rsidRDefault="008364A1" w:rsidP="004C7B6F">
                <w:pPr>
                  <w:spacing w:line="276" w:lineRule="auto"/>
                  <w:jc w:val="center"/>
                  <w:rPr>
                    <w:b/>
                  </w:rPr>
                </w:pPr>
                <w:r w:rsidRPr="00CB04DA">
                  <w:rPr>
                    <w:rFonts w:ascii="MS Gothic" w:eastAsia="MS Gothic" w:hAnsi="MS Gothic" w:hint="eastAsia"/>
                    <w:b/>
                  </w:rPr>
                  <w:t>☒</w:t>
                </w:r>
              </w:p>
            </w:tc>
          </w:sdtContent>
        </w:sdt>
        <w:sdt>
          <w:sdtPr>
            <w:rPr>
              <w:b/>
            </w:rPr>
            <w:id w:val="-1912079012"/>
            <w14:checkbox>
              <w14:checked w14:val="0"/>
              <w14:checkedState w14:val="2612" w14:font="MS Gothic"/>
              <w14:uncheckedState w14:val="2610" w14:font="MS Gothic"/>
            </w14:checkbox>
          </w:sdtPr>
          <w:sdtContent>
            <w:tc>
              <w:tcPr>
                <w:tcW w:w="2000" w:type="dxa"/>
                <w:shd w:val="clear" w:color="auto" w:fill="auto"/>
                <w:vAlign w:val="bottom"/>
              </w:tcPr>
              <w:p w14:paraId="224E4CD7"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453601988"/>
            <w14:checkbox>
              <w14:checked w14:val="0"/>
              <w14:checkedState w14:val="2612" w14:font="MS Gothic"/>
              <w14:uncheckedState w14:val="2610" w14:font="MS Gothic"/>
            </w14:checkbox>
          </w:sdtPr>
          <w:sdtContent>
            <w:tc>
              <w:tcPr>
                <w:tcW w:w="1967" w:type="dxa"/>
                <w:shd w:val="clear" w:color="auto" w:fill="auto"/>
                <w:vAlign w:val="bottom"/>
              </w:tcPr>
              <w:p w14:paraId="30E6A82D"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tr>
      <w:tr w:rsidR="00214F80" w:rsidRPr="00CB04DA" w14:paraId="33D31D2E" w14:textId="77777777" w:rsidTr="004C7B6F">
        <w:trPr>
          <w:trHeight w:val="2756"/>
          <w:jc w:val="center"/>
        </w:trPr>
        <w:tc>
          <w:tcPr>
            <w:tcW w:w="2373" w:type="dxa"/>
            <w:tcBorders>
              <w:left w:val="single" w:sz="4" w:space="0" w:color="auto"/>
            </w:tcBorders>
            <w:shd w:val="clear" w:color="auto" w:fill="auto"/>
          </w:tcPr>
          <w:p w14:paraId="5FBEF04D" w14:textId="1AD9030B" w:rsidR="00214F80" w:rsidRPr="00CB04DA" w:rsidRDefault="00214F80" w:rsidP="004C7B6F">
            <w:pPr>
              <w:spacing w:line="276" w:lineRule="auto"/>
            </w:pPr>
            <w:r w:rsidRPr="00CB04DA">
              <w:t>Kurumda diploma onayı ve diğer yeterliliklerin sertifikalandırılmasına ilişkin süreçler tanımlanmamıştır.</w:t>
            </w:r>
          </w:p>
        </w:tc>
        <w:tc>
          <w:tcPr>
            <w:tcW w:w="1957" w:type="dxa"/>
            <w:shd w:val="clear" w:color="auto" w:fill="auto"/>
          </w:tcPr>
          <w:p w14:paraId="3B1591B7" w14:textId="12567CFD" w:rsidR="00214F80" w:rsidRPr="00CB04DA" w:rsidRDefault="00214F80" w:rsidP="004C7B6F">
            <w:pPr>
              <w:spacing w:line="276" w:lineRule="auto"/>
            </w:pPr>
            <w:r w:rsidRPr="00CB04DA">
              <w:t>Kurumda diploma onayı ve diğer yeterliliklerin sertifikalandırılmasına ilişkin kapsamlı, tutarlı ve ilan edilmiş ilke, kural ve süreçler bulunmaktadır.</w:t>
            </w:r>
          </w:p>
        </w:tc>
        <w:tc>
          <w:tcPr>
            <w:tcW w:w="2017" w:type="dxa"/>
            <w:shd w:val="clear" w:color="auto" w:fill="auto"/>
          </w:tcPr>
          <w:p w14:paraId="1B05AE09" w14:textId="77777777" w:rsidR="00214F80" w:rsidRPr="00CB04DA" w:rsidRDefault="00214F80" w:rsidP="004C7B6F">
            <w:pPr>
              <w:spacing w:line="276" w:lineRule="auto"/>
            </w:pPr>
            <w:r w:rsidRPr="00CB04DA">
              <w:t xml:space="preserve">Kurumun genelinde diploma onayı ve diğer yeterliliklerin sertifikalandırılmasına ilişkin uygulamalar bulunmaktadır. </w:t>
            </w:r>
          </w:p>
          <w:p w14:paraId="4583E7DB" w14:textId="77777777" w:rsidR="00214F80" w:rsidRPr="00CB04DA" w:rsidRDefault="00214F80" w:rsidP="004C7B6F">
            <w:pPr>
              <w:spacing w:line="276" w:lineRule="auto"/>
            </w:pPr>
          </w:p>
        </w:tc>
        <w:tc>
          <w:tcPr>
            <w:tcW w:w="2000" w:type="dxa"/>
            <w:shd w:val="clear" w:color="auto" w:fill="auto"/>
          </w:tcPr>
          <w:p w14:paraId="43F2449E" w14:textId="77777777" w:rsidR="00214F80" w:rsidRPr="00CB04DA" w:rsidRDefault="00214F80" w:rsidP="004C7B6F">
            <w:pPr>
              <w:spacing w:line="276" w:lineRule="auto"/>
            </w:pPr>
            <w:r w:rsidRPr="00CB04DA">
              <w:t>Uygulamalar izlenmekte ve tanımlı süreçler iyileştirilmektedir.</w:t>
            </w:r>
          </w:p>
          <w:p w14:paraId="7062963F" w14:textId="77777777" w:rsidR="00214F80" w:rsidRPr="00CB04DA" w:rsidRDefault="00214F80" w:rsidP="004C7B6F">
            <w:pPr>
              <w:spacing w:line="276" w:lineRule="auto"/>
            </w:pPr>
          </w:p>
        </w:tc>
        <w:tc>
          <w:tcPr>
            <w:tcW w:w="1967" w:type="dxa"/>
            <w:shd w:val="clear" w:color="auto" w:fill="auto"/>
          </w:tcPr>
          <w:p w14:paraId="112AD8FD" w14:textId="403F47D3" w:rsidR="00214F80" w:rsidRPr="00CB04DA" w:rsidRDefault="00214F80" w:rsidP="004C7B6F">
            <w:pPr>
              <w:spacing w:line="276" w:lineRule="auto"/>
            </w:pPr>
            <w:r w:rsidRPr="00CB04DA">
              <w:t>İçselleştirilmiş, sistematik, sürdürülebilir ve örnek gösterilebilir uygulamalar bulunmaktadır.</w:t>
            </w:r>
          </w:p>
        </w:tc>
      </w:tr>
      <w:tr w:rsidR="004B03C1" w:rsidRPr="00CB04DA" w14:paraId="347B17E6" w14:textId="77777777" w:rsidTr="004C7B6F">
        <w:trPr>
          <w:trHeight w:val="2724"/>
          <w:jc w:val="center"/>
        </w:trPr>
        <w:tc>
          <w:tcPr>
            <w:tcW w:w="10314" w:type="dxa"/>
            <w:gridSpan w:val="5"/>
            <w:tcBorders>
              <w:left w:val="single" w:sz="4" w:space="0" w:color="auto"/>
            </w:tcBorders>
            <w:shd w:val="clear" w:color="auto" w:fill="auto"/>
          </w:tcPr>
          <w:p w14:paraId="45133B30" w14:textId="3246A0F5" w:rsidR="0026463D" w:rsidRPr="00CB04DA" w:rsidRDefault="004B03C1" w:rsidP="0026463D">
            <w:pPr>
              <w:spacing w:line="276" w:lineRule="auto"/>
              <w:rPr>
                <w:b/>
                <w:i/>
              </w:rPr>
            </w:pPr>
            <w:r w:rsidRPr="00CB04DA">
              <w:rPr>
                <w:b/>
                <w:i/>
              </w:rPr>
              <w:t>Kanıtlar</w:t>
            </w:r>
            <w:r w:rsidR="00522F4B" w:rsidRPr="00CB04DA">
              <w:rPr>
                <w:b/>
                <w:i/>
              </w:rPr>
              <w:t xml:space="preserve"> </w:t>
            </w:r>
          </w:p>
          <w:p w14:paraId="5A999FA5" w14:textId="77777777" w:rsidR="0026463D" w:rsidRPr="00CB04DA" w:rsidRDefault="0026463D" w:rsidP="0026463D">
            <w:pPr>
              <w:spacing w:line="276" w:lineRule="auto"/>
              <w:rPr>
                <w:b/>
                <w:i/>
              </w:rPr>
            </w:pPr>
          </w:p>
          <w:p w14:paraId="588E967B" w14:textId="36D838EA" w:rsidR="00AC4ECF" w:rsidRPr="00CB04DA" w:rsidRDefault="00AC4ECF" w:rsidP="00916AC9">
            <w:pPr>
              <w:widowControl/>
              <w:numPr>
                <w:ilvl w:val="0"/>
                <w:numId w:val="1"/>
              </w:numPr>
              <w:spacing w:line="276" w:lineRule="auto"/>
              <w:jc w:val="both"/>
              <w:rPr>
                <w:color w:val="000000"/>
                <w:sz w:val="24"/>
                <w:szCs w:val="24"/>
              </w:rPr>
            </w:pPr>
            <w:r w:rsidRPr="00CB04DA">
              <w:rPr>
                <w:color w:val="000000"/>
              </w:rPr>
              <w:t>https://obs.mersin.edu.tr/oibs/bologna/index.aspx?#</w:t>
            </w:r>
          </w:p>
          <w:p w14:paraId="0F7368AD" w14:textId="4031609A" w:rsidR="00AC4ECF" w:rsidRPr="00CB04DA" w:rsidRDefault="00AC4ECF" w:rsidP="00916AC9">
            <w:pPr>
              <w:widowControl/>
              <w:numPr>
                <w:ilvl w:val="0"/>
                <w:numId w:val="1"/>
              </w:numPr>
              <w:spacing w:line="276" w:lineRule="auto"/>
              <w:jc w:val="both"/>
              <w:rPr>
                <w:color w:val="000000"/>
                <w:sz w:val="24"/>
                <w:szCs w:val="24"/>
              </w:rPr>
            </w:pPr>
            <w:r w:rsidRPr="00CB04DA">
              <w:rPr>
                <w:color w:val="000000"/>
              </w:rPr>
              <w:t>Daha önce Mersin Üniversitesi dahil olmak üzere herhangi bir Yükseköğretim Kurumundan alıp başardığı derslerin muafiyet ve yarıyıl / yıl intibak esaslarının belirlendiği “Mersin Üniversitesi Ders Eşdeğerlilik ve İntibak İşlemleri Uygulama Esasları”</w:t>
            </w:r>
          </w:p>
          <w:p w14:paraId="4153D0C8" w14:textId="1C1654CB" w:rsidR="00AC4ECF" w:rsidRPr="00CB04DA" w:rsidRDefault="00655102" w:rsidP="00916AC9">
            <w:pPr>
              <w:widowControl/>
              <w:numPr>
                <w:ilvl w:val="0"/>
                <w:numId w:val="1"/>
              </w:numPr>
              <w:spacing w:line="276" w:lineRule="auto"/>
              <w:jc w:val="both"/>
              <w:rPr>
                <w:color w:val="000000"/>
                <w:sz w:val="24"/>
                <w:szCs w:val="24"/>
              </w:rPr>
            </w:pPr>
            <w:hyperlink r:id="rId64" w:history="1">
              <w:r w:rsidR="00AC4ECF" w:rsidRPr="00CB04DA">
                <w:rPr>
                  <w:rStyle w:val="Kpr"/>
                </w:rPr>
                <w:t>https://kms.kaysis.gov.tr/Home/Goster/159224</w:t>
              </w:r>
            </w:hyperlink>
          </w:p>
          <w:p w14:paraId="29116AFA" w14:textId="7C72F015" w:rsidR="00AC4ECF" w:rsidRPr="00CB04DA" w:rsidRDefault="00655102" w:rsidP="00916AC9">
            <w:pPr>
              <w:widowControl/>
              <w:numPr>
                <w:ilvl w:val="0"/>
                <w:numId w:val="1"/>
              </w:numPr>
              <w:spacing w:line="276" w:lineRule="auto"/>
              <w:jc w:val="both"/>
              <w:rPr>
                <w:color w:val="000000"/>
                <w:sz w:val="24"/>
                <w:szCs w:val="24"/>
              </w:rPr>
            </w:pPr>
            <w:hyperlink r:id="rId65" w:history="1">
              <w:r w:rsidR="00AC4ECF" w:rsidRPr="00CB04DA">
                <w:rPr>
                  <w:rStyle w:val="Kpr"/>
                </w:rPr>
                <w:t>https://mersin.edu.tr/bulut/birim_594/Mevzuat/Esaslar/Ders_Edeerlilik_ve_ntibak_lemleri.pdf</w:t>
              </w:r>
            </w:hyperlink>
          </w:p>
          <w:p w14:paraId="64865957" w14:textId="7C5F7733" w:rsidR="00AC4ECF" w:rsidRPr="00CB04DA" w:rsidRDefault="00AC4ECF" w:rsidP="00916AC9">
            <w:pPr>
              <w:widowControl/>
              <w:numPr>
                <w:ilvl w:val="0"/>
                <w:numId w:val="1"/>
              </w:numPr>
              <w:spacing w:line="276" w:lineRule="auto"/>
              <w:jc w:val="both"/>
              <w:rPr>
                <w:color w:val="000000"/>
                <w:sz w:val="24"/>
                <w:szCs w:val="24"/>
              </w:rPr>
            </w:pPr>
            <w:r w:rsidRPr="00CB04DA">
              <w:rPr>
                <w:i/>
                <w:color w:val="000000"/>
              </w:rPr>
              <w:t>MEÜ Ön Lisans ve Lisans Programlarına Yurt Dışından Öğrenci Kabulüne ilişkin Esaslar</w:t>
            </w:r>
          </w:p>
          <w:p w14:paraId="756CE56C" w14:textId="5BB185F9" w:rsidR="00AC4ECF" w:rsidRPr="00CB04DA" w:rsidRDefault="00AC4ECF" w:rsidP="00916AC9">
            <w:pPr>
              <w:widowControl/>
              <w:numPr>
                <w:ilvl w:val="0"/>
                <w:numId w:val="1"/>
              </w:numPr>
              <w:spacing w:line="276" w:lineRule="auto"/>
              <w:jc w:val="both"/>
              <w:rPr>
                <w:color w:val="000000"/>
                <w:sz w:val="24"/>
                <w:szCs w:val="24"/>
              </w:rPr>
            </w:pPr>
            <w:r w:rsidRPr="00CB04DA">
              <w:rPr>
                <w:i/>
                <w:color w:val="000000"/>
              </w:rPr>
              <w:t>Mersin Üniversitesi Ön lisans ve Lisans Düzeyindeki Programlar Arasında Geçiş, Çift Anadal, Yan Dal ile Kurumlar Arası Kredi Transferi Yapılmasına ilişkin Esaslar</w:t>
            </w:r>
          </w:p>
          <w:p w14:paraId="446D9871" w14:textId="66E0DD07" w:rsidR="00AC4ECF" w:rsidRPr="00CB04DA" w:rsidRDefault="00655102" w:rsidP="00916AC9">
            <w:pPr>
              <w:widowControl/>
              <w:numPr>
                <w:ilvl w:val="0"/>
                <w:numId w:val="1"/>
              </w:numPr>
              <w:spacing w:line="276" w:lineRule="auto"/>
              <w:jc w:val="both"/>
              <w:rPr>
                <w:color w:val="000000"/>
                <w:sz w:val="24"/>
                <w:szCs w:val="24"/>
              </w:rPr>
            </w:pPr>
            <w:hyperlink r:id="rId66" w:history="1">
              <w:r w:rsidR="00AC4ECF" w:rsidRPr="00CB04DA">
                <w:rPr>
                  <w:rStyle w:val="Kpr"/>
                  <w:i/>
                </w:rPr>
                <w:t>https://kms.kaysis.gov.tr/Home/Goster/159228</w:t>
              </w:r>
            </w:hyperlink>
          </w:p>
          <w:p w14:paraId="23B697E1" w14:textId="45269B8A" w:rsidR="00AC4ECF" w:rsidRPr="00CB04DA" w:rsidRDefault="00655102" w:rsidP="00916AC9">
            <w:pPr>
              <w:widowControl/>
              <w:numPr>
                <w:ilvl w:val="0"/>
                <w:numId w:val="1"/>
              </w:numPr>
              <w:spacing w:line="276" w:lineRule="auto"/>
              <w:jc w:val="both"/>
              <w:rPr>
                <w:color w:val="000000"/>
                <w:sz w:val="24"/>
                <w:szCs w:val="24"/>
              </w:rPr>
            </w:pPr>
            <w:hyperlink r:id="rId67" w:history="1">
              <w:r w:rsidR="00AC4ECF" w:rsidRPr="00CB04DA">
                <w:rPr>
                  <w:rStyle w:val="Kpr"/>
                  <w:i/>
                </w:rPr>
                <w:t>https://mersin.edu.tr/bulut/birim_594/Mevzuat/Esaslar/Onlisans_ve_Lisans_Duzeyindeki_Programlar_Arasnda_Geci...Esaslar.pdf</w:t>
              </w:r>
            </w:hyperlink>
          </w:p>
          <w:p w14:paraId="781F6427" w14:textId="4CA589E3" w:rsidR="00AC4ECF" w:rsidRPr="00CB04DA" w:rsidRDefault="00AC4ECF" w:rsidP="00916AC9">
            <w:pPr>
              <w:widowControl/>
              <w:numPr>
                <w:ilvl w:val="0"/>
                <w:numId w:val="1"/>
              </w:numPr>
              <w:spacing w:line="276" w:lineRule="auto"/>
              <w:jc w:val="both"/>
              <w:rPr>
                <w:color w:val="000000"/>
                <w:sz w:val="24"/>
                <w:szCs w:val="24"/>
              </w:rPr>
            </w:pPr>
            <w:r w:rsidRPr="00CB04DA">
              <w:rPr>
                <w:i/>
              </w:rPr>
              <w:t>Mersin Üniversitesi Öğrenci Danışmanlığı Yönergesi</w:t>
            </w:r>
          </w:p>
          <w:p w14:paraId="740ABD6F" w14:textId="077ADCC0" w:rsidR="00DE2845" w:rsidRPr="00CB04DA" w:rsidRDefault="00DE2845" w:rsidP="00916AC9">
            <w:pPr>
              <w:widowControl/>
              <w:numPr>
                <w:ilvl w:val="0"/>
                <w:numId w:val="1"/>
              </w:numPr>
              <w:spacing w:line="276" w:lineRule="auto"/>
              <w:jc w:val="both"/>
              <w:rPr>
                <w:color w:val="000000"/>
                <w:sz w:val="24"/>
                <w:szCs w:val="24"/>
              </w:rPr>
            </w:pPr>
            <w:r w:rsidRPr="00CB04DA">
              <w:rPr>
                <w:color w:val="000000"/>
              </w:rPr>
              <w:t xml:space="preserve">MEÜ </w:t>
            </w:r>
            <w:r w:rsidRPr="00CB04DA">
              <w:t>Diploma, Diploma Eki ve Diğer Belgelerin Düzenlenmesine İlişkin Yönerge</w:t>
            </w:r>
          </w:p>
          <w:p w14:paraId="7404D02C" w14:textId="597FA791" w:rsidR="00DE2845" w:rsidRPr="00CB04DA" w:rsidRDefault="00655102" w:rsidP="00DE2845">
            <w:pPr>
              <w:widowControl/>
              <w:spacing w:line="276" w:lineRule="auto"/>
              <w:ind w:left="838"/>
              <w:jc w:val="both"/>
              <w:rPr>
                <w:color w:val="000000"/>
              </w:rPr>
            </w:pPr>
            <w:hyperlink r:id="rId68" w:history="1">
              <w:r w:rsidR="00DE2845" w:rsidRPr="00CB04DA">
                <w:rPr>
                  <w:rStyle w:val="Kpr"/>
                </w:rPr>
                <w:t>https://www.mersin.edu.tr/bulut/birim_594/Mevzuat/Yonergeler/Diploma_Diploma_Eki_ve_Dier_Belgelerin_Duzenlenmesine_likin_Yonerge.pdf</w:t>
              </w:r>
            </w:hyperlink>
          </w:p>
          <w:p w14:paraId="2AECD712" w14:textId="207706BA" w:rsidR="00DE2845" w:rsidRPr="00CB04DA" w:rsidRDefault="00DE2845" w:rsidP="00DE2845">
            <w:pPr>
              <w:widowControl/>
              <w:numPr>
                <w:ilvl w:val="0"/>
                <w:numId w:val="1"/>
              </w:numPr>
              <w:spacing w:line="276" w:lineRule="auto"/>
              <w:jc w:val="both"/>
              <w:rPr>
                <w:color w:val="000000"/>
              </w:rPr>
            </w:pPr>
            <w:r w:rsidRPr="00CB04DA">
              <w:rPr>
                <w:color w:val="000000"/>
              </w:rPr>
              <w:t>MEÜ Başarı Derecelendirme Yönergesi</w:t>
            </w:r>
          </w:p>
          <w:p w14:paraId="53ADB0F0" w14:textId="45B0C7A3" w:rsidR="00DE2845" w:rsidRPr="00CB04DA" w:rsidRDefault="00655102" w:rsidP="00DE2845">
            <w:pPr>
              <w:widowControl/>
              <w:spacing w:line="276" w:lineRule="auto"/>
              <w:ind w:left="838"/>
              <w:jc w:val="both"/>
              <w:rPr>
                <w:color w:val="000000"/>
              </w:rPr>
            </w:pPr>
            <w:hyperlink r:id="rId69" w:history="1">
              <w:r w:rsidR="00DE2845" w:rsidRPr="00CB04DA">
                <w:rPr>
                  <w:rStyle w:val="Kpr"/>
                </w:rPr>
                <w:t>https://www.mersin.edu.tr/bulut/birim_594/Mevzuat/Yonergeler/20222023_GUZ_SENATO_KARARLARI/MERSN_UNVERSTES_BAARI_DERECELENDRME_YONERGES.pdf</w:t>
              </w:r>
            </w:hyperlink>
          </w:p>
          <w:p w14:paraId="55E54DC4" w14:textId="77777777" w:rsidR="00583F5C" w:rsidRPr="00CB04DA" w:rsidRDefault="00583F5C" w:rsidP="00583F5C">
            <w:pPr>
              <w:widowControl/>
              <w:numPr>
                <w:ilvl w:val="0"/>
                <w:numId w:val="1"/>
              </w:numPr>
              <w:spacing w:line="276" w:lineRule="auto"/>
              <w:jc w:val="both"/>
            </w:pPr>
            <w:r w:rsidRPr="00CB04DA">
              <w:rPr>
                <w:bCs/>
              </w:rPr>
              <w:t>“Gemiadamları ve Kılavuz Kaptanlar Eğitim ve Sınav Yönergesi”</w:t>
            </w:r>
          </w:p>
          <w:p w14:paraId="471F7A85" w14:textId="78FEE38C" w:rsidR="00DE2845" w:rsidRPr="00CB04DA" w:rsidRDefault="00655102" w:rsidP="00583F5C">
            <w:pPr>
              <w:widowControl/>
              <w:spacing w:line="276" w:lineRule="auto"/>
              <w:ind w:left="838"/>
              <w:jc w:val="both"/>
              <w:rPr>
                <w:color w:val="000000"/>
              </w:rPr>
            </w:pPr>
            <w:hyperlink r:id="rId70" w:history="1">
              <w:r w:rsidR="00583F5C" w:rsidRPr="00CB04DA">
                <w:rPr>
                  <w:rStyle w:val="Kpr"/>
                </w:rPr>
                <w:t>gemiadamlari-ve-kilavuz-kaptanlar-egitim-ve-sinav-yonergesi-yds-puan-cetveli-degistirilmis.pdf</w:t>
              </w:r>
            </w:hyperlink>
          </w:p>
          <w:p w14:paraId="6ECD0AC3" w14:textId="6021D4FA" w:rsidR="0026463D" w:rsidRPr="00CB04DA" w:rsidRDefault="0026463D" w:rsidP="00916AC9">
            <w:pPr>
              <w:widowControl/>
              <w:numPr>
                <w:ilvl w:val="0"/>
                <w:numId w:val="1"/>
              </w:numPr>
              <w:spacing w:line="276" w:lineRule="auto"/>
              <w:jc w:val="both"/>
              <w:rPr>
                <w:color w:val="000000"/>
              </w:rPr>
            </w:pPr>
            <w:r w:rsidRPr="00CB04DA">
              <w:rPr>
                <w:bCs/>
              </w:rPr>
              <w:lastRenderedPageBreak/>
              <w:t>MEÜ Denizcilik MYO Staj Hakkında Sıkça Sorulan Sorular</w:t>
            </w:r>
          </w:p>
          <w:p w14:paraId="6035B6D4" w14:textId="0A300218" w:rsidR="0026463D" w:rsidRPr="00CB04DA" w:rsidRDefault="00655102" w:rsidP="0026463D">
            <w:pPr>
              <w:widowControl/>
              <w:spacing w:line="276" w:lineRule="auto"/>
              <w:ind w:left="838"/>
              <w:jc w:val="both"/>
              <w:rPr>
                <w:color w:val="000000"/>
              </w:rPr>
            </w:pPr>
            <w:hyperlink r:id="rId71" w:history="1">
              <w:r w:rsidR="0026463D" w:rsidRPr="00CB04DA">
                <w:rPr>
                  <w:rStyle w:val="Kpr"/>
                </w:rPr>
                <w:t>https://mersinmeslek.mersin.edu.tr/haberler/374544/staj-hakkinda-bilgiler</w:t>
              </w:r>
            </w:hyperlink>
          </w:p>
          <w:p w14:paraId="5466CA6E" w14:textId="77777777" w:rsidR="0026463D" w:rsidRPr="00CB04DA" w:rsidRDefault="0026463D" w:rsidP="0026463D">
            <w:pPr>
              <w:spacing w:line="276" w:lineRule="auto"/>
              <w:rPr>
                <w:i/>
                <w:color w:val="000000"/>
                <w:sz w:val="24"/>
                <w:szCs w:val="24"/>
              </w:rPr>
            </w:pPr>
          </w:p>
          <w:p w14:paraId="5D9B939F" w14:textId="1AAF7C51" w:rsidR="004B03C1" w:rsidRPr="00CB04DA" w:rsidRDefault="004B03C1" w:rsidP="004C7B6F">
            <w:pPr>
              <w:widowControl/>
              <w:spacing w:line="276" w:lineRule="auto"/>
              <w:ind w:left="838"/>
              <w:jc w:val="both"/>
              <w:rPr>
                <w:i/>
                <w:color w:val="000000"/>
                <w:sz w:val="24"/>
                <w:szCs w:val="24"/>
              </w:rPr>
            </w:pPr>
          </w:p>
        </w:tc>
      </w:tr>
    </w:tbl>
    <w:p w14:paraId="45A7D702" w14:textId="58CA336D" w:rsidR="004B03C1" w:rsidRPr="00CB04DA" w:rsidRDefault="004B03C1" w:rsidP="00E816EF">
      <w:pPr>
        <w:spacing w:before="240" w:after="240"/>
        <w:ind w:right="63" w:firstLine="720"/>
        <w:jc w:val="both"/>
        <w:rPr>
          <w:rFonts w:asciiTheme="minorHAnsi" w:hAnsiTheme="minorHAnsi" w:cstheme="minorHAnsi"/>
          <w:b/>
          <w:bCs/>
          <w:sz w:val="24"/>
          <w:szCs w:val="24"/>
        </w:rPr>
      </w:pPr>
    </w:p>
    <w:p w14:paraId="67CDB54D" w14:textId="28C308E3" w:rsidR="004B03C1" w:rsidRPr="00CB04DA" w:rsidRDefault="004B03C1" w:rsidP="00E816EF">
      <w:pPr>
        <w:spacing w:before="240" w:after="240"/>
        <w:ind w:right="63" w:firstLine="720"/>
        <w:jc w:val="both"/>
        <w:rPr>
          <w:rFonts w:asciiTheme="minorHAnsi" w:hAnsiTheme="minorHAnsi" w:cstheme="minorHAnsi"/>
          <w:b/>
          <w:bCs/>
          <w:sz w:val="24"/>
          <w:szCs w:val="24"/>
        </w:rPr>
      </w:pPr>
    </w:p>
    <w:p w14:paraId="5D38AB67" w14:textId="77777777" w:rsidR="00295BE1" w:rsidRPr="00CB04DA" w:rsidRDefault="00295BE1" w:rsidP="00E816EF">
      <w:pPr>
        <w:spacing w:before="240" w:after="240"/>
        <w:ind w:right="63" w:firstLine="720"/>
        <w:jc w:val="both"/>
        <w:rPr>
          <w:rFonts w:asciiTheme="minorHAnsi" w:hAnsiTheme="minorHAnsi" w:cstheme="minorHAnsi"/>
          <w:b/>
          <w:bCs/>
          <w:sz w:val="24"/>
          <w:szCs w:val="24"/>
        </w:rPr>
      </w:pPr>
    </w:p>
    <w:p w14:paraId="7DCF5ADC" w14:textId="16DD9346" w:rsidR="004B03C1" w:rsidRPr="00CB04DA" w:rsidRDefault="004B03C1" w:rsidP="00E816EF">
      <w:pPr>
        <w:spacing w:before="240" w:after="240"/>
        <w:ind w:right="63" w:firstLine="720"/>
        <w:jc w:val="both"/>
        <w:rPr>
          <w:rFonts w:asciiTheme="minorHAnsi" w:hAnsiTheme="minorHAnsi" w:cstheme="minorHAnsi"/>
          <w:b/>
          <w:bCs/>
          <w:sz w:val="24"/>
          <w:szCs w:val="24"/>
        </w:rPr>
      </w:pPr>
    </w:p>
    <w:p w14:paraId="4D67A6E4" w14:textId="1C7A5717" w:rsidR="004B03C1" w:rsidRPr="00CB04DA" w:rsidRDefault="004B03C1"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693"/>
        <w:gridCol w:w="1985"/>
        <w:gridCol w:w="1842"/>
        <w:gridCol w:w="1814"/>
      </w:tblGrid>
      <w:tr w:rsidR="004B03C1" w:rsidRPr="00CB04DA" w14:paraId="7044882C" w14:textId="77777777" w:rsidTr="004C7B6F">
        <w:trPr>
          <w:trHeight w:val="170"/>
          <w:jc w:val="center"/>
        </w:trPr>
        <w:tc>
          <w:tcPr>
            <w:tcW w:w="10314" w:type="dxa"/>
            <w:gridSpan w:val="5"/>
            <w:tcBorders>
              <w:left w:val="single" w:sz="4" w:space="0" w:color="auto"/>
            </w:tcBorders>
            <w:shd w:val="clear" w:color="auto" w:fill="auto"/>
          </w:tcPr>
          <w:p w14:paraId="54AF9DC6" w14:textId="6183C26E" w:rsidR="004B03C1" w:rsidRPr="00CB04DA" w:rsidRDefault="00214F80" w:rsidP="008364A1">
            <w:pPr>
              <w:pStyle w:val="b1"/>
              <w:framePr w:hSpace="0" w:wrap="auto" w:vAnchor="margin" w:hAnchor="text" w:xAlign="left" w:yAlign="inline"/>
              <w:jc w:val="center"/>
              <w:rPr>
                <w:color w:val="000000"/>
              </w:rPr>
            </w:pPr>
            <w:r w:rsidRPr="00CB04DA">
              <w:t>B. EĞİTİM ve ÖĞRETİM</w:t>
            </w:r>
          </w:p>
        </w:tc>
      </w:tr>
      <w:tr w:rsidR="004B03C1" w:rsidRPr="00CB04DA" w14:paraId="0ED6B053" w14:textId="77777777" w:rsidTr="004C7B6F">
        <w:trPr>
          <w:trHeight w:val="196"/>
          <w:jc w:val="center"/>
        </w:trPr>
        <w:tc>
          <w:tcPr>
            <w:tcW w:w="10314" w:type="dxa"/>
            <w:gridSpan w:val="5"/>
            <w:tcBorders>
              <w:left w:val="single" w:sz="4" w:space="0" w:color="auto"/>
            </w:tcBorders>
            <w:shd w:val="clear" w:color="auto" w:fill="auto"/>
            <w:vAlign w:val="center"/>
          </w:tcPr>
          <w:p w14:paraId="1028F89F" w14:textId="27D38185" w:rsidR="004B03C1" w:rsidRPr="00CB04DA" w:rsidRDefault="00214F80" w:rsidP="00916AC9">
            <w:pPr>
              <w:spacing w:line="276" w:lineRule="auto"/>
              <w:jc w:val="both"/>
              <w:rPr>
                <w:b/>
                <w:color w:val="000000"/>
                <w:sz w:val="24"/>
                <w:szCs w:val="24"/>
              </w:rPr>
            </w:pPr>
            <w:r w:rsidRPr="00CB04DA">
              <w:rPr>
                <w:b/>
              </w:rPr>
              <w:t>B.3.  Öğrenme Kaynakları ve Akademik Destek Hizmetleri</w:t>
            </w:r>
            <w:r w:rsidR="009867E0" w:rsidRPr="00CB04DA">
              <w:rPr>
                <w:b/>
              </w:rPr>
              <w:t xml:space="preserve"> </w:t>
            </w:r>
          </w:p>
        </w:tc>
      </w:tr>
      <w:tr w:rsidR="004B03C1" w:rsidRPr="00CB04DA" w14:paraId="7556486A" w14:textId="77777777" w:rsidTr="004C7B6F">
        <w:trPr>
          <w:trHeight w:val="196"/>
          <w:jc w:val="center"/>
        </w:trPr>
        <w:tc>
          <w:tcPr>
            <w:tcW w:w="10314" w:type="dxa"/>
            <w:gridSpan w:val="5"/>
            <w:tcBorders>
              <w:left w:val="single" w:sz="4" w:space="0" w:color="auto"/>
            </w:tcBorders>
            <w:shd w:val="clear" w:color="auto" w:fill="auto"/>
            <w:vAlign w:val="center"/>
          </w:tcPr>
          <w:p w14:paraId="239CFEB9" w14:textId="77777777" w:rsidR="004B03C1" w:rsidRPr="00CB04DA" w:rsidRDefault="00214F80" w:rsidP="00916AC9">
            <w:pPr>
              <w:spacing w:line="276" w:lineRule="auto"/>
              <w:rPr>
                <w:rFonts w:asciiTheme="minorHAnsi" w:eastAsia="CamberW04-Regular" w:hAnsiTheme="minorHAnsi" w:cstheme="minorHAnsi"/>
                <w:b/>
                <w:bCs/>
                <w:color w:val="2F5496" w:themeColor="accent1" w:themeShade="BF"/>
                <w:spacing w:val="-2"/>
              </w:rPr>
            </w:pPr>
            <w:r w:rsidRPr="00CB04DA">
              <w:rPr>
                <w:b/>
                <w:bCs/>
                <w:u w:val="single"/>
              </w:rPr>
              <w:t>B.3</w:t>
            </w:r>
            <w:r w:rsidR="00A57622" w:rsidRPr="00CB04DA">
              <w:rPr>
                <w:b/>
                <w:bCs/>
                <w:u w:val="single"/>
              </w:rPr>
              <w:t>.1. Öğrenme ortam ve kaynakları</w:t>
            </w:r>
            <w:r w:rsidR="00D02F5F" w:rsidRPr="00CB04DA">
              <w:rPr>
                <w:b/>
                <w:bCs/>
                <w:u w:val="single"/>
              </w:rPr>
              <w:t xml:space="preserve"> </w:t>
            </w:r>
          </w:p>
          <w:p w14:paraId="6A87C325" w14:textId="02C8F75A" w:rsidR="00916AC9" w:rsidRPr="00CB04DA" w:rsidRDefault="007C7FB1" w:rsidP="00327A65">
            <w:pPr>
              <w:spacing w:before="120" w:after="120" w:line="276" w:lineRule="auto"/>
              <w:jc w:val="both"/>
              <w:rPr>
                <w:color w:val="000000"/>
              </w:rPr>
            </w:pPr>
            <w:r w:rsidRPr="00CB04DA">
              <w:rPr>
                <w:rFonts w:asciiTheme="minorHAnsi" w:eastAsia="CamberW04-Regular" w:hAnsiTheme="minorHAnsi" w:cstheme="minorHAnsi"/>
                <w:bCs/>
                <w:color w:val="2F5496" w:themeColor="accent1" w:themeShade="BF"/>
                <w:spacing w:val="-2"/>
              </w:rPr>
              <w:t xml:space="preserve">          </w:t>
            </w:r>
            <w:r w:rsidR="00916AC9" w:rsidRPr="00CB04DA">
              <w:t xml:space="preserve">Öğrenme kaynaklarımız; MEÜ kütüphanesi, Tece Kampüs Yerleşkemizde bulunan Piri Reis Kütüphanesi, internet altyapısı, uzaktan öğretim sistemi, öğretim elemanlarımızın ders ve yardımcı kitap önerileri, kendi ders notları vb. Ayrıca, öğrencilerimizin kurduğu ve danışmanlığını bir öğretim üyemizin yaptığı </w:t>
            </w:r>
            <w:r w:rsidRPr="00CB04DA">
              <w:t>“</w:t>
            </w:r>
            <w:r w:rsidR="00916AC9" w:rsidRPr="00CB04DA">
              <w:t>Denizcilik Topluluğu</w:t>
            </w:r>
            <w:r w:rsidRPr="00CB04DA">
              <w:t>”</w:t>
            </w:r>
            <w:r w:rsidR="00916AC9" w:rsidRPr="00CB04DA">
              <w:t xml:space="preserve"> aracılığıyla yapılan </w:t>
            </w:r>
            <w:r w:rsidRPr="00CB04DA">
              <w:t xml:space="preserve">gezi, söyleşi, mezunlar buluşması gibi </w:t>
            </w:r>
            <w:r w:rsidR="00916AC9" w:rsidRPr="00CB04DA">
              <w:t xml:space="preserve">faaliyetler öğrenme ortamını iyileştirmekte ve mevcut öğrenme kaynaklarının verimliliğini arttırmaktadır. </w:t>
            </w:r>
          </w:p>
        </w:tc>
      </w:tr>
      <w:tr w:rsidR="004B03C1" w:rsidRPr="00CB04DA" w14:paraId="4B520BB1" w14:textId="77777777" w:rsidTr="004C7B6F">
        <w:trPr>
          <w:trHeight w:val="196"/>
          <w:jc w:val="center"/>
        </w:trPr>
        <w:tc>
          <w:tcPr>
            <w:tcW w:w="10314" w:type="dxa"/>
            <w:gridSpan w:val="5"/>
            <w:tcBorders>
              <w:left w:val="single" w:sz="4" w:space="0" w:color="auto"/>
            </w:tcBorders>
            <w:shd w:val="clear" w:color="auto" w:fill="auto"/>
            <w:vAlign w:val="center"/>
          </w:tcPr>
          <w:p w14:paraId="0A2512E2" w14:textId="77777777" w:rsidR="004B03C1" w:rsidRPr="00CB04DA" w:rsidRDefault="004B03C1" w:rsidP="004C7B6F">
            <w:pPr>
              <w:spacing w:line="276" w:lineRule="auto"/>
              <w:rPr>
                <w:b/>
                <w:color w:val="000000"/>
                <w:sz w:val="24"/>
                <w:szCs w:val="24"/>
              </w:rPr>
            </w:pPr>
            <w:r w:rsidRPr="00CB04DA">
              <w:rPr>
                <w:b/>
              </w:rPr>
              <w:t>Alt ölçüt ile ilgili değerlendirme (Puanla ilgili kutucuğu işaretleyiniz)</w:t>
            </w:r>
          </w:p>
        </w:tc>
      </w:tr>
      <w:tr w:rsidR="004B03C1" w:rsidRPr="00CB04DA" w14:paraId="13F4D8F5" w14:textId="77777777" w:rsidTr="00295BE1">
        <w:trPr>
          <w:trHeight w:val="196"/>
          <w:jc w:val="center"/>
        </w:trPr>
        <w:tc>
          <w:tcPr>
            <w:tcW w:w="1980" w:type="dxa"/>
            <w:tcBorders>
              <w:left w:val="single" w:sz="4" w:space="0" w:color="auto"/>
            </w:tcBorders>
            <w:shd w:val="clear" w:color="auto" w:fill="auto"/>
            <w:vAlign w:val="bottom"/>
          </w:tcPr>
          <w:p w14:paraId="259769DB" w14:textId="77777777" w:rsidR="004B03C1" w:rsidRPr="00CB04DA" w:rsidRDefault="004B03C1" w:rsidP="004C7B6F">
            <w:pPr>
              <w:spacing w:line="276" w:lineRule="auto"/>
              <w:jc w:val="center"/>
              <w:rPr>
                <w:b/>
              </w:rPr>
            </w:pPr>
            <w:r w:rsidRPr="00CB04DA">
              <w:rPr>
                <w:b/>
              </w:rPr>
              <w:t>1</w:t>
            </w:r>
          </w:p>
        </w:tc>
        <w:tc>
          <w:tcPr>
            <w:tcW w:w="2693" w:type="dxa"/>
            <w:shd w:val="clear" w:color="auto" w:fill="auto"/>
            <w:vAlign w:val="bottom"/>
          </w:tcPr>
          <w:p w14:paraId="3CC4C742" w14:textId="77777777" w:rsidR="004B03C1" w:rsidRPr="00CB04DA" w:rsidRDefault="004B03C1" w:rsidP="004C7B6F">
            <w:pPr>
              <w:spacing w:line="276" w:lineRule="auto"/>
              <w:jc w:val="center"/>
              <w:rPr>
                <w:b/>
              </w:rPr>
            </w:pPr>
            <w:r w:rsidRPr="00CB04DA">
              <w:rPr>
                <w:b/>
              </w:rPr>
              <w:t>2</w:t>
            </w:r>
          </w:p>
        </w:tc>
        <w:tc>
          <w:tcPr>
            <w:tcW w:w="1985" w:type="dxa"/>
            <w:shd w:val="clear" w:color="auto" w:fill="auto"/>
            <w:vAlign w:val="bottom"/>
          </w:tcPr>
          <w:p w14:paraId="641CFA81" w14:textId="77777777" w:rsidR="004B03C1" w:rsidRPr="00CB04DA" w:rsidRDefault="004B03C1" w:rsidP="004C7B6F">
            <w:pPr>
              <w:spacing w:line="276" w:lineRule="auto"/>
              <w:jc w:val="center"/>
              <w:rPr>
                <w:b/>
              </w:rPr>
            </w:pPr>
            <w:r w:rsidRPr="00CB04DA">
              <w:rPr>
                <w:b/>
              </w:rPr>
              <w:t>3</w:t>
            </w:r>
          </w:p>
        </w:tc>
        <w:tc>
          <w:tcPr>
            <w:tcW w:w="1842" w:type="dxa"/>
            <w:shd w:val="clear" w:color="auto" w:fill="auto"/>
            <w:vAlign w:val="bottom"/>
          </w:tcPr>
          <w:p w14:paraId="46C3044C" w14:textId="77777777" w:rsidR="004B03C1" w:rsidRPr="00CB04DA" w:rsidRDefault="004B03C1" w:rsidP="004C7B6F">
            <w:pPr>
              <w:spacing w:line="276" w:lineRule="auto"/>
              <w:jc w:val="center"/>
              <w:rPr>
                <w:b/>
              </w:rPr>
            </w:pPr>
            <w:r w:rsidRPr="00CB04DA">
              <w:rPr>
                <w:b/>
              </w:rPr>
              <w:t>4</w:t>
            </w:r>
          </w:p>
        </w:tc>
        <w:tc>
          <w:tcPr>
            <w:tcW w:w="1814" w:type="dxa"/>
            <w:shd w:val="clear" w:color="auto" w:fill="auto"/>
            <w:vAlign w:val="bottom"/>
          </w:tcPr>
          <w:p w14:paraId="4288C4DB" w14:textId="77777777" w:rsidR="004B03C1" w:rsidRPr="00CB04DA" w:rsidRDefault="004B03C1" w:rsidP="004C7B6F">
            <w:pPr>
              <w:spacing w:line="276" w:lineRule="auto"/>
              <w:jc w:val="center"/>
              <w:rPr>
                <w:b/>
              </w:rPr>
            </w:pPr>
            <w:r w:rsidRPr="00CB04DA">
              <w:rPr>
                <w:b/>
              </w:rPr>
              <w:t>5</w:t>
            </w:r>
          </w:p>
        </w:tc>
      </w:tr>
      <w:tr w:rsidR="004B03C1" w:rsidRPr="00CB04DA" w14:paraId="13452BED" w14:textId="77777777" w:rsidTr="00295BE1">
        <w:trPr>
          <w:trHeight w:val="196"/>
          <w:jc w:val="center"/>
        </w:trPr>
        <w:sdt>
          <w:sdtPr>
            <w:rPr>
              <w:b/>
            </w:rPr>
            <w:id w:val="-765536044"/>
            <w14:checkbox>
              <w14:checked w14:val="0"/>
              <w14:checkedState w14:val="2612" w14:font="MS Gothic"/>
              <w14:uncheckedState w14:val="2610" w14:font="MS Gothic"/>
            </w14:checkbox>
          </w:sdtPr>
          <w:sdtContent>
            <w:tc>
              <w:tcPr>
                <w:tcW w:w="1980" w:type="dxa"/>
                <w:tcBorders>
                  <w:left w:val="single" w:sz="4" w:space="0" w:color="auto"/>
                </w:tcBorders>
                <w:shd w:val="clear" w:color="auto" w:fill="auto"/>
                <w:vAlign w:val="center"/>
              </w:tcPr>
              <w:p w14:paraId="3333E8DA"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579434361"/>
            <w14:checkbox>
              <w14:checked w14:val="0"/>
              <w14:checkedState w14:val="2612" w14:font="MS Gothic"/>
              <w14:uncheckedState w14:val="2610" w14:font="MS Gothic"/>
            </w14:checkbox>
          </w:sdtPr>
          <w:sdtContent>
            <w:tc>
              <w:tcPr>
                <w:tcW w:w="2693" w:type="dxa"/>
                <w:shd w:val="clear" w:color="auto" w:fill="auto"/>
                <w:vAlign w:val="bottom"/>
              </w:tcPr>
              <w:p w14:paraId="6978AF5C"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273622560"/>
            <w14:checkbox>
              <w14:checked w14:val="0"/>
              <w14:checkedState w14:val="2612" w14:font="MS Gothic"/>
              <w14:uncheckedState w14:val="2610" w14:font="MS Gothic"/>
            </w14:checkbox>
          </w:sdtPr>
          <w:sdtContent>
            <w:tc>
              <w:tcPr>
                <w:tcW w:w="1985" w:type="dxa"/>
                <w:shd w:val="clear" w:color="auto" w:fill="auto"/>
                <w:vAlign w:val="bottom"/>
              </w:tcPr>
              <w:p w14:paraId="55EC5727"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523591117"/>
            <w14:checkbox>
              <w14:checked w14:val="1"/>
              <w14:checkedState w14:val="2612" w14:font="MS Gothic"/>
              <w14:uncheckedState w14:val="2610" w14:font="MS Gothic"/>
            </w14:checkbox>
          </w:sdtPr>
          <w:sdtContent>
            <w:tc>
              <w:tcPr>
                <w:tcW w:w="1842" w:type="dxa"/>
                <w:shd w:val="clear" w:color="auto" w:fill="auto"/>
                <w:vAlign w:val="bottom"/>
              </w:tcPr>
              <w:p w14:paraId="66D8613C" w14:textId="7CB8CBF8" w:rsidR="004B03C1" w:rsidRPr="00CB04DA" w:rsidRDefault="007C7FB1" w:rsidP="004C7B6F">
                <w:pPr>
                  <w:spacing w:line="276" w:lineRule="auto"/>
                  <w:jc w:val="center"/>
                  <w:rPr>
                    <w:b/>
                  </w:rPr>
                </w:pPr>
                <w:r w:rsidRPr="00CB04DA">
                  <w:rPr>
                    <w:rFonts w:ascii="MS Gothic" w:eastAsia="MS Gothic" w:hAnsi="MS Gothic" w:hint="eastAsia"/>
                    <w:b/>
                  </w:rPr>
                  <w:t>☒</w:t>
                </w:r>
              </w:p>
            </w:tc>
          </w:sdtContent>
        </w:sdt>
        <w:sdt>
          <w:sdtPr>
            <w:rPr>
              <w:b/>
            </w:rPr>
            <w:id w:val="931394604"/>
            <w14:checkbox>
              <w14:checked w14:val="0"/>
              <w14:checkedState w14:val="2612" w14:font="MS Gothic"/>
              <w14:uncheckedState w14:val="2610" w14:font="MS Gothic"/>
            </w14:checkbox>
          </w:sdtPr>
          <w:sdtContent>
            <w:tc>
              <w:tcPr>
                <w:tcW w:w="1814" w:type="dxa"/>
                <w:shd w:val="clear" w:color="auto" w:fill="auto"/>
                <w:vAlign w:val="bottom"/>
              </w:tcPr>
              <w:p w14:paraId="1617347C"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tr>
      <w:tr w:rsidR="00214F80" w:rsidRPr="00CB04DA" w14:paraId="52B94018" w14:textId="77777777" w:rsidTr="00295BE1">
        <w:trPr>
          <w:trHeight w:val="3509"/>
          <w:jc w:val="center"/>
        </w:trPr>
        <w:tc>
          <w:tcPr>
            <w:tcW w:w="1980" w:type="dxa"/>
            <w:tcBorders>
              <w:left w:val="single" w:sz="4" w:space="0" w:color="auto"/>
            </w:tcBorders>
            <w:shd w:val="clear" w:color="auto" w:fill="auto"/>
          </w:tcPr>
          <w:p w14:paraId="5FB2E362" w14:textId="601AF44D" w:rsidR="00214F80" w:rsidRPr="00CB04DA" w:rsidRDefault="00214F80" w:rsidP="004C7B6F">
            <w:pPr>
              <w:spacing w:line="276" w:lineRule="auto"/>
            </w:pPr>
            <w:r w:rsidRPr="00CB04DA">
              <w:t>Kurumun eğitim-öğretim faaliyetlerini sürdürebilmek için yeterli kaynağı bulunmamaktadır.</w:t>
            </w:r>
          </w:p>
        </w:tc>
        <w:tc>
          <w:tcPr>
            <w:tcW w:w="2693" w:type="dxa"/>
            <w:shd w:val="clear" w:color="auto" w:fill="auto"/>
          </w:tcPr>
          <w:p w14:paraId="6CCA20F5" w14:textId="051B1DD8" w:rsidR="00214F80" w:rsidRPr="00CB04DA" w:rsidRDefault="00214F80" w:rsidP="004C7B6F">
            <w:pPr>
              <w:spacing w:line="276" w:lineRule="auto"/>
            </w:pPr>
            <w:r w:rsidRPr="00CB04DA">
              <w:t>Kurumun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1985" w:type="dxa"/>
            <w:shd w:val="clear" w:color="auto" w:fill="auto"/>
          </w:tcPr>
          <w:p w14:paraId="215F4899" w14:textId="7C54A236" w:rsidR="00214F80" w:rsidRPr="00CB04DA" w:rsidRDefault="00214F80" w:rsidP="004C7B6F">
            <w:pPr>
              <w:spacing w:line="276" w:lineRule="auto"/>
            </w:pPr>
            <w:r w:rsidRPr="00CB04DA">
              <w:t>Kurumun genelinde öğrenme kaynaklarının yönetimi alana özgü koşullar, erişilebilirlik ve birimler arası denge gözetilerek gerçekleştirilmektedir.</w:t>
            </w:r>
          </w:p>
        </w:tc>
        <w:tc>
          <w:tcPr>
            <w:tcW w:w="1842" w:type="dxa"/>
            <w:shd w:val="clear" w:color="auto" w:fill="auto"/>
          </w:tcPr>
          <w:p w14:paraId="5F70D725" w14:textId="55DFDB0A" w:rsidR="00214F80" w:rsidRPr="00CB04DA" w:rsidRDefault="00214F80" w:rsidP="004C7B6F">
            <w:pPr>
              <w:spacing w:line="276" w:lineRule="auto"/>
            </w:pPr>
            <w:r w:rsidRPr="00CB04DA">
              <w:t>Öğrenme kaynaklarının  geliştirilmesine ve kullanımına yönelik izleme ve iyileştirilme yapılmaktadır.</w:t>
            </w:r>
          </w:p>
        </w:tc>
        <w:tc>
          <w:tcPr>
            <w:tcW w:w="1814" w:type="dxa"/>
            <w:shd w:val="clear" w:color="auto" w:fill="auto"/>
          </w:tcPr>
          <w:p w14:paraId="06FA7DD0" w14:textId="07E2FE5B" w:rsidR="00214F80" w:rsidRPr="00CB04DA" w:rsidRDefault="00214F80" w:rsidP="004C7B6F">
            <w:pPr>
              <w:spacing w:line="276" w:lineRule="auto"/>
            </w:pPr>
            <w:r w:rsidRPr="00CB04DA">
              <w:t>İçselleştirilmiş, sistematik, sürdürülebilir ve örnek gösterilebilir uygulamalar bulunmaktadır.</w:t>
            </w:r>
          </w:p>
        </w:tc>
      </w:tr>
      <w:tr w:rsidR="004B03C1" w:rsidRPr="00CB04DA" w14:paraId="6D3AF7BF" w14:textId="77777777" w:rsidTr="004C7B6F">
        <w:trPr>
          <w:trHeight w:val="2724"/>
          <w:jc w:val="center"/>
        </w:trPr>
        <w:tc>
          <w:tcPr>
            <w:tcW w:w="10314" w:type="dxa"/>
            <w:gridSpan w:val="5"/>
            <w:tcBorders>
              <w:left w:val="single" w:sz="4" w:space="0" w:color="auto"/>
            </w:tcBorders>
            <w:shd w:val="clear" w:color="auto" w:fill="auto"/>
          </w:tcPr>
          <w:p w14:paraId="45061DC9" w14:textId="296FB7E7" w:rsidR="00A83AA2" w:rsidRPr="00CB04DA" w:rsidRDefault="004B03C1" w:rsidP="007C7FB1">
            <w:pPr>
              <w:spacing w:line="276" w:lineRule="auto"/>
              <w:rPr>
                <w:rFonts w:ascii="CamberW04-Regular" w:eastAsia="Times New Roman" w:hAnsi="CamberW04-Regular" w:cs="Times New Roman"/>
                <w:noProof w:val="0"/>
                <w:color w:val="FF0000"/>
                <w:sz w:val="20"/>
                <w:szCs w:val="20"/>
              </w:rPr>
            </w:pPr>
            <w:r w:rsidRPr="00CB04DA">
              <w:rPr>
                <w:b/>
                <w:i/>
              </w:rPr>
              <w:lastRenderedPageBreak/>
              <w:t>Kanıtlar</w:t>
            </w:r>
            <w:r w:rsidR="00522F4B" w:rsidRPr="00CB04DA">
              <w:rPr>
                <w:b/>
                <w:i/>
              </w:rPr>
              <w:t xml:space="preserve"> </w:t>
            </w:r>
          </w:p>
          <w:p w14:paraId="3631441D" w14:textId="77777777" w:rsidR="004B03C1" w:rsidRPr="00CB04DA" w:rsidRDefault="004B03C1" w:rsidP="007C7FB1">
            <w:pPr>
              <w:spacing w:line="276" w:lineRule="auto"/>
              <w:ind w:right="63"/>
              <w:jc w:val="both"/>
              <w:rPr>
                <w:rFonts w:asciiTheme="minorHAnsi" w:eastAsia="CamberW04-Regular" w:hAnsiTheme="minorHAnsi" w:cstheme="minorHAnsi"/>
                <w:b/>
                <w:bCs/>
                <w:color w:val="2F5496" w:themeColor="accent1" w:themeShade="BF"/>
                <w:spacing w:val="-2"/>
              </w:rPr>
            </w:pPr>
          </w:p>
          <w:p w14:paraId="756A5BB7" w14:textId="7FD95A8C" w:rsidR="00AC4ECF" w:rsidRPr="00CB04DA" w:rsidRDefault="00AC4ECF" w:rsidP="007C7FB1">
            <w:pPr>
              <w:widowControl/>
              <w:numPr>
                <w:ilvl w:val="0"/>
                <w:numId w:val="1"/>
              </w:numPr>
              <w:spacing w:line="276" w:lineRule="auto"/>
              <w:jc w:val="both"/>
            </w:pPr>
            <w:r w:rsidRPr="00CB04DA">
              <w:rPr>
                <w:color w:val="000000"/>
              </w:rPr>
              <w:t>Mersin Üniversitesi Açık Bilim (Erişim) Politikası</w:t>
            </w:r>
          </w:p>
          <w:p w14:paraId="5073BBBF" w14:textId="4EAEF6BA" w:rsidR="00AC4ECF" w:rsidRPr="00CB04DA" w:rsidRDefault="00AC4ECF" w:rsidP="007C7FB1">
            <w:pPr>
              <w:widowControl/>
              <w:numPr>
                <w:ilvl w:val="0"/>
                <w:numId w:val="1"/>
              </w:numPr>
              <w:spacing w:line="276" w:lineRule="auto"/>
              <w:jc w:val="both"/>
            </w:pPr>
            <w:r w:rsidRPr="00CB04DA">
              <w:rPr>
                <w:color w:val="000000"/>
              </w:rPr>
              <w:t>MEÜ Kütüphane ve Dokümantasyon Daire Başkanlığı tarafından abone olunan veri tabanları listesi</w:t>
            </w:r>
          </w:p>
          <w:p w14:paraId="441F8CC3" w14:textId="6AC07C38" w:rsidR="007C7FB1" w:rsidRPr="00CB04DA" w:rsidRDefault="007C7FB1" w:rsidP="007C7FB1">
            <w:pPr>
              <w:widowControl/>
              <w:numPr>
                <w:ilvl w:val="0"/>
                <w:numId w:val="1"/>
              </w:numPr>
              <w:spacing w:line="276" w:lineRule="auto"/>
              <w:jc w:val="both"/>
            </w:pPr>
            <w:r w:rsidRPr="00CB04DA">
              <w:rPr>
                <w:bCs/>
              </w:rPr>
              <w:t>Denizcilik Topluluğu Mezunlar Buluşması Etkinliği</w:t>
            </w:r>
          </w:p>
          <w:p w14:paraId="06F67945" w14:textId="0486D82B" w:rsidR="007C7FB1" w:rsidRPr="00CB04DA" w:rsidRDefault="00655102" w:rsidP="007C7FB1">
            <w:pPr>
              <w:widowControl/>
              <w:spacing w:line="276" w:lineRule="auto"/>
              <w:ind w:left="838"/>
              <w:jc w:val="both"/>
            </w:pPr>
            <w:hyperlink r:id="rId72" w:history="1">
              <w:r w:rsidR="007C7FB1" w:rsidRPr="00CB04DA">
                <w:rPr>
                  <w:rStyle w:val="Kpr"/>
                  <w:rFonts w:asciiTheme="minorHAnsi" w:eastAsia="CamberW04-Regular" w:hAnsiTheme="minorHAnsi" w:cstheme="minorHAnsi"/>
                  <w:bCs/>
                  <w:spacing w:val="-2"/>
                </w:rPr>
                <w:t>https://www.mersin.edu.tr/haberler/388299/denizcilik-meslek-yuksekokulu-mezunlar-bulusmasi-kpt-neslihan-mufreze-29-kasim-2024</w:t>
              </w:r>
            </w:hyperlink>
          </w:p>
          <w:p w14:paraId="3D86F4A0" w14:textId="554453EC" w:rsidR="007C7FB1" w:rsidRPr="00CB04DA" w:rsidRDefault="007C7FB1" w:rsidP="007C7FB1">
            <w:pPr>
              <w:widowControl/>
              <w:numPr>
                <w:ilvl w:val="0"/>
                <w:numId w:val="1"/>
              </w:numPr>
              <w:spacing w:line="276" w:lineRule="auto"/>
              <w:jc w:val="both"/>
            </w:pPr>
            <w:r w:rsidRPr="00CB04DA">
              <w:rPr>
                <w:bCs/>
              </w:rPr>
              <w:t>Denizcilik Topluluğu Söyleşi Etkinliği</w:t>
            </w:r>
          </w:p>
          <w:p w14:paraId="2753F521" w14:textId="1F343FF2" w:rsidR="007C7FB1" w:rsidRPr="00CB04DA" w:rsidRDefault="00655102" w:rsidP="007C7FB1">
            <w:pPr>
              <w:widowControl/>
              <w:spacing w:line="276" w:lineRule="auto"/>
              <w:ind w:left="838"/>
              <w:jc w:val="both"/>
            </w:pPr>
            <w:hyperlink r:id="rId73" w:history="1">
              <w:r w:rsidR="007C7FB1" w:rsidRPr="00CB04DA">
                <w:rPr>
                  <w:rStyle w:val="Kpr"/>
                  <w:rFonts w:asciiTheme="minorHAnsi" w:eastAsia="CamberW04-Regular" w:hAnsiTheme="minorHAnsi" w:cstheme="minorHAnsi"/>
                  <w:bCs/>
                  <w:spacing w:val="-2"/>
                </w:rPr>
                <w:t>https://www.mersin.edu.tr/haberler/388302/profesyonel-gemi-model-maket-uretimi</w:t>
              </w:r>
            </w:hyperlink>
          </w:p>
          <w:p w14:paraId="2EB83E4E" w14:textId="4B1CB4E1" w:rsidR="007C7FB1" w:rsidRPr="00CB04DA" w:rsidRDefault="007C7FB1" w:rsidP="007C7FB1">
            <w:pPr>
              <w:spacing w:line="276" w:lineRule="auto"/>
              <w:ind w:right="63"/>
              <w:jc w:val="both"/>
              <w:rPr>
                <w:rFonts w:asciiTheme="minorHAnsi" w:eastAsia="CamberW04-Regular" w:hAnsiTheme="minorHAnsi" w:cstheme="minorHAnsi"/>
                <w:bCs/>
                <w:color w:val="2F5496" w:themeColor="accent1" w:themeShade="BF"/>
                <w:spacing w:val="-2"/>
              </w:rPr>
            </w:pPr>
          </w:p>
        </w:tc>
      </w:tr>
    </w:tbl>
    <w:p w14:paraId="496D5B99" w14:textId="2C9D46A0" w:rsidR="004B03C1" w:rsidRPr="00CB04DA" w:rsidRDefault="004B03C1" w:rsidP="00E816EF">
      <w:pPr>
        <w:spacing w:before="240" w:after="240"/>
        <w:ind w:right="63" w:firstLine="720"/>
        <w:jc w:val="both"/>
        <w:rPr>
          <w:rFonts w:asciiTheme="minorHAnsi" w:hAnsiTheme="minorHAnsi" w:cstheme="minorHAnsi"/>
          <w:b/>
          <w:bCs/>
          <w:sz w:val="24"/>
          <w:szCs w:val="24"/>
        </w:rPr>
      </w:pPr>
    </w:p>
    <w:p w14:paraId="28AB2E69" w14:textId="77777777" w:rsidR="00AC4ECF" w:rsidRPr="00CB04DA" w:rsidRDefault="00AC4ECF"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CB04DA" w14:paraId="5E06505C" w14:textId="77777777" w:rsidTr="004C7B6F">
        <w:trPr>
          <w:trHeight w:val="170"/>
          <w:jc w:val="center"/>
        </w:trPr>
        <w:tc>
          <w:tcPr>
            <w:tcW w:w="10314" w:type="dxa"/>
            <w:gridSpan w:val="5"/>
            <w:tcBorders>
              <w:left w:val="single" w:sz="4" w:space="0" w:color="auto"/>
            </w:tcBorders>
            <w:shd w:val="clear" w:color="auto" w:fill="auto"/>
          </w:tcPr>
          <w:p w14:paraId="355D7961" w14:textId="77314D20" w:rsidR="004B03C1" w:rsidRPr="00CB04DA" w:rsidRDefault="00873385" w:rsidP="00E104CC">
            <w:pPr>
              <w:pStyle w:val="b1"/>
              <w:framePr w:hSpace="0" w:wrap="auto" w:vAnchor="margin" w:hAnchor="text" w:xAlign="left" w:yAlign="inline"/>
              <w:jc w:val="center"/>
              <w:rPr>
                <w:color w:val="000000"/>
              </w:rPr>
            </w:pPr>
            <w:r w:rsidRPr="00CB04DA">
              <w:t>B. EĞİTİM ve ÖĞRETİM</w:t>
            </w:r>
          </w:p>
        </w:tc>
      </w:tr>
      <w:tr w:rsidR="004B03C1" w:rsidRPr="00CB04DA" w14:paraId="146DDDD7" w14:textId="77777777" w:rsidTr="004C7B6F">
        <w:trPr>
          <w:trHeight w:val="196"/>
          <w:jc w:val="center"/>
        </w:trPr>
        <w:tc>
          <w:tcPr>
            <w:tcW w:w="10314" w:type="dxa"/>
            <w:gridSpan w:val="5"/>
            <w:tcBorders>
              <w:left w:val="single" w:sz="4" w:space="0" w:color="auto"/>
            </w:tcBorders>
            <w:shd w:val="clear" w:color="auto" w:fill="auto"/>
            <w:vAlign w:val="center"/>
          </w:tcPr>
          <w:p w14:paraId="3345B642" w14:textId="134302F0" w:rsidR="004B03C1" w:rsidRPr="00CB04DA" w:rsidRDefault="00873385" w:rsidP="003E3D51">
            <w:pPr>
              <w:spacing w:line="276" w:lineRule="auto"/>
              <w:rPr>
                <w:b/>
                <w:color w:val="000000"/>
                <w:sz w:val="24"/>
                <w:szCs w:val="24"/>
              </w:rPr>
            </w:pPr>
            <w:r w:rsidRPr="00CB04DA">
              <w:rPr>
                <w:b/>
              </w:rPr>
              <w:t>B.3.  Öğrenme Kaynakları ve Akademik Destek Hizmetleri</w:t>
            </w:r>
            <w:r w:rsidR="009867E0" w:rsidRPr="00CB04DA">
              <w:rPr>
                <w:b/>
              </w:rPr>
              <w:t xml:space="preserve"> </w:t>
            </w:r>
          </w:p>
        </w:tc>
      </w:tr>
      <w:tr w:rsidR="004B03C1" w:rsidRPr="00CB04DA" w14:paraId="27EC93D4" w14:textId="77777777" w:rsidTr="004C7B6F">
        <w:trPr>
          <w:trHeight w:val="196"/>
          <w:jc w:val="center"/>
        </w:trPr>
        <w:tc>
          <w:tcPr>
            <w:tcW w:w="10314" w:type="dxa"/>
            <w:gridSpan w:val="5"/>
            <w:tcBorders>
              <w:left w:val="single" w:sz="4" w:space="0" w:color="auto"/>
            </w:tcBorders>
            <w:shd w:val="clear" w:color="auto" w:fill="auto"/>
            <w:vAlign w:val="center"/>
          </w:tcPr>
          <w:p w14:paraId="109C6CB0" w14:textId="237A30AE" w:rsidR="00873385" w:rsidRPr="00CB04DA" w:rsidRDefault="00873385" w:rsidP="004C7B6F">
            <w:pPr>
              <w:spacing w:line="276" w:lineRule="auto"/>
              <w:rPr>
                <w:rFonts w:asciiTheme="minorHAnsi" w:eastAsia="CamberW04-Regular" w:hAnsiTheme="minorHAnsi" w:cstheme="minorHAnsi"/>
                <w:b/>
                <w:bCs/>
                <w:color w:val="2F5496" w:themeColor="accent1" w:themeShade="BF"/>
                <w:spacing w:val="-2"/>
              </w:rPr>
            </w:pPr>
            <w:r w:rsidRPr="00CB04DA">
              <w:rPr>
                <w:b/>
                <w:bCs/>
                <w:u w:val="single"/>
              </w:rPr>
              <w:t>B.3.2. Akademik destek hizmetleri</w:t>
            </w:r>
            <w:r w:rsidR="00D02F5F" w:rsidRPr="00CB04DA">
              <w:rPr>
                <w:b/>
                <w:bCs/>
                <w:u w:val="single"/>
              </w:rPr>
              <w:t xml:space="preserve"> </w:t>
            </w:r>
          </w:p>
          <w:p w14:paraId="1541A9C3" w14:textId="6C86CCC2" w:rsidR="003E3D51" w:rsidRPr="00CB04DA" w:rsidRDefault="00E104CC" w:rsidP="00327A65">
            <w:pPr>
              <w:spacing w:before="120" w:after="120" w:line="276" w:lineRule="auto"/>
              <w:jc w:val="both"/>
            </w:pPr>
            <w:r w:rsidRPr="00CB04DA">
              <w:t xml:space="preserve">          </w:t>
            </w:r>
            <w:r w:rsidR="003E3D51" w:rsidRPr="00CB04DA">
              <w:t xml:space="preserve">Denizcilik </w:t>
            </w:r>
            <w:r w:rsidR="007C7FB1" w:rsidRPr="00CB04DA">
              <w:t>MYO</w:t>
            </w:r>
            <w:r w:rsidR="003E3D51" w:rsidRPr="00CB04DA">
              <w:t xml:space="preserve"> öğrencilerimizin akademik gelişimini takip eden, yön gösteren, akademik sorunlarına ve kariyer planlamasına destek olan danışman öğretim elemanları bulunmaktadır. Danışmanlık sistemi öğrenci portfolyosu gibi yöntemlerle takip edilmekte ve iyileştirilmektedir. Öğrencilerin danışmanlarına erişimi kolaydır ve çeşitli erişimi olanakları (yüz yüze, e-posta) bulunmaktadır. </w:t>
            </w:r>
          </w:p>
          <w:p w14:paraId="1054FFF8" w14:textId="4E1D9ED6" w:rsidR="004B03C1" w:rsidRPr="00CB04DA" w:rsidRDefault="00E104CC" w:rsidP="00327A65">
            <w:pPr>
              <w:spacing w:before="120" w:after="120" w:line="276" w:lineRule="auto"/>
              <w:jc w:val="both"/>
              <w:rPr>
                <w:u w:val="single"/>
              </w:rPr>
            </w:pPr>
            <w:r w:rsidRPr="00CB04DA">
              <w:t xml:space="preserve">          </w:t>
            </w:r>
            <w:r w:rsidR="003E3D51" w:rsidRPr="00CB04DA">
              <w:t xml:space="preserve">Denizcilik </w:t>
            </w:r>
            <w:r w:rsidR="007C7FB1" w:rsidRPr="00CB04DA">
              <w:t>MYO</w:t>
            </w:r>
            <w:r w:rsidR="003E3D51" w:rsidRPr="00CB04DA">
              <w:t xml:space="preserve"> Gemi Makineleri İşletmeciliği Programı kapsamında, Mezunların/ Öğrencilerin</w:t>
            </w:r>
            <w:r w:rsidR="003E3D51" w:rsidRPr="00CB04DA">
              <w:rPr>
                <w:color w:val="000000"/>
              </w:rPr>
              <w:t xml:space="preserve"> Atölye Becerilerini Geliştirmek amacıyla</w:t>
            </w:r>
            <w:r w:rsidR="003E3D51" w:rsidRPr="00CB04DA">
              <w:t xml:space="preserve"> mezuniyet şartı olan 30 iş günü stajlarını yapabilecekleri 11 adet Mersin firması ile işbirliği protokolü imzalanmıştır. </w:t>
            </w:r>
            <w:r w:rsidR="003E3D51" w:rsidRPr="00CB04DA">
              <w:rPr>
                <w:color w:val="000000"/>
              </w:rPr>
              <w:t>İşbirliği protokollerinin ortak amacı Denizcilik Meslek Yüksekokulu ile firmalar arasında yapılacak iş birliğinin yürütülmesi esaslarının belirlenmesidir. Protokol kapsamında; Gemi Makineleri İşletmeciliği Programı mezunlarının/öğrencilerinin Atölye Becerilerini Geliştirmek amacıyla her yıl belirlenen sayıda öğrenci firmalar tarafından atölye stajına kabul edilmektedir.</w:t>
            </w:r>
          </w:p>
        </w:tc>
      </w:tr>
      <w:tr w:rsidR="004B03C1" w:rsidRPr="00CB04DA" w14:paraId="450F9768" w14:textId="77777777" w:rsidTr="004C7B6F">
        <w:trPr>
          <w:trHeight w:val="196"/>
          <w:jc w:val="center"/>
        </w:trPr>
        <w:tc>
          <w:tcPr>
            <w:tcW w:w="10314" w:type="dxa"/>
            <w:gridSpan w:val="5"/>
            <w:tcBorders>
              <w:left w:val="single" w:sz="4" w:space="0" w:color="auto"/>
            </w:tcBorders>
            <w:shd w:val="clear" w:color="auto" w:fill="auto"/>
            <w:vAlign w:val="center"/>
          </w:tcPr>
          <w:p w14:paraId="39EFF17A" w14:textId="77777777" w:rsidR="004B03C1" w:rsidRPr="00CB04DA" w:rsidRDefault="004B03C1" w:rsidP="004C7B6F">
            <w:pPr>
              <w:spacing w:line="276" w:lineRule="auto"/>
              <w:rPr>
                <w:b/>
                <w:color w:val="000000"/>
                <w:sz w:val="24"/>
                <w:szCs w:val="24"/>
              </w:rPr>
            </w:pPr>
            <w:r w:rsidRPr="00CB04DA">
              <w:rPr>
                <w:b/>
              </w:rPr>
              <w:t>Alt ölçüt ile ilgili değerlendirme (Puanla ilgili kutucuğu işaretleyiniz)</w:t>
            </w:r>
          </w:p>
        </w:tc>
      </w:tr>
      <w:tr w:rsidR="004B03C1" w:rsidRPr="00CB04DA" w14:paraId="2AB87EB9" w14:textId="77777777" w:rsidTr="004C7B6F">
        <w:trPr>
          <w:trHeight w:val="196"/>
          <w:jc w:val="center"/>
        </w:trPr>
        <w:tc>
          <w:tcPr>
            <w:tcW w:w="2373" w:type="dxa"/>
            <w:tcBorders>
              <w:left w:val="single" w:sz="4" w:space="0" w:color="auto"/>
            </w:tcBorders>
            <w:shd w:val="clear" w:color="auto" w:fill="auto"/>
            <w:vAlign w:val="bottom"/>
          </w:tcPr>
          <w:p w14:paraId="02305291" w14:textId="77777777" w:rsidR="004B03C1" w:rsidRPr="00CB04DA" w:rsidRDefault="004B03C1" w:rsidP="004C7B6F">
            <w:pPr>
              <w:spacing w:line="276" w:lineRule="auto"/>
              <w:jc w:val="center"/>
              <w:rPr>
                <w:b/>
              </w:rPr>
            </w:pPr>
            <w:r w:rsidRPr="00CB04DA">
              <w:rPr>
                <w:b/>
              </w:rPr>
              <w:t>1</w:t>
            </w:r>
          </w:p>
        </w:tc>
        <w:tc>
          <w:tcPr>
            <w:tcW w:w="1957" w:type="dxa"/>
            <w:shd w:val="clear" w:color="auto" w:fill="auto"/>
            <w:vAlign w:val="bottom"/>
          </w:tcPr>
          <w:p w14:paraId="12DC39BA" w14:textId="77777777" w:rsidR="004B03C1" w:rsidRPr="00CB04DA" w:rsidRDefault="004B03C1" w:rsidP="004C7B6F">
            <w:pPr>
              <w:spacing w:line="276" w:lineRule="auto"/>
              <w:jc w:val="center"/>
              <w:rPr>
                <w:b/>
              </w:rPr>
            </w:pPr>
            <w:r w:rsidRPr="00CB04DA">
              <w:rPr>
                <w:b/>
              </w:rPr>
              <w:t>2</w:t>
            </w:r>
          </w:p>
        </w:tc>
        <w:tc>
          <w:tcPr>
            <w:tcW w:w="2017" w:type="dxa"/>
            <w:shd w:val="clear" w:color="auto" w:fill="auto"/>
            <w:vAlign w:val="bottom"/>
          </w:tcPr>
          <w:p w14:paraId="259F5F21" w14:textId="77777777" w:rsidR="004B03C1" w:rsidRPr="00CB04DA" w:rsidRDefault="004B03C1" w:rsidP="004C7B6F">
            <w:pPr>
              <w:spacing w:line="276" w:lineRule="auto"/>
              <w:jc w:val="center"/>
              <w:rPr>
                <w:b/>
              </w:rPr>
            </w:pPr>
            <w:r w:rsidRPr="00CB04DA">
              <w:rPr>
                <w:b/>
              </w:rPr>
              <w:t>3</w:t>
            </w:r>
          </w:p>
        </w:tc>
        <w:tc>
          <w:tcPr>
            <w:tcW w:w="2000" w:type="dxa"/>
            <w:shd w:val="clear" w:color="auto" w:fill="auto"/>
            <w:vAlign w:val="bottom"/>
          </w:tcPr>
          <w:p w14:paraId="6E113533" w14:textId="77777777" w:rsidR="004B03C1" w:rsidRPr="00CB04DA" w:rsidRDefault="004B03C1" w:rsidP="004C7B6F">
            <w:pPr>
              <w:spacing w:line="276" w:lineRule="auto"/>
              <w:jc w:val="center"/>
              <w:rPr>
                <w:b/>
              </w:rPr>
            </w:pPr>
            <w:r w:rsidRPr="00CB04DA">
              <w:rPr>
                <w:b/>
              </w:rPr>
              <w:t>4</w:t>
            </w:r>
          </w:p>
        </w:tc>
        <w:tc>
          <w:tcPr>
            <w:tcW w:w="1967" w:type="dxa"/>
            <w:shd w:val="clear" w:color="auto" w:fill="auto"/>
            <w:vAlign w:val="bottom"/>
          </w:tcPr>
          <w:p w14:paraId="2532D8EB" w14:textId="77777777" w:rsidR="004B03C1" w:rsidRPr="00CB04DA" w:rsidRDefault="004B03C1" w:rsidP="004C7B6F">
            <w:pPr>
              <w:spacing w:line="276" w:lineRule="auto"/>
              <w:jc w:val="center"/>
              <w:rPr>
                <w:b/>
              </w:rPr>
            </w:pPr>
            <w:r w:rsidRPr="00CB04DA">
              <w:rPr>
                <w:b/>
              </w:rPr>
              <w:t>5</w:t>
            </w:r>
          </w:p>
        </w:tc>
      </w:tr>
      <w:tr w:rsidR="004B03C1" w:rsidRPr="00CB04DA" w14:paraId="077A3568" w14:textId="77777777" w:rsidTr="004C7B6F">
        <w:trPr>
          <w:trHeight w:val="196"/>
          <w:jc w:val="center"/>
        </w:trPr>
        <w:sdt>
          <w:sdtPr>
            <w:rPr>
              <w:b/>
            </w:rPr>
            <w:id w:val="848991204"/>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02E24066"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6723325"/>
            <w14:checkbox>
              <w14:checked w14:val="0"/>
              <w14:checkedState w14:val="2612" w14:font="MS Gothic"/>
              <w14:uncheckedState w14:val="2610" w14:font="MS Gothic"/>
            </w14:checkbox>
          </w:sdtPr>
          <w:sdtContent>
            <w:tc>
              <w:tcPr>
                <w:tcW w:w="1957" w:type="dxa"/>
                <w:shd w:val="clear" w:color="auto" w:fill="auto"/>
                <w:vAlign w:val="bottom"/>
              </w:tcPr>
              <w:p w14:paraId="3CCD3D94"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215954819"/>
            <w14:checkbox>
              <w14:checked w14:val="0"/>
              <w14:checkedState w14:val="2612" w14:font="MS Gothic"/>
              <w14:uncheckedState w14:val="2610" w14:font="MS Gothic"/>
            </w14:checkbox>
          </w:sdtPr>
          <w:sdtContent>
            <w:tc>
              <w:tcPr>
                <w:tcW w:w="2017" w:type="dxa"/>
                <w:shd w:val="clear" w:color="auto" w:fill="auto"/>
                <w:vAlign w:val="bottom"/>
              </w:tcPr>
              <w:p w14:paraId="28C03D46"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00574965"/>
            <w14:checkbox>
              <w14:checked w14:val="1"/>
              <w14:checkedState w14:val="2612" w14:font="MS Gothic"/>
              <w14:uncheckedState w14:val="2610" w14:font="MS Gothic"/>
            </w14:checkbox>
          </w:sdtPr>
          <w:sdtContent>
            <w:tc>
              <w:tcPr>
                <w:tcW w:w="2000" w:type="dxa"/>
                <w:shd w:val="clear" w:color="auto" w:fill="auto"/>
                <w:vAlign w:val="bottom"/>
              </w:tcPr>
              <w:p w14:paraId="71FB5D20" w14:textId="7B51306C" w:rsidR="004B03C1" w:rsidRPr="00CB04DA" w:rsidRDefault="003E3D51" w:rsidP="004C7B6F">
                <w:pPr>
                  <w:spacing w:line="276" w:lineRule="auto"/>
                  <w:jc w:val="center"/>
                  <w:rPr>
                    <w:b/>
                  </w:rPr>
                </w:pPr>
                <w:r w:rsidRPr="00CB04DA">
                  <w:rPr>
                    <w:rFonts w:ascii="MS Gothic" w:eastAsia="MS Gothic" w:hAnsi="MS Gothic" w:hint="eastAsia"/>
                    <w:b/>
                  </w:rPr>
                  <w:t>☒</w:t>
                </w:r>
              </w:p>
            </w:tc>
          </w:sdtContent>
        </w:sdt>
        <w:sdt>
          <w:sdtPr>
            <w:rPr>
              <w:b/>
            </w:rPr>
            <w:id w:val="1143088208"/>
            <w14:checkbox>
              <w14:checked w14:val="0"/>
              <w14:checkedState w14:val="2612" w14:font="MS Gothic"/>
              <w14:uncheckedState w14:val="2610" w14:font="MS Gothic"/>
            </w14:checkbox>
          </w:sdtPr>
          <w:sdtContent>
            <w:tc>
              <w:tcPr>
                <w:tcW w:w="1967" w:type="dxa"/>
                <w:shd w:val="clear" w:color="auto" w:fill="auto"/>
                <w:vAlign w:val="bottom"/>
              </w:tcPr>
              <w:p w14:paraId="53308564"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tr>
      <w:tr w:rsidR="00873385" w:rsidRPr="00CB04DA" w14:paraId="209DB8FF" w14:textId="77777777" w:rsidTr="004C7B6F">
        <w:trPr>
          <w:trHeight w:val="3509"/>
          <w:jc w:val="center"/>
        </w:trPr>
        <w:tc>
          <w:tcPr>
            <w:tcW w:w="2373" w:type="dxa"/>
            <w:tcBorders>
              <w:left w:val="single" w:sz="4" w:space="0" w:color="auto"/>
            </w:tcBorders>
            <w:shd w:val="clear" w:color="auto" w:fill="auto"/>
          </w:tcPr>
          <w:p w14:paraId="765F95B8" w14:textId="5F72FC9B" w:rsidR="00873385" w:rsidRPr="00CB04DA" w:rsidRDefault="00873385" w:rsidP="004C7B6F">
            <w:pPr>
              <w:spacing w:line="276" w:lineRule="auto"/>
            </w:pPr>
            <w:r w:rsidRPr="00CB04DA">
              <w:t>Kurumda öğrencilerin akademik gelişimi ve kariyer planlamasına yönelik destek hizmetleri bulunmamaktadır.</w:t>
            </w:r>
          </w:p>
        </w:tc>
        <w:tc>
          <w:tcPr>
            <w:tcW w:w="1957" w:type="dxa"/>
            <w:shd w:val="clear" w:color="auto" w:fill="auto"/>
          </w:tcPr>
          <w:p w14:paraId="4BFFA3DC" w14:textId="5951A2B2" w:rsidR="00873385" w:rsidRPr="00CB04DA" w:rsidRDefault="00873385" w:rsidP="004C7B6F">
            <w:pPr>
              <w:spacing w:line="276" w:lineRule="auto"/>
            </w:pPr>
            <w:r w:rsidRPr="00CB04DA">
              <w:t>Kurumda  öğrencilerin akademik gelişimi ve kariyer planlaması süreçlerine ilişkin tanımlı ilke ve kurallar bulunmaktadır.</w:t>
            </w:r>
          </w:p>
        </w:tc>
        <w:tc>
          <w:tcPr>
            <w:tcW w:w="2017" w:type="dxa"/>
            <w:shd w:val="clear" w:color="auto" w:fill="auto"/>
          </w:tcPr>
          <w:p w14:paraId="293E1E0B" w14:textId="2BDB5F15" w:rsidR="00873385" w:rsidRPr="00CB04DA" w:rsidRDefault="00873385" w:rsidP="004C7B6F">
            <w:pPr>
              <w:spacing w:line="276" w:lineRule="auto"/>
            </w:pPr>
            <w:r w:rsidRPr="00CB04DA">
              <w:t>Kurumda öğrencilerin akademik gelişim ve kariyer planlamasına yönelik destek hizmetleri tanımlı ilke ve kurallar dahilinde yürütülmektedir.</w:t>
            </w:r>
          </w:p>
        </w:tc>
        <w:tc>
          <w:tcPr>
            <w:tcW w:w="2000" w:type="dxa"/>
            <w:shd w:val="clear" w:color="auto" w:fill="auto"/>
          </w:tcPr>
          <w:p w14:paraId="4F134DC8" w14:textId="19DB68FF" w:rsidR="00873385" w:rsidRPr="00CB04DA" w:rsidRDefault="00873385" w:rsidP="004C7B6F">
            <w:pPr>
              <w:spacing w:line="276" w:lineRule="auto"/>
            </w:pPr>
            <w:r w:rsidRPr="00CB04DA">
              <w:t>Kurumda öğrencilerin akademik gelişimi ve kariyer planlamasına ilişkin uygulamalar izlenmekte ve öğrencilerin katılımıyla iyileştirilmektedir.</w:t>
            </w:r>
          </w:p>
        </w:tc>
        <w:tc>
          <w:tcPr>
            <w:tcW w:w="1967" w:type="dxa"/>
            <w:shd w:val="clear" w:color="auto" w:fill="auto"/>
          </w:tcPr>
          <w:p w14:paraId="329BDDEE" w14:textId="1157B33D" w:rsidR="00873385" w:rsidRPr="00CB04DA" w:rsidRDefault="00873385" w:rsidP="004C7B6F">
            <w:pPr>
              <w:spacing w:line="276" w:lineRule="auto"/>
            </w:pPr>
            <w:r w:rsidRPr="00CB04DA">
              <w:t>İçselleştirilmiş, sistematik, sürdürülebilir ve örnek gösterilebilir uygulamalar bulunmaktadır.</w:t>
            </w:r>
          </w:p>
        </w:tc>
      </w:tr>
      <w:tr w:rsidR="004B03C1" w:rsidRPr="00CB04DA" w14:paraId="429EE890" w14:textId="77777777" w:rsidTr="004C7B6F">
        <w:trPr>
          <w:trHeight w:val="2724"/>
          <w:jc w:val="center"/>
        </w:trPr>
        <w:tc>
          <w:tcPr>
            <w:tcW w:w="10314" w:type="dxa"/>
            <w:gridSpan w:val="5"/>
            <w:tcBorders>
              <w:left w:val="single" w:sz="4" w:space="0" w:color="auto"/>
            </w:tcBorders>
            <w:shd w:val="clear" w:color="auto" w:fill="auto"/>
          </w:tcPr>
          <w:p w14:paraId="5DCED7B1" w14:textId="36DBB97A" w:rsidR="004B03C1" w:rsidRPr="00CB04DA" w:rsidRDefault="004B03C1" w:rsidP="004C7B6F">
            <w:pPr>
              <w:spacing w:line="276" w:lineRule="auto"/>
              <w:rPr>
                <w:b/>
                <w:i/>
              </w:rPr>
            </w:pPr>
            <w:r w:rsidRPr="00CB04DA">
              <w:rPr>
                <w:b/>
                <w:i/>
              </w:rPr>
              <w:lastRenderedPageBreak/>
              <w:t>Kanıtlar</w:t>
            </w:r>
          </w:p>
          <w:p w14:paraId="63357EF6" w14:textId="77777777" w:rsidR="004B03C1" w:rsidRPr="00CB04DA" w:rsidRDefault="004B03C1" w:rsidP="004C7B6F">
            <w:pPr>
              <w:spacing w:line="276" w:lineRule="auto"/>
              <w:rPr>
                <w:b/>
                <w:i/>
              </w:rPr>
            </w:pPr>
          </w:p>
          <w:p w14:paraId="17136F45" w14:textId="24605B14" w:rsidR="00AC4ECF" w:rsidRPr="00CB04DA" w:rsidRDefault="00AC4ECF" w:rsidP="007C7FB1">
            <w:pPr>
              <w:widowControl/>
              <w:numPr>
                <w:ilvl w:val="0"/>
                <w:numId w:val="1"/>
              </w:numPr>
              <w:spacing w:line="276" w:lineRule="auto"/>
              <w:jc w:val="both"/>
            </w:pPr>
            <w:r w:rsidRPr="00CB04DA">
              <w:t>https://www.mersin.edu.tr/akademik/denizcilik-meslek-yuksekokulu/etkinlikler</w:t>
            </w:r>
          </w:p>
          <w:p w14:paraId="064BDADB" w14:textId="19C0DE0E" w:rsidR="007C7FB1" w:rsidRPr="00CB04DA" w:rsidRDefault="007C7FB1" w:rsidP="007C7FB1">
            <w:pPr>
              <w:widowControl/>
              <w:numPr>
                <w:ilvl w:val="0"/>
                <w:numId w:val="1"/>
              </w:numPr>
              <w:spacing w:line="276" w:lineRule="auto"/>
              <w:jc w:val="both"/>
            </w:pPr>
            <w:r w:rsidRPr="00CB04DA">
              <w:rPr>
                <w:bCs/>
              </w:rPr>
              <w:t>MEÜ Öğrenci Danışmanlığı Yönergesi</w:t>
            </w:r>
          </w:p>
          <w:p w14:paraId="1A0E9A04" w14:textId="4748D7BD" w:rsidR="007C7FB1" w:rsidRPr="00CB04DA" w:rsidRDefault="00655102" w:rsidP="00805254">
            <w:pPr>
              <w:widowControl/>
              <w:spacing w:line="276" w:lineRule="auto"/>
              <w:ind w:left="838"/>
              <w:jc w:val="both"/>
            </w:pPr>
            <w:hyperlink r:id="rId74" w:history="1">
              <w:r w:rsidR="007C7FB1" w:rsidRPr="00CB04DA">
                <w:rPr>
                  <w:rStyle w:val="Kpr"/>
                </w:rPr>
                <w:t>https://www.mersin.edu.tr/bulut/birim_594/Mevzuat/Yonergeler/20222023_GUZ_SENATO_KARARLARI/MERSN_UNVERSTES_ORENC_DANIMANLII_YONERGES.pdf</w:t>
              </w:r>
            </w:hyperlink>
          </w:p>
          <w:p w14:paraId="0A275404" w14:textId="1DAD3D1F" w:rsidR="007C7FB1" w:rsidRPr="00CB04DA" w:rsidRDefault="007C7FB1" w:rsidP="007C7FB1">
            <w:pPr>
              <w:widowControl/>
              <w:numPr>
                <w:ilvl w:val="0"/>
                <w:numId w:val="1"/>
              </w:numPr>
              <w:spacing w:line="276" w:lineRule="auto"/>
              <w:jc w:val="both"/>
            </w:pPr>
            <w:r w:rsidRPr="00CB04DA">
              <w:rPr>
                <w:bCs/>
              </w:rPr>
              <w:t>MEÜ İşbirliği Protokolleri</w:t>
            </w:r>
          </w:p>
          <w:p w14:paraId="052A2AEF" w14:textId="42E2A6B0" w:rsidR="004B03C1" w:rsidRPr="00CB04DA" w:rsidRDefault="00655102" w:rsidP="007C7FB1">
            <w:pPr>
              <w:pStyle w:val="ListeParagraf"/>
              <w:widowControl/>
              <w:spacing w:line="276" w:lineRule="auto"/>
              <w:ind w:left="785"/>
              <w:jc w:val="both"/>
              <w:rPr>
                <w:rFonts w:asciiTheme="minorHAnsi" w:eastAsia="CamberW04-Regular" w:hAnsiTheme="minorHAnsi" w:cstheme="minorHAnsi"/>
                <w:bCs/>
                <w:color w:val="2F5496" w:themeColor="accent1" w:themeShade="BF"/>
                <w:spacing w:val="-2"/>
              </w:rPr>
            </w:pPr>
            <w:hyperlink r:id="rId75" w:history="1">
              <w:r w:rsidR="00805254" w:rsidRPr="00CB04DA">
                <w:rPr>
                  <w:rStyle w:val="Kpr"/>
                  <w:rFonts w:asciiTheme="minorHAnsi" w:eastAsia="CamberW04-Regular" w:hAnsiTheme="minorHAnsi" w:cstheme="minorHAnsi"/>
                  <w:bCs/>
                  <w:spacing w:val="-2"/>
                </w:rPr>
                <w:t>https://www.mersin.edu.tr/idari/genel-sekreterlik/isbirligi-protokolleri</w:t>
              </w:r>
            </w:hyperlink>
          </w:p>
          <w:p w14:paraId="16547F28" w14:textId="392CC263" w:rsidR="00805254" w:rsidRPr="00CB04DA" w:rsidRDefault="00805254" w:rsidP="007C7FB1">
            <w:pPr>
              <w:pStyle w:val="ListeParagraf"/>
              <w:widowControl/>
              <w:spacing w:line="276" w:lineRule="auto"/>
              <w:ind w:left="785"/>
              <w:jc w:val="both"/>
              <w:rPr>
                <w:rFonts w:asciiTheme="minorHAnsi" w:eastAsia="CamberW04-Regular" w:hAnsiTheme="minorHAnsi" w:cstheme="minorHAnsi"/>
                <w:bCs/>
                <w:color w:val="2F5496" w:themeColor="accent1" w:themeShade="BF"/>
                <w:spacing w:val="-2"/>
              </w:rPr>
            </w:pPr>
          </w:p>
        </w:tc>
      </w:tr>
    </w:tbl>
    <w:p w14:paraId="3937733C" w14:textId="79D762AA" w:rsidR="004B03C1" w:rsidRPr="00CB04DA" w:rsidRDefault="004B03C1" w:rsidP="00E816EF">
      <w:pPr>
        <w:spacing w:before="240" w:after="240"/>
        <w:ind w:right="63" w:firstLine="720"/>
        <w:jc w:val="both"/>
        <w:rPr>
          <w:rFonts w:asciiTheme="minorHAnsi" w:hAnsiTheme="minorHAnsi" w:cstheme="minorHAnsi"/>
          <w:b/>
          <w:bCs/>
          <w:sz w:val="24"/>
          <w:szCs w:val="24"/>
        </w:rPr>
      </w:pPr>
    </w:p>
    <w:p w14:paraId="56F11A54" w14:textId="77777777" w:rsidR="00AC4ECF" w:rsidRPr="00CB04DA" w:rsidRDefault="00AC4ECF"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CB04DA" w14:paraId="61F80775" w14:textId="77777777" w:rsidTr="004C7B6F">
        <w:trPr>
          <w:trHeight w:val="170"/>
          <w:jc w:val="center"/>
        </w:trPr>
        <w:tc>
          <w:tcPr>
            <w:tcW w:w="10314" w:type="dxa"/>
            <w:gridSpan w:val="5"/>
            <w:tcBorders>
              <w:left w:val="single" w:sz="4" w:space="0" w:color="auto"/>
            </w:tcBorders>
            <w:shd w:val="clear" w:color="auto" w:fill="auto"/>
          </w:tcPr>
          <w:p w14:paraId="28ABCD84" w14:textId="46E1CA1D" w:rsidR="004B03C1" w:rsidRPr="00CB04DA" w:rsidRDefault="00873385" w:rsidP="00805254">
            <w:pPr>
              <w:pStyle w:val="b1"/>
              <w:framePr w:hSpace="0" w:wrap="auto" w:vAnchor="margin" w:hAnchor="text" w:xAlign="left" w:yAlign="inline"/>
              <w:jc w:val="center"/>
              <w:rPr>
                <w:color w:val="000000"/>
              </w:rPr>
            </w:pPr>
            <w:r w:rsidRPr="00CB04DA">
              <w:t>B. EĞİTİM ve ÖĞRETİM</w:t>
            </w:r>
          </w:p>
        </w:tc>
      </w:tr>
      <w:tr w:rsidR="004B03C1" w:rsidRPr="00CB04DA" w14:paraId="3EE7BD78" w14:textId="77777777" w:rsidTr="004C7B6F">
        <w:trPr>
          <w:trHeight w:val="196"/>
          <w:jc w:val="center"/>
        </w:trPr>
        <w:tc>
          <w:tcPr>
            <w:tcW w:w="10314" w:type="dxa"/>
            <w:gridSpan w:val="5"/>
            <w:tcBorders>
              <w:left w:val="single" w:sz="4" w:space="0" w:color="auto"/>
            </w:tcBorders>
            <w:shd w:val="clear" w:color="auto" w:fill="auto"/>
            <w:vAlign w:val="center"/>
          </w:tcPr>
          <w:p w14:paraId="034310CA" w14:textId="5BCE2DCB" w:rsidR="004B03C1" w:rsidRPr="00CB04DA" w:rsidRDefault="00873385" w:rsidP="00805254">
            <w:pPr>
              <w:spacing w:line="276" w:lineRule="auto"/>
              <w:jc w:val="both"/>
              <w:rPr>
                <w:b/>
                <w:color w:val="000000"/>
                <w:sz w:val="24"/>
                <w:szCs w:val="24"/>
              </w:rPr>
            </w:pPr>
            <w:r w:rsidRPr="00CB04DA">
              <w:rPr>
                <w:b/>
              </w:rPr>
              <w:t>B.3.  Öğrenme Kaynakları ve Akademik Destek Hizmetleri</w:t>
            </w:r>
            <w:r w:rsidR="009867E0" w:rsidRPr="00CB04DA">
              <w:rPr>
                <w:b/>
              </w:rPr>
              <w:t xml:space="preserve"> </w:t>
            </w:r>
          </w:p>
        </w:tc>
      </w:tr>
      <w:tr w:rsidR="004B03C1" w:rsidRPr="00CB04DA" w14:paraId="2C849489" w14:textId="77777777" w:rsidTr="004C7B6F">
        <w:trPr>
          <w:trHeight w:val="196"/>
          <w:jc w:val="center"/>
        </w:trPr>
        <w:tc>
          <w:tcPr>
            <w:tcW w:w="10314" w:type="dxa"/>
            <w:gridSpan w:val="5"/>
            <w:tcBorders>
              <w:left w:val="single" w:sz="4" w:space="0" w:color="auto"/>
            </w:tcBorders>
            <w:shd w:val="clear" w:color="auto" w:fill="auto"/>
            <w:vAlign w:val="center"/>
          </w:tcPr>
          <w:p w14:paraId="3BDFC1DD" w14:textId="03F4F749" w:rsidR="00805254" w:rsidRPr="00CB04DA" w:rsidRDefault="00873385" w:rsidP="00805254">
            <w:pPr>
              <w:spacing w:line="276" w:lineRule="auto"/>
              <w:rPr>
                <w:rFonts w:asciiTheme="minorHAnsi" w:eastAsia="CamberW04-Regular" w:hAnsiTheme="minorHAnsi" w:cstheme="minorHAnsi"/>
                <w:b/>
                <w:bCs/>
                <w:color w:val="2F5496" w:themeColor="accent1" w:themeShade="BF"/>
                <w:spacing w:val="-2"/>
              </w:rPr>
            </w:pPr>
            <w:r w:rsidRPr="00CB04DA">
              <w:rPr>
                <w:b/>
                <w:bCs/>
                <w:u w:val="single"/>
              </w:rPr>
              <w:t>B.3.3. Dezavantajlı gruplar</w:t>
            </w:r>
            <w:r w:rsidR="00D02F5F" w:rsidRPr="00CB04DA">
              <w:rPr>
                <w:b/>
                <w:bCs/>
                <w:u w:val="single"/>
              </w:rPr>
              <w:t xml:space="preserve"> </w:t>
            </w:r>
          </w:p>
          <w:p w14:paraId="2AC6ED26" w14:textId="4E8C0307" w:rsidR="004B03C1" w:rsidRPr="00CB04DA" w:rsidRDefault="00805254" w:rsidP="00327A65">
            <w:pPr>
              <w:pStyle w:val="Default"/>
              <w:spacing w:before="120" w:after="120" w:line="276" w:lineRule="auto"/>
              <w:jc w:val="both"/>
              <w:rPr>
                <w:sz w:val="22"/>
                <w:szCs w:val="22"/>
                <w:lang w:val="tr-TR"/>
              </w:rPr>
            </w:pPr>
            <w:r w:rsidRPr="00CB04DA">
              <w:rPr>
                <w:rFonts w:asciiTheme="minorHAnsi" w:eastAsia="CamberW04-Regular" w:hAnsiTheme="minorHAnsi" w:cstheme="minorHAnsi"/>
                <w:b/>
                <w:bCs/>
                <w:color w:val="2F5496" w:themeColor="accent1" w:themeShade="BF"/>
                <w:spacing w:val="-2"/>
              </w:rPr>
              <w:t xml:space="preserve">          </w:t>
            </w:r>
            <w:r w:rsidRPr="00CB04DA">
              <w:rPr>
                <w:sz w:val="22"/>
                <w:szCs w:val="22"/>
                <w:lang w:val="tr-TR"/>
              </w:rPr>
              <w:t xml:space="preserve">Denizcilik MYO kayıt şartı olarak, </w:t>
            </w:r>
            <w:proofErr w:type="spellStart"/>
            <w:r w:rsidRPr="00CB04DA">
              <w:rPr>
                <w:sz w:val="22"/>
                <w:szCs w:val="22"/>
                <w:lang w:val="tr-TR"/>
              </w:rPr>
              <w:t>Gemiadamları</w:t>
            </w:r>
            <w:proofErr w:type="spellEnd"/>
            <w:r w:rsidRPr="00CB04DA">
              <w:rPr>
                <w:sz w:val="22"/>
                <w:szCs w:val="22"/>
                <w:lang w:val="tr-TR"/>
              </w:rPr>
              <w:t xml:space="preserve"> ve Kılavuz Kaptanları Yönetmeliği ile </w:t>
            </w:r>
            <w:proofErr w:type="spellStart"/>
            <w:r w:rsidRPr="00CB04DA">
              <w:rPr>
                <w:sz w:val="22"/>
                <w:szCs w:val="22"/>
                <w:lang w:val="tr-TR"/>
              </w:rPr>
              <w:t>Gemiadamları</w:t>
            </w:r>
            <w:proofErr w:type="spellEnd"/>
            <w:r w:rsidRPr="00CB04DA">
              <w:rPr>
                <w:sz w:val="22"/>
                <w:szCs w:val="22"/>
                <w:lang w:val="tr-TR"/>
              </w:rPr>
              <w:t xml:space="preserve"> ve Kılavuz Kaptanlar Eğitim ve Sınav Yönergesinin, Eğitim Kurumlarında Kayıt Kabul, Sağlık Koşulu ile ilgili yasal koşulları sağlanmalarıdır. Bu kapsamda; Hudut ve Sahiller Sağlık Genel Müdürlüğü tarafından yayımlanan </w:t>
            </w:r>
            <w:proofErr w:type="spellStart"/>
            <w:r w:rsidRPr="00CB04DA">
              <w:rPr>
                <w:sz w:val="22"/>
                <w:szCs w:val="22"/>
                <w:lang w:val="tr-TR"/>
              </w:rPr>
              <w:t>Gemiadamları</w:t>
            </w:r>
            <w:proofErr w:type="spellEnd"/>
            <w:r w:rsidRPr="00CB04DA">
              <w:rPr>
                <w:sz w:val="22"/>
                <w:szCs w:val="22"/>
                <w:lang w:val="tr-TR"/>
              </w:rPr>
              <w:t xml:space="preserve"> Sağlık Yönergesinde belirlenen usul ve esaslara göre aldıkları "</w:t>
            </w:r>
            <w:proofErr w:type="spellStart"/>
            <w:r w:rsidRPr="00CB04DA">
              <w:rPr>
                <w:sz w:val="22"/>
                <w:szCs w:val="22"/>
                <w:lang w:val="tr-TR"/>
              </w:rPr>
              <w:t>Gemiadamı</w:t>
            </w:r>
            <w:proofErr w:type="spellEnd"/>
            <w:r w:rsidRPr="00CB04DA">
              <w:rPr>
                <w:sz w:val="22"/>
                <w:szCs w:val="22"/>
                <w:lang w:val="tr-TR"/>
              </w:rPr>
              <w:t xml:space="preserve"> Olur Sağlık </w:t>
            </w:r>
            <w:proofErr w:type="spellStart"/>
            <w:r w:rsidRPr="00CB04DA">
              <w:rPr>
                <w:sz w:val="22"/>
                <w:szCs w:val="22"/>
                <w:lang w:val="tr-TR"/>
              </w:rPr>
              <w:t>Raporu"nu</w:t>
            </w:r>
            <w:proofErr w:type="spellEnd"/>
            <w:r w:rsidRPr="00CB04DA">
              <w:rPr>
                <w:sz w:val="22"/>
                <w:szCs w:val="22"/>
                <w:lang w:val="tr-TR"/>
              </w:rPr>
              <w:t xml:space="preserve"> Sağlık Denetleme Merkezinde onaylatmaları ve </w:t>
            </w:r>
            <w:proofErr w:type="spellStart"/>
            <w:r w:rsidRPr="00CB04DA">
              <w:rPr>
                <w:sz w:val="22"/>
                <w:szCs w:val="22"/>
                <w:lang w:val="tr-TR"/>
              </w:rPr>
              <w:t>Gemiadamı</w:t>
            </w:r>
            <w:proofErr w:type="spellEnd"/>
            <w:r w:rsidRPr="00CB04DA">
              <w:rPr>
                <w:sz w:val="22"/>
                <w:szCs w:val="22"/>
                <w:lang w:val="tr-TR"/>
              </w:rPr>
              <w:t xml:space="preserve"> Sağlık Yoklama Belgesi almaları gerekmektedir. Bu yüzden Denizcilik MYO öğrencileri arasında dezavantajlı öğrenci yoktur.</w:t>
            </w:r>
          </w:p>
        </w:tc>
      </w:tr>
      <w:tr w:rsidR="004B03C1" w:rsidRPr="00CB04DA" w14:paraId="2A7FB4EF" w14:textId="77777777" w:rsidTr="004C7B6F">
        <w:trPr>
          <w:trHeight w:val="196"/>
          <w:jc w:val="center"/>
        </w:trPr>
        <w:tc>
          <w:tcPr>
            <w:tcW w:w="10314" w:type="dxa"/>
            <w:gridSpan w:val="5"/>
            <w:tcBorders>
              <w:left w:val="single" w:sz="4" w:space="0" w:color="auto"/>
            </w:tcBorders>
            <w:shd w:val="clear" w:color="auto" w:fill="auto"/>
            <w:vAlign w:val="center"/>
          </w:tcPr>
          <w:p w14:paraId="75431B6A" w14:textId="77777777" w:rsidR="004B03C1" w:rsidRPr="00CB04DA" w:rsidRDefault="004B03C1" w:rsidP="004C7B6F">
            <w:pPr>
              <w:spacing w:line="276" w:lineRule="auto"/>
              <w:rPr>
                <w:b/>
                <w:color w:val="000000"/>
                <w:sz w:val="24"/>
                <w:szCs w:val="24"/>
              </w:rPr>
            </w:pPr>
            <w:r w:rsidRPr="00CB04DA">
              <w:rPr>
                <w:b/>
              </w:rPr>
              <w:t>Alt ölçüt ile ilgili değerlendirme (Puanla ilgili kutucuğu işaretleyiniz)</w:t>
            </w:r>
          </w:p>
        </w:tc>
      </w:tr>
      <w:tr w:rsidR="004B03C1" w:rsidRPr="00CB04DA" w14:paraId="60557A8E" w14:textId="77777777" w:rsidTr="004C7B6F">
        <w:trPr>
          <w:trHeight w:val="196"/>
          <w:jc w:val="center"/>
        </w:trPr>
        <w:tc>
          <w:tcPr>
            <w:tcW w:w="2373" w:type="dxa"/>
            <w:tcBorders>
              <w:left w:val="single" w:sz="4" w:space="0" w:color="auto"/>
            </w:tcBorders>
            <w:shd w:val="clear" w:color="auto" w:fill="auto"/>
            <w:vAlign w:val="bottom"/>
          </w:tcPr>
          <w:p w14:paraId="004CFF62" w14:textId="77777777" w:rsidR="004B03C1" w:rsidRPr="00CB04DA" w:rsidRDefault="004B03C1" w:rsidP="004C7B6F">
            <w:pPr>
              <w:spacing w:line="276" w:lineRule="auto"/>
              <w:jc w:val="center"/>
              <w:rPr>
                <w:b/>
              </w:rPr>
            </w:pPr>
            <w:r w:rsidRPr="00CB04DA">
              <w:rPr>
                <w:b/>
              </w:rPr>
              <w:t>1</w:t>
            </w:r>
          </w:p>
        </w:tc>
        <w:tc>
          <w:tcPr>
            <w:tcW w:w="1957" w:type="dxa"/>
            <w:shd w:val="clear" w:color="auto" w:fill="auto"/>
            <w:vAlign w:val="bottom"/>
          </w:tcPr>
          <w:p w14:paraId="24EDFBD0" w14:textId="77777777" w:rsidR="004B03C1" w:rsidRPr="00CB04DA" w:rsidRDefault="004B03C1" w:rsidP="004C7B6F">
            <w:pPr>
              <w:spacing w:line="276" w:lineRule="auto"/>
              <w:jc w:val="center"/>
              <w:rPr>
                <w:b/>
              </w:rPr>
            </w:pPr>
            <w:r w:rsidRPr="00CB04DA">
              <w:rPr>
                <w:b/>
              </w:rPr>
              <w:t>2</w:t>
            </w:r>
          </w:p>
        </w:tc>
        <w:tc>
          <w:tcPr>
            <w:tcW w:w="2017" w:type="dxa"/>
            <w:shd w:val="clear" w:color="auto" w:fill="auto"/>
            <w:vAlign w:val="bottom"/>
          </w:tcPr>
          <w:p w14:paraId="58E230A8" w14:textId="77777777" w:rsidR="004B03C1" w:rsidRPr="00CB04DA" w:rsidRDefault="004B03C1" w:rsidP="004C7B6F">
            <w:pPr>
              <w:spacing w:line="276" w:lineRule="auto"/>
              <w:jc w:val="center"/>
              <w:rPr>
                <w:b/>
              </w:rPr>
            </w:pPr>
            <w:r w:rsidRPr="00CB04DA">
              <w:rPr>
                <w:b/>
              </w:rPr>
              <w:t>3</w:t>
            </w:r>
          </w:p>
        </w:tc>
        <w:tc>
          <w:tcPr>
            <w:tcW w:w="2000" w:type="dxa"/>
            <w:shd w:val="clear" w:color="auto" w:fill="auto"/>
            <w:vAlign w:val="bottom"/>
          </w:tcPr>
          <w:p w14:paraId="787179F0" w14:textId="77777777" w:rsidR="004B03C1" w:rsidRPr="00CB04DA" w:rsidRDefault="004B03C1" w:rsidP="004C7B6F">
            <w:pPr>
              <w:spacing w:line="276" w:lineRule="auto"/>
              <w:jc w:val="center"/>
              <w:rPr>
                <w:b/>
              </w:rPr>
            </w:pPr>
            <w:r w:rsidRPr="00CB04DA">
              <w:rPr>
                <w:b/>
              </w:rPr>
              <w:t>4</w:t>
            </w:r>
          </w:p>
        </w:tc>
        <w:tc>
          <w:tcPr>
            <w:tcW w:w="1967" w:type="dxa"/>
            <w:shd w:val="clear" w:color="auto" w:fill="auto"/>
            <w:vAlign w:val="bottom"/>
          </w:tcPr>
          <w:p w14:paraId="345FF562" w14:textId="77777777" w:rsidR="004B03C1" w:rsidRPr="00CB04DA" w:rsidRDefault="004B03C1" w:rsidP="004C7B6F">
            <w:pPr>
              <w:spacing w:line="276" w:lineRule="auto"/>
              <w:jc w:val="center"/>
              <w:rPr>
                <w:b/>
              </w:rPr>
            </w:pPr>
            <w:r w:rsidRPr="00CB04DA">
              <w:rPr>
                <w:b/>
              </w:rPr>
              <w:t>5</w:t>
            </w:r>
          </w:p>
        </w:tc>
      </w:tr>
      <w:tr w:rsidR="004B03C1" w:rsidRPr="00CB04DA" w14:paraId="202F3C8A" w14:textId="77777777" w:rsidTr="004C7B6F">
        <w:trPr>
          <w:trHeight w:val="196"/>
          <w:jc w:val="center"/>
        </w:trPr>
        <w:sdt>
          <w:sdtPr>
            <w:rPr>
              <w:b/>
            </w:rPr>
            <w:id w:val="2141912809"/>
            <w14:checkbox>
              <w14:checked w14:val="1"/>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4A4B7E24" w14:textId="51D5121A" w:rsidR="004B03C1" w:rsidRPr="00CB04DA" w:rsidRDefault="00E33DD4" w:rsidP="004C7B6F">
                <w:pPr>
                  <w:spacing w:line="276" w:lineRule="auto"/>
                  <w:jc w:val="center"/>
                  <w:rPr>
                    <w:b/>
                  </w:rPr>
                </w:pPr>
                <w:r w:rsidRPr="00CB04DA">
                  <w:rPr>
                    <w:rFonts w:ascii="MS Gothic" w:eastAsia="MS Gothic" w:hAnsi="MS Gothic" w:hint="eastAsia"/>
                    <w:b/>
                  </w:rPr>
                  <w:t>☒</w:t>
                </w:r>
              </w:p>
            </w:tc>
          </w:sdtContent>
        </w:sdt>
        <w:sdt>
          <w:sdtPr>
            <w:rPr>
              <w:b/>
            </w:rPr>
            <w:id w:val="-1684818748"/>
            <w14:checkbox>
              <w14:checked w14:val="0"/>
              <w14:checkedState w14:val="2612" w14:font="MS Gothic"/>
              <w14:uncheckedState w14:val="2610" w14:font="MS Gothic"/>
            </w14:checkbox>
          </w:sdtPr>
          <w:sdtContent>
            <w:tc>
              <w:tcPr>
                <w:tcW w:w="1957" w:type="dxa"/>
                <w:shd w:val="clear" w:color="auto" w:fill="auto"/>
                <w:vAlign w:val="bottom"/>
              </w:tcPr>
              <w:p w14:paraId="4D32FBC7"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887914465"/>
            <w14:checkbox>
              <w14:checked w14:val="0"/>
              <w14:checkedState w14:val="2612" w14:font="MS Gothic"/>
              <w14:uncheckedState w14:val="2610" w14:font="MS Gothic"/>
            </w14:checkbox>
          </w:sdtPr>
          <w:sdtContent>
            <w:tc>
              <w:tcPr>
                <w:tcW w:w="2017" w:type="dxa"/>
                <w:shd w:val="clear" w:color="auto" w:fill="auto"/>
                <w:vAlign w:val="bottom"/>
              </w:tcPr>
              <w:p w14:paraId="37F1CCD2"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230657725"/>
            <w14:checkbox>
              <w14:checked w14:val="0"/>
              <w14:checkedState w14:val="2612" w14:font="MS Gothic"/>
              <w14:uncheckedState w14:val="2610" w14:font="MS Gothic"/>
            </w14:checkbox>
          </w:sdtPr>
          <w:sdtContent>
            <w:tc>
              <w:tcPr>
                <w:tcW w:w="2000" w:type="dxa"/>
                <w:shd w:val="clear" w:color="auto" w:fill="auto"/>
                <w:vAlign w:val="bottom"/>
              </w:tcPr>
              <w:p w14:paraId="524B71B9"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478748098"/>
            <w14:checkbox>
              <w14:checked w14:val="0"/>
              <w14:checkedState w14:val="2612" w14:font="MS Gothic"/>
              <w14:uncheckedState w14:val="2610" w14:font="MS Gothic"/>
            </w14:checkbox>
          </w:sdtPr>
          <w:sdtContent>
            <w:tc>
              <w:tcPr>
                <w:tcW w:w="1967" w:type="dxa"/>
                <w:shd w:val="clear" w:color="auto" w:fill="auto"/>
                <w:vAlign w:val="bottom"/>
              </w:tcPr>
              <w:p w14:paraId="3356B374"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tr>
      <w:tr w:rsidR="00873385" w:rsidRPr="00CB04DA" w14:paraId="2E4AF57A" w14:textId="77777777" w:rsidTr="004C7B6F">
        <w:trPr>
          <w:trHeight w:val="3143"/>
          <w:jc w:val="center"/>
        </w:trPr>
        <w:tc>
          <w:tcPr>
            <w:tcW w:w="2373" w:type="dxa"/>
            <w:tcBorders>
              <w:left w:val="single" w:sz="4" w:space="0" w:color="auto"/>
            </w:tcBorders>
            <w:shd w:val="clear" w:color="auto" w:fill="auto"/>
          </w:tcPr>
          <w:p w14:paraId="7924981F" w14:textId="77777777" w:rsidR="00873385" w:rsidRPr="00CB04DA" w:rsidRDefault="00873385" w:rsidP="004C7B6F">
            <w:pPr>
              <w:spacing w:line="276" w:lineRule="auto"/>
            </w:pPr>
            <w:r w:rsidRPr="00CB04DA">
              <w:t>Kurumda dezavantajlı grupların eğitim olanaklarına erişimine ilişkin planlamalar bulunmamaktadır.</w:t>
            </w:r>
          </w:p>
          <w:p w14:paraId="4F3233FA" w14:textId="77777777" w:rsidR="00873385" w:rsidRPr="00CB04DA" w:rsidRDefault="00873385" w:rsidP="004C7B6F">
            <w:pPr>
              <w:spacing w:line="276" w:lineRule="auto"/>
            </w:pPr>
          </w:p>
        </w:tc>
        <w:tc>
          <w:tcPr>
            <w:tcW w:w="1957" w:type="dxa"/>
            <w:shd w:val="clear" w:color="auto" w:fill="auto"/>
          </w:tcPr>
          <w:p w14:paraId="5400E05A" w14:textId="0BECE137" w:rsidR="00873385" w:rsidRPr="00CB04DA" w:rsidRDefault="00873385" w:rsidP="004C7B6F">
            <w:pPr>
              <w:spacing w:line="276" w:lineRule="auto"/>
            </w:pPr>
            <w:r w:rsidRPr="00CB04DA">
              <w:t xml:space="preserve">Dezavantajlı grupların eğitim olanaklarına nitelikli ve adil  erişimine ilişkin planlamalar bulunmaktadır.  </w:t>
            </w:r>
          </w:p>
        </w:tc>
        <w:tc>
          <w:tcPr>
            <w:tcW w:w="2017" w:type="dxa"/>
            <w:shd w:val="clear" w:color="auto" w:fill="auto"/>
          </w:tcPr>
          <w:p w14:paraId="1988A983" w14:textId="77777777" w:rsidR="00873385" w:rsidRPr="00CB04DA" w:rsidRDefault="00873385" w:rsidP="004C7B6F">
            <w:pPr>
              <w:spacing w:line="276" w:lineRule="auto"/>
            </w:pPr>
            <w:r w:rsidRPr="00CB04DA">
              <w:t>Dezavantajlı grupların eğitim olanaklarına erişimine ilişkin uygulamalar yürütülmektedir.</w:t>
            </w:r>
          </w:p>
          <w:p w14:paraId="40ABB111" w14:textId="77777777" w:rsidR="00873385" w:rsidRPr="00CB04DA" w:rsidRDefault="00873385" w:rsidP="004C7B6F">
            <w:pPr>
              <w:spacing w:line="276" w:lineRule="auto"/>
            </w:pPr>
          </w:p>
        </w:tc>
        <w:tc>
          <w:tcPr>
            <w:tcW w:w="2000" w:type="dxa"/>
            <w:shd w:val="clear" w:color="auto" w:fill="auto"/>
          </w:tcPr>
          <w:p w14:paraId="15B4A0E3" w14:textId="2ADBD8B6" w:rsidR="00873385" w:rsidRPr="00CB04DA" w:rsidRDefault="00873385" w:rsidP="004C7B6F">
            <w:pPr>
              <w:spacing w:line="276" w:lineRule="auto"/>
            </w:pPr>
            <w:r w:rsidRPr="00CB04DA">
              <w:t>Dezavantajlı grupların eğitim olanaklarına erişimine yönelik uygulamalar izlenmekte ve dezavantajlı grupların görüşleri de alınarak iyileştirilmektedir.</w:t>
            </w:r>
          </w:p>
        </w:tc>
        <w:tc>
          <w:tcPr>
            <w:tcW w:w="1967" w:type="dxa"/>
            <w:shd w:val="clear" w:color="auto" w:fill="auto"/>
          </w:tcPr>
          <w:p w14:paraId="4D8CD16C" w14:textId="4F159AF4" w:rsidR="00873385" w:rsidRPr="00CB04DA" w:rsidRDefault="00873385" w:rsidP="004C7B6F">
            <w:pPr>
              <w:spacing w:line="276" w:lineRule="auto"/>
            </w:pPr>
            <w:r w:rsidRPr="00CB04DA">
              <w:t>İçselleştirilmiş, sistematik, sürdürülebilir ve örnek gösterilebilir uygulamalar bulunmaktadır.</w:t>
            </w:r>
          </w:p>
        </w:tc>
      </w:tr>
      <w:tr w:rsidR="004B03C1" w:rsidRPr="00CB04DA" w14:paraId="73621E41" w14:textId="77777777" w:rsidTr="004C7B6F">
        <w:trPr>
          <w:trHeight w:val="2724"/>
          <w:jc w:val="center"/>
        </w:trPr>
        <w:tc>
          <w:tcPr>
            <w:tcW w:w="10314" w:type="dxa"/>
            <w:gridSpan w:val="5"/>
            <w:tcBorders>
              <w:left w:val="single" w:sz="4" w:space="0" w:color="auto"/>
            </w:tcBorders>
            <w:shd w:val="clear" w:color="auto" w:fill="auto"/>
          </w:tcPr>
          <w:p w14:paraId="1E7E8282" w14:textId="2ED791A3" w:rsidR="004B03C1" w:rsidRPr="00CB04DA" w:rsidRDefault="004B03C1" w:rsidP="00E33DD4">
            <w:pPr>
              <w:spacing w:line="276" w:lineRule="auto"/>
              <w:rPr>
                <w:b/>
                <w:i/>
              </w:rPr>
            </w:pPr>
            <w:r w:rsidRPr="00CB04DA">
              <w:rPr>
                <w:b/>
                <w:i/>
              </w:rPr>
              <w:t>Kanıtlar</w:t>
            </w:r>
            <w:r w:rsidR="00522F4B" w:rsidRPr="00CB04DA">
              <w:rPr>
                <w:b/>
                <w:i/>
              </w:rPr>
              <w:t xml:space="preserve"> </w:t>
            </w:r>
          </w:p>
          <w:p w14:paraId="1EFADB54" w14:textId="77777777" w:rsidR="00E33DD4" w:rsidRPr="00CB04DA" w:rsidRDefault="00E33DD4" w:rsidP="00E33DD4">
            <w:pPr>
              <w:spacing w:line="276" w:lineRule="auto"/>
              <w:rPr>
                <w:rFonts w:asciiTheme="minorHAnsi" w:eastAsia="CamberW04-Regular" w:hAnsiTheme="minorHAnsi" w:cstheme="minorHAnsi"/>
                <w:color w:val="2F5496" w:themeColor="accent1" w:themeShade="BF"/>
                <w:spacing w:val="-2"/>
              </w:rPr>
            </w:pPr>
          </w:p>
          <w:p w14:paraId="0EA14B1C" w14:textId="77777777" w:rsidR="00E33DD4" w:rsidRPr="00CB04DA" w:rsidRDefault="00E33DD4" w:rsidP="00E33DD4">
            <w:pPr>
              <w:widowControl/>
              <w:numPr>
                <w:ilvl w:val="0"/>
                <w:numId w:val="1"/>
              </w:numPr>
              <w:spacing w:line="276" w:lineRule="auto"/>
              <w:jc w:val="both"/>
            </w:pPr>
            <w:r w:rsidRPr="00CB04DA">
              <w:t>Hudut ve Sahiller Sağlık Genel Müdürlüğü, Gemiadamları Sağlık İşlemleri</w:t>
            </w:r>
          </w:p>
          <w:p w14:paraId="5CCB2F83" w14:textId="77777777" w:rsidR="00E33DD4" w:rsidRPr="00CB04DA" w:rsidRDefault="00655102" w:rsidP="00E33DD4">
            <w:pPr>
              <w:widowControl/>
              <w:spacing w:line="276" w:lineRule="auto"/>
              <w:ind w:left="838"/>
              <w:jc w:val="both"/>
            </w:pPr>
            <w:hyperlink r:id="rId76" w:history="1">
              <w:r w:rsidR="00E33DD4" w:rsidRPr="00CB04DA">
                <w:rPr>
                  <w:rStyle w:val="Kpr"/>
                </w:rPr>
                <w:t>https://www.hssgm.gov.tr/GemiadamiSaglikislemleri</w:t>
              </w:r>
            </w:hyperlink>
          </w:p>
          <w:p w14:paraId="79EA9339" w14:textId="77777777" w:rsidR="00E33DD4" w:rsidRPr="00CB04DA" w:rsidRDefault="00E33DD4" w:rsidP="00E33DD4">
            <w:pPr>
              <w:widowControl/>
              <w:numPr>
                <w:ilvl w:val="0"/>
                <w:numId w:val="1"/>
              </w:numPr>
              <w:spacing w:line="276" w:lineRule="auto"/>
              <w:jc w:val="both"/>
            </w:pPr>
            <w:r w:rsidRPr="00CB04DA">
              <w:t>Hudut ve Sahiller Sağlık Genel Müdürlüğü, Gemiadamları Sağlık Yönergesi</w:t>
            </w:r>
          </w:p>
          <w:p w14:paraId="69296059" w14:textId="48E7CE29" w:rsidR="00E33DD4" w:rsidRPr="00CB04DA" w:rsidRDefault="00655102" w:rsidP="00AC4ECF">
            <w:pPr>
              <w:widowControl/>
              <w:spacing w:line="276" w:lineRule="auto"/>
              <w:ind w:left="838"/>
              <w:jc w:val="both"/>
            </w:pPr>
            <w:hyperlink r:id="rId77" w:history="1">
              <w:r w:rsidR="00E33DD4" w:rsidRPr="00CB04DA">
                <w:rPr>
                  <w:rStyle w:val="Kpr"/>
                </w:rPr>
                <w:t>https://view.officeapps.live.com/op/view.aspx?src=https%3A%2F%2Fwww.hssgm.gov.tr%2Fcontent%2Fdocuments%2Fbelgeler%2FGemiadamiSaglikYonergesiYeni%2FGemiadamlar%25C4%25B1%2520Sa%25C4%259Fl%25C4%25B1k%2520Y%25C3%25B6nergesi%252026%2520Temmuz%25202021.docx&amp;wdOrigin=BROWSELINK</w:t>
              </w:r>
            </w:hyperlink>
          </w:p>
        </w:tc>
      </w:tr>
    </w:tbl>
    <w:p w14:paraId="45DFEB86" w14:textId="4AD23B14" w:rsidR="004B03C1" w:rsidRPr="00CB04DA" w:rsidRDefault="004B03C1" w:rsidP="00E816EF">
      <w:pPr>
        <w:spacing w:before="240" w:after="240"/>
        <w:ind w:right="63" w:firstLine="720"/>
        <w:jc w:val="both"/>
        <w:rPr>
          <w:rFonts w:asciiTheme="minorHAnsi" w:hAnsiTheme="minorHAnsi" w:cstheme="minorHAnsi"/>
          <w:b/>
          <w:bCs/>
          <w:sz w:val="24"/>
          <w:szCs w:val="24"/>
        </w:rPr>
      </w:pPr>
    </w:p>
    <w:tbl>
      <w:tblPr>
        <w:tblW w:w="9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1957"/>
        <w:gridCol w:w="2182"/>
        <w:gridCol w:w="1835"/>
        <w:gridCol w:w="1967"/>
      </w:tblGrid>
      <w:tr w:rsidR="004B03C1" w:rsidRPr="00CB04DA" w14:paraId="2F4D3C11" w14:textId="77777777" w:rsidTr="004C7B6F">
        <w:trPr>
          <w:trHeight w:val="170"/>
          <w:jc w:val="center"/>
        </w:trPr>
        <w:tc>
          <w:tcPr>
            <w:tcW w:w="9893" w:type="dxa"/>
            <w:gridSpan w:val="5"/>
            <w:tcBorders>
              <w:left w:val="single" w:sz="4" w:space="0" w:color="auto"/>
            </w:tcBorders>
            <w:shd w:val="clear" w:color="auto" w:fill="auto"/>
          </w:tcPr>
          <w:p w14:paraId="58938B20" w14:textId="638762F8" w:rsidR="004B03C1" w:rsidRPr="00CB04DA" w:rsidRDefault="00873385" w:rsidP="001624DE">
            <w:pPr>
              <w:pStyle w:val="b1"/>
              <w:framePr w:hSpace="0" w:wrap="auto" w:vAnchor="margin" w:hAnchor="text" w:xAlign="left" w:yAlign="inline"/>
              <w:jc w:val="center"/>
              <w:rPr>
                <w:color w:val="000000"/>
              </w:rPr>
            </w:pPr>
            <w:r w:rsidRPr="00CB04DA">
              <w:t>B. EĞİTİM ve ÖĞRETİM</w:t>
            </w:r>
            <w:r w:rsidR="0097367A" w:rsidRPr="00CB04DA">
              <w:t xml:space="preserve"> </w:t>
            </w:r>
          </w:p>
        </w:tc>
      </w:tr>
      <w:tr w:rsidR="00873385" w:rsidRPr="00CB04DA" w14:paraId="25BF54DE" w14:textId="77777777" w:rsidTr="004C7B6F">
        <w:trPr>
          <w:trHeight w:val="196"/>
          <w:jc w:val="center"/>
        </w:trPr>
        <w:tc>
          <w:tcPr>
            <w:tcW w:w="9893" w:type="dxa"/>
            <w:gridSpan w:val="5"/>
            <w:tcBorders>
              <w:left w:val="single" w:sz="4" w:space="0" w:color="auto"/>
            </w:tcBorders>
            <w:shd w:val="clear" w:color="auto" w:fill="auto"/>
          </w:tcPr>
          <w:p w14:paraId="4106322A" w14:textId="26BCCC5C" w:rsidR="00873385" w:rsidRPr="00CB04DA" w:rsidRDefault="00873385" w:rsidP="004C7B6F">
            <w:pPr>
              <w:spacing w:line="276" w:lineRule="auto"/>
              <w:jc w:val="both"/>
              <w:rPr>
                <w:b/>
                <w:color w:val="000000"/>
                <w:sz w:val="24"/>
                <w:szCs w:val="24"/>
              </w:rPr>
            </w:pPr>
            <w:r w:rsidRPr="00CB04DA">
              <w:rPr>
                <w:b/>
              </w:rPr>
              <w:t xml:space="preserve">B.4. Öğretim Kadrosu </w:t>
            </w:r>
          </w:p>
        </w:tc>
      </w:tr>
      <w:tr w:rsidR="00873385" w:rsidRPr="00CB04DA" w14:paraId="5500DD94" w14:textId="77777777" w:rsidTr="004C7B6F">
        <w:trPr>
          <w:trHeight w:val="196"/>
          <w:jc w:val="center"/>
        </w:trPr>
        <w:tc>
          <w:tcPr>
            <w:tcW w:w="9893" w:type="dxa"/>
            <w:gridSpan w:val="5"/>
            <w:tcBorders>
              <w:left w:val="single" w:sz="4" w:space="0" w:color="auto"/>
            </w:tcBorders>
            <w:shd w:val="clear" w:color="auto" w:fill="auto"/>
            <w:vAlign w:val="center"/>
          </w:tcPr>
          <w:p w14:paraId="222D88E5" w14:textId="18E0A905" w:rsidR="001624DE" w:rsidRPr="00CB04DA" w:rsidRDefault="00873385" w:rsidP="001624DE">
            <w:pPr>
              <w:spacing w:line="276" w:lineRule="auto"/>
              <w:jc w:val="both"/>
              <w:rPr>
                <w:rFonts w:asciiTheme="minorHAnsi" w:eastAsia="CamberW04-Regular" w:hAnsiTheme="minorHAnsi" w:cstheme="minorHAnsi"/>
                <w:b/>
                <w:bCs/>
                <w:color w:val="2F5496" w:themeColor="accent1" w:themeShade="BF"/>
                <w:spacing w:val="-2"/>
              </w:rPr>
            </w:pPr>
            <w:r w:rsidRPr="00CB04DA">
              <w:rPr>
                <w:b/>
                <w:bCs/>
                <w:u w:val="single"/>
              </w:rPr>
              <w:t>B.4.1. Atama, yükseltme ve görevlendirme kriterleri</w:t>
            </w:r>
            <w:r w:rsidR="00D02F5F" w:rsidRPr="00CB04DA">
              <w:rPr>
                <w:b/>
                <w:bCs/>
                <w:u w:val="single"/>
              </w:rPr>
              <w:t xml:space="preserve"> </w:t>
            </w:r>
          </w:p>
          <w:p w14:paraId="2F7CCA72" w14:textId="5A21EB0C" w:rsidR="00873385" w:rsidRPr="00CB04DA" w:rsidRDefault="001624DE" w:rsidP="00327A65">
            <w:pPr>
              <w:pStyle w:val="Default"/>
              <w:spacing w:before="120" w:after="120" w:line="276" w:lineRule="auto"/>
              <w:jc w:val="both"/>
              <w:rPr>
                <w:sz w:val="22"/>
                <w:szCs w:val="22"/>
                <w:lang w:val="tr-TR"/>
              </w:rPr>
            </w:pPr>
            <w:r w:rsidRPr="00CB04DA">
              <w:rPr>
                <w:sz w:val="23"/>
                <w:szCs w:val="23"/>
              </w:rPr>
              <w:t xml:space="preserve">    </w:t>
            </w:r>
            <w:r w:rsidRPr="00CB04DA">
              <w:rPr>
                <w:sz w:val="22"/>
                <w:szCs w:val="22"/>
                <w:lang w:val="tr-TR"/>
              </w:rPr>
              <w:t xml:space="preserve">      Denizcilik </w:t>
            </w:r>
            <w:proofErr w:type="spellStart"/>
            <w:r w:rsidRPr="00CB04DA">
              <w:rPr>
                <w:sz w:val="22"/>
                <w:szCs w:val="22"/>
                <w:lang w:val="tr-TR"/>
              </w:rPr>
              <w:t>MYO’da</w:t>
            </w:r>
            <w:proofErr w:type="spellEnd"/>
            <w:r w:rsidRPr="00CB04DA">
              <w:rPr>
                <w:sz w:val="22"/>
                <w:szCs w:val="22"/>
                <w:lang w:val="tr-TR"/>
              </w:rPr>
              <w:t xml:space="preserve"> ihtiyaç duyulan akademik personelin işe alımı, atanması ve yükseltilmesi 2547 sayılı Yüksek Öğretim Kanunu ve MEÜ Akademik Yükseltilme ve Atanma Ölçütleri çerçevesinde yapılmaktadır.</w:t>
            </w:r>
            <w:r w:rsidR="00482C31" w:rsidRPr="00CB04DA">
              <w:rPr>
                <w:sz w:val="22"/>
                <w:szCs w:val="22"/>
                <w:lang w:val="tr-TR"/>
              </w:rPr>
              <w:t xml:space="preserve"> Bu çerçevede</w:t>
            </w:r>
            <w:r w:rsidRPr="00CB04DA">
              <w:rPr>
                <w:sz w:val="22"/>
                <w:szCs w:val="22"/>
                <w:lang w:val="tr-TR"/>
              </w:rPr>
              <w:t xml:space="preserve"> </w:t>
            </w:r>
            <w:r w:rsidR="00482C31" w:rsidRPr="00CB04DA">
              <w:rPr>
                <w:sz w:val="22"/>
                <w:szCs w:val="22"/>
                <w:lang w:val="tr-TR"/>
              </w:rPr>
              <w:t>2024 yılında D</w:t>
            </w:r>
            <w:r w:rsidR="00336205" w:rsidRPr="00CB04DA">
              <w:rPr>
                <w:sz w:val="22"/>
                <w:szCs w:val="22"/>
                <w:lang w:val="tr-TR"/>
              </w:rPr>
              <w:t>oçent</w:t>
            </w:r>
            <w:r w:rsidR="00482C31" w:rsidRPr="00CB04DA">
              <w:rPr>
                <w:sz w:val="22"/>
                <w:szCs w:val="22"/>
                <w:lang w:val="tr-TR"/>
              </w:rPr>
              <w:t xml:space="preserve"> yeterliliğine sahip olan ancak </w:t>
            </w:r>
            <w:proofErr w:type="spellStart"/>
            <w:proofErr w:type="gramStart"/>
            <w:r w:rsidR="00482C31" w:rsidRPr="00CB04DA">
              <w:rPr>
                <w:sz w:val="22"/>
                <w:szCs w:val="22"/>
                <w:lang w:val="tr-TR"/>
              </w:rPr>
              <w:t>Dr.Öğr.Üyesi</w:t>
            </w:r>
            <w:proofErr w:type="spellEnd"/>
            <w:proofErr w:type="gramEnd"/>
            <w:r w:rsidR="00482C31" w:rsidRPr="00CB04DA">
              <w:rPr>
                <w:sz w:val="22"/>
                <w:szCs w:val="22"/>
                <w:lang w:val="tr-TR"/>
              </w:rPr>
              <w:t xml:space="preserve"> kadrosunda olan bir akademik personelimize D</w:t>
            </w:r>
            <w:r w:rsidR="00336205" w:rsidRPr="00CB04DA">
              <w:rPr>
                <w:sz w:val="22"/>
                <w:szCs w:val="22"/>
                <w:lang w:val="tr-TR"/>
              </w:rPr>
              <w:t>oçent</w:t>
            </w:r>
            <w:r w:rsidR="00482C31" w:rsidRPr="00CB04DA">
              <w:rPr>
                <w:sz w:val="22"/>
                <w:szCs w:val="22"/>
                <w:lang w:val="tr-TR"/>
              </w:rPr>
              <w:t xml:space="preserve"> kadrosu verilmiştir. </w:t>
            </w:r>
          </w:p>
          <w:p w14:paraId="27FC26C2" w14:textId="64314F0B" w:rsidR="001624DE" w:rsidRPr="00CB04DA" w:rsidRDefault="001624DE" w:rsidP="00327A65">
            <w:pPr>
              <w:pStyle w:val="Default"/>
              <w:spacing w:before="120" w:after="120" w:line="276" w:lineRule="auto"/>
              <w:jc w:val="both"/>
              <w:rPr>
                <w:sz w:val="22"/>
                <w:szCs w:val="22"/>
                <w:lang w:val="tr-TR"/>
              </w:rPr>
            </w:pPr>
            <w:r w:rsidRPr="00CB04DA">
              <w:rPr>
                <w:sz w:val="22"/>
                <w:szCs w:val="22"/>
                <w:lang w:val="tr-TR"/>
              </w:rPr>
              <w:t xml:space="preserve">         Denizcilik MYO, </w:t>
            </w:r>
            <w:r w:rsidRPr="00CB04DA">
              <w:rPr>
                <w:bCs/>
                <w:sz w:val="22"/>
                <w:szCs w:val="22"/>
                <w:lang w:val="tr-TR"/>
              </w:rPr>
              <w:t xml:space="preserve">denizcilik eğitimi veren kurum ve kuruluşlara yönelik idari işlemleri düzenlemek amacıyla </w:t>
            </w:r>
            <w:r w:rsidRPr="00CB04DA">
              <w:rPr>
                <w:sz w:val="22"/>
                <w:szCs w:val="22"/>
                <w:lang w:val="tr-TR"/>
              </w:rPr>
              <w:t xml:space="preserve">T.C. </w:t>
            </w:r>
            <w:r w:rsidRPr="00CB04DA">
              <w:rPr>
                <w:bCs/>
                <w:sz w:val="22"/>
                <w:szCs w:val="22"/>
                <w:lang w:val="tr-TR"/>
              </w:rPr>
              <w:t xml:space="preserve">Ulaştırma ve Altyapı Bakanlığı, Denizcilik Genel Müdürlüğü tarafından sonuncusu 29 Ağustos 2024 tarihinde Resmi </w:t>
            </w:r>
            <w:proofErr w:type="spellStart"/>
            <w:r w:rsidRPr="00CB04DA">
              <w:rPr>
                <w:bCs/>
                <w:sz w:val="22"/>
                <w:szCs w:val="22"/>
                <w:lang w:val="tr-TR"/>
              </w:rPr>
              <w:t>Gazete’de</w:t>
            </w:r>
            <w:proofErr w:type="spellEnd"/>
            <w:r w:rsidRPr="00CB04DA">
              <w:rPr>
                <w:bCs/>
                <w:sz w:val="22"/>
                <w:szCs w:val="22"/>
                <w:lang w:val="tr-TR"/>
              </w:rPr>
              <w:t xml:space="preserve"> güncellenerek yayımlanan “</w:t>
            </w:r>
            <w:proofErr w:type="spellStart"/>
            <w:r w:rsidRPr="00CB04DA">
              <w:rPr>
                <w:bCs/>
                <w:sz w:val="22"/>
                <w:szCs w:val="22"/>
                <w:lang w:val="tr-TR"/>
              </w:rPr>
              <w:t>Gemiadamları</w:t>
            </w:r>
            <w:proofErr w:type="spellEnd"/>
            <w:r w:rsidRPr="00CB04DA">
              <w:rPr>
                <w:bCs/>
                <w:sz w:val="22"/>
                <w:szCs w:val="22"/>
                <w:lang w:val="tr-TR"/>
              </w:rPr>
              <w:t xml:space="preserve"> ve Kılavuz Kaptanlar Yönetmeliği” temeline uygun olarak Eğitim-Öğretim faaliyetlerine devam etmekte, yine ilgili Bakanlık oluru ile yürürlükte olan “</w:t>
            </w:r>
            <w:proofErr w:type="spellStart"/>
            <w:r w:rsidRPr="00CB04DA">
              <w:rPr>
                <w:bCs/>
                <w:sz w:val="22"/>
                <w:szCs w:val="22"/>
                <w:lang w:val="tr-TR"/>
              </w:rPr>
              <w:t>Gemiadamları</w:t>
            </w:r>
            <w:proofErr w:type="spellEnd"/>
            <w:r w:rsidRPr="00CB04DA">
              <w:rPr>
                <w:bCs/>
                <w:sz w:val="22"/>
                <w:szCs w:val="22"/>
                <w:lang w:val="tr-TR"/>
              </w:rPr>
              <w:t xml:space="preserve"> ve Kılavuz Kaptanlar Eğitim ve Sınav Yönergesi” işletim düzeyi (Ek-4 ve Ek-12) gereklerini yerine getirmekte, bu kapsamda 2 (iki) yılda bir Bakanlık denetçileri tarafından denetlenmektedir. 2024 yılında yapılan son Bakanlık denetiminde</w:t>
            </w:r>
            <w:r w:rsidR="00482C31" w:rsidRPr="00CB04DA">
              <w:rPr>
                <w:bCs/>
                <w:sz w:val="22"/>
                <w:szCs w:val="22"/>
                <w:lang w:val="tr-TR"/>
              </w:rPr>
              <w:t xml:space="preserve"> ilgili yönerge kapsamında Gemi Makineleri İşletme Programında ders verme kriterlerine uygun bir adet Gemi Makine Mühendisi kadrosu eksikliği sebebiyle okulumuz uyarı almış, ilgili kadro talebimiz gerekçelendirilerek MEÜ Personel Daire Başkanlığı’na iletilmiştir. </w:t>
            </w:r>
          </w:p>
          <w:p w14:paraId="304EAAF2" w14:textId="415BFED2" w:rsidR="001624DE" w:rsidRPr="00CB04DA" w:rsidRDefault="001624DE" w:rsidP="001624DE">
            <w:pPr>
              <w:pStyle w:val="Default"/>
              <w:jc w:val="both"/>
              <w:rPr>
                <w:sz w:val="23"/>
                <w:szCs w:val="23"/>
              </w:rPr>
            </w:pPr>
            <w:r w:rsidRPr="00CB04DA">
              <w:rPr>
                <w:sz w:val="23"/>
                <w:szCs w:val="23"/>
              </w:rPr>
              <w:t xml:space="preserve">          </w:t>
            </w:r>
          </w:p>
        </w:tc>
      </w:tr>
      <w:tr w:rsidR="00873385" w:rsidRPr="00CB04DA" w14:paraId="70BAB994" w14:textId="77777777" w:rsidTr="004C7B6F">
        <w:trPr>
          <w:trHeight w:val="196"/>
          <w:jc w:val="center"/>
        </w:trPr>
        <w:tc>
          <w:tcPr>
            <w:tcW w:w="9893" w:type="dxa"/>
            <w:gridSpan w:val="5"/>
            <w:tcBorders>
              <w:left w:val="single" w:sz="4" w:space="0" w:color="auto"/>
            </w:tcBorders>
            <w:shd w:val="clear" w:color="auto" w:fill="auto"/>
            <w:vAlign w:val="center"/>
          </w:tcPr>
          <w:p w14:paraId="1D41648A" w14:textId="77777777" w:rsidR="00873385" w:rsidRPr="00CB04DA" w:rsidRDefault="00873385" w:rsidP="004C7B6F">
            <w:pPr>
              <w:spacing w:line="276" w:lineRule="auto"/>
              <w:rPr>
                <w:b/>
                <w:color w:val="000000"/>
                <w:sz w:val="24"/>
                <w:szCs w:val="24"/>
              </w:rPr>
            </w:pPr>
            <w:r w:rsidRPr="00CB04DA">
              <w:rPr>
                <w:b/>
              </w:rPr>
              <w:t>Alt ölçüt ile ilgili değerlendirme (Puanla ilgili kutucuğu işaretleyiniz)</w:t>
            </w:r>
          </w:p>
        </w:tc>
      </w:tr>
      <w:tr w:rsidR="00873385" w:rsidRPr="00CB04DA" w14:paraId="0D96240A" w14:textId="77777777" w:rsidTr="004C7B6F">
        <w:trPr>
          <w:trHeight w:val="196"/>
          <w:jc w:val="center"/>
        </w:trPr>
        <w:tc>
          <w:tcPr>
            <w:tcW w:w="1952" w:type="dxa"/>
            <w:tcBorders>
              <w:left w:val="single" w:sz="4" w:space="0" w:color="auto"/>
            </w:tcBorders>
            <w:shd w:val="clear" w:color="auto" w:fill="auto"/>
            <w:vAlign w:val="bottom"/>
          </w:tcPr>
          <w:p w14:paraId="466E4C7D" w14:textId="77777777" w:rsidR="00873385" w:rsidRPr="00CB04DA" w:rsidRDefault="00873385" w:rsidP="004C7B6F">
            <w:pPr>
              <w:spacing w:line="276" w:lineRule="auto"/>
              <w:jc w:val="center"/>
              <w:rPr>
                <w:b/>
              </w:rPr>
            </w:pPr>
            <w:r w:rsidRPr="00CB04DA">
              <w:rPr>
                <w:b/>
              </w:rPr>
              <w:t>1</w:t>
            </w:r>
          </w:p>
        </w:tc>
        <w:tc>
          <w:tcPr>
            <w:tcW w:w="1957" w:type="dxa"/>
            <w:shd w:val="clear" w:color="auto" w:fill="auto"/>
            <w:vAlign w:val="bottom"/>
          </w:tcPr>
          <w:p w14:paraId="10793CA4" w14:textId="77777777" w:rsidR="00873385" w:rsidRPr="00CB04DA" w:rsidRDefault="00873385" w:rsidP="004C7B6F">
            <w:pPr>
              <w:spacing w:line="276" w:lineRule="auto"/>
              <w:jc w:val="center"/>
              <w:rPr>
                <w:b/>
              </w:rPr>
            </w:pPr>
            <w:r w:rsidRPr="00CB04DA">
              <w:rPr>
                <w:b/>
              </w:rPr>
              <w:t>2</w:t>
            </w:r>
          </w:p>
        </w:tc>
        <w:tc>
          <w:tcPr>
            <w:tcW w:w="2182" w:type="dxa"/>
            <w:shd w:val="clear" w:color="auto" w:fill="auto"/>
            <w:vAlign w:val="bottom"/>
          </w:tcPr>
          <w:p w14:paraId="16182244" w14:textId="77777777" w:rsidR="00873385" w:rsidRPr="00CB04DA" w:rsidRDefault="00873385" w:rsidP="004C7B6F">
            <w:pPr>
              <w:spacing w:line="276" w:lineRule="auto"/>
              <w:jc w:val="center"/>
              <w:rPr>
                <w:b/>
              </w:rPr>
            </w:pPr>
            <w:r w:rsidRPr="00CB04DA">
              <w:rPr>
                <w:b/>
              </w:rPr>
              <w:t>3</w:t>
            </w:r>
          </w:p>
        </w:tc>
        <w:tc>
          <w:tcPr>
            <w:tcW w:w="1835" w:type="dxa"/>
            <w:shd w:val="clear" w:color="auto" w:fill="auto"/>
            <w:vAlign w:val="bottom"/>
          </w:tcPr>
          <w:p w14:paraId="36E75781" w14:textId="77777777" w:rsidR="00873385" w:rsidRPr="00CB04DA" w:rsidRDefault="00873385" w:rsidP="004C7B6F">
            <w:pPr>
              <w:spacing w:line="276" w:lineRule="auto"/>
              <w:jc w:val="center"/>
              <w:rPr>
                <w:b/>
              </w:rPr>
            </w:pPr>
            <w:r w:rsidRPr="00CB04DA">
              <w:rPr>
                <w:b/>
              </w:rPr>
              <w:t>4</w:t>
            </w:r>
          </w:p>
        </w:tc>
        <w:tc>
          <w:tcPr>
            <w:tcW w:w="1967" w:type="dxa"/>
            <w:shd w:val="clear" w:color="auto" w:fill="auto"/>
            <w:vAlign w:val="bottom"/>
          </w:tcPr>
          <w:p w14:paraId="6414D0AB" w14:textId="77777777" w:rsidR="00873385" w:rsidRPr="00CB04DA" w:rsidRDefault="00873385" w:rsidP="004C7B6F">
            <w:pPr>
              <w:spacing w:line="276" w:lineRule="auto"/>
              <w:jc w:val="center"/>
              <w:rPr>
                <w:b/>
              </w:rPr>
            </w:pPr>
            <w:r w:rsidRPr="00CB04DA">
              <w:rPr>
                <w:b/>
              </w:rPr>
              <w:t>5</w:t>
            </w:r>
          </w:p>
        </w:tc>
      </w:tr>
      <w:tr w:rsidR="00873385" w:rsidRPr="00CB04DA" w14:paraId="6C951705" w14:textId="77777777" w:rsidTr="004C7B6F">
        <w:trPr>
          <w:trHeight w:val="196"/>
          <w:jc w:val="center"/>
        </w:trPr>
        <w:sdt>
          <w:sdtPr>
            <w:rPr>
              <w:b/>
            </w:rPr>
            <w:id w:val="127983713"/>
            <w14:checkbox>
              <w14:checked w14:val="0"/>
              <w14:checkedState w14:val="2612" w14:font="MS Gothic"/>
              <w14:uncheckedState w14:val="2610" w14:font="MS Gothic"/>
            </w14:checkbox>
          </w:sdtPr>
          <w:sdtContent>
            <w:tc>
              <w:tcPr>
                <w:tcW w:w="1952" w:type="dxa"/>
                <w:tcBorders>
                  <w:left w:val="single" w:sz="4" w:space="0" w:color="auto"/>
                </w:tcBorders>
                <w:shd w:val="clear" w:color="auto" w:fill="auto"/>
                <w:vAlign w:val="center"/>
              </w:tcPr>
              <w:p w14:paraId="53F14708" w14:textId="77777777" w:rsidR="00873385" w:rsidRPr="00CB04DA" w:rsidRDefault="00873385" w:rsidP="004C7B6F">
                <w:pPr>
                  <w:spacing w:line="276" w:lineRule="auto"/>
                  <w:jc w:val="center"/>
                  <w:rPr>
                    <w:b/>
                  </w:rPr>
                </w:pPr>
                <w:r w:rsidRPr="00CB04DA">
                  <w:rPr>
                    <w:rFonts w:ascii="MS Gothic" w:eastAsia="MS Gothic" w:hAnsi="MS Gothic" w:hint="eastAsia"/>
                    <w:b/>
                  </w:rPr>
                  <w:t>☐</w:t>
                </w:r>
              </w:p>
            </w:tc>
          </w:sdtContent>
        </w:sdt>
        <w:sdt>
          <w:sdtPr>
            <w:rPr>
              <w:b/>
            </w:rPr>
            <w:id w:val="1548569200"/>
            <w14:checkbox>
              <w14:checked w14:val="0"/>
              <w14:checkedState w14:val="2612" w14:font="MS Gothic"/>
              <w14:uncheckedState w14:val="2610" w14:font="MS Gothic"/>
            </w14:checkbox>
          </w:sdtPr>
          <w:sdtContent>
            <w:tc>
              <w:tcPr>
                <w:tcW w:w="1957" w:type="dxa"/>
                <w:shd w:val="clear" w:color="auto" w:fill="auto"/>
                <w:vAlign w:val="bottom"/>
              </w:tcPr>
              <w:p w14:paraId="6A3EEEF9" w14:textId="5A08A507" w:rsidR="00873385" w:rsidRPr="00CB04DA" w:rsidRDefault="001624DE" w:rsidP="004C7B6F">
                <w:pPr>
                  <w:spacing w:line="276" w:lineRule="auto"/>
                  <w:jc w:val="center"/>
                  <w:rPr>
                    <w:b/>
                  </w:rPr>
                </w:pPr>
                <w:r w:rsidRPr="00CB04DA">
                  <w:rPr>
                    <w:rFonts w:ascii="MS Gothic" w:eastAsia="MS Gothic" w:hAnsi="MS Gothic" w:hint="eastAsia"/>
                    <w:b/>
                  </w:rPr>
                  <w:t>☐</w:t>
                </w:r>
              </w:p>
            </w:tc>
          </w:sdtContent>
        </w:sdt>
        <w:sdt>
          <w:sdtPr>
            <w:rPr>
              <w:b/>
            </w:rPr>
            <w:id w:val="-216508267"/>
            <w14:checkbox>
              <w14:checked w14:val="1"/>
              <w14:checkedState w14:val="2612" w14:font="MS Gothic"/>
              <w14:uncheckedState w14:val="2610" w14:font="MS Gothic"/>
            </w14:checkbox>
          </w:sdtPr>
          <w:sdtContent>
            <w:tc>
              <w:tcPr>
                <w:tcW w:w="2182" w:type="dxa"/>
                <w:shd w:val="clear" w:color="auto" w:fill="auto"/>
                <w:vAlign w:val="bottom"/>
              </w:tcPr>
              <w:p w14:paraId="0B62A3F9" w14:textId="1F4379ED" w:rsidR="00873385" w:rsidRPr="00CB04DA" w:rsidRDefault="001624DE" w:rsidP="004C7B6F">
                <w:pPr>
                  <w:spacing w:line="276" w:lineRule="auto"/>
                  <w:jc w:val="center"/>
                  <w:rPr>
                    <w:b/>
                  </w:rPr>
                </w:pPr>
                <w:r w:rsidRPr="00CB04DA">
                  <w:rPr>
                    <w:rFonts w:ascii="MS Gothic" w:eastAsia="MS Gothic" w:hAnsi="MS Gothic" w:hint="eastAsia"/>
                    <w:b/>
                  </w:rPr>
                  <w:t>☒</w:t>
                </w:r>
              </w:p>
            </w:tc>
          </w:sdtContent>
        </w:sdt>
        <w:sdt>
          <w:sdtPr>
            <w:rPr>
              <w:b/>
            </w:rPr>
            <w:id w:val="-1493626511"/>
            <w14:checkbox>
              <w14:checked w14:val="0"/>
              <w14:checkedState w14:val="2612" w14:font="MS Gothic"/>
              <w14:uncheckedState w14:val="2610" w14:font="MS Gothic"/>
            </w14:checkbox>
          </w:sdtPr>
          <w:sdtContent>
            <w:tc>
              <w:tcPr>
                <w:tcW w:w="1835" w:type="dxa"/>
                <w:shd w:val="clear" w:color="auto" w:fill="auto"/>
                <w:vAlign w:val="bottom"/>
              </w:tcPr>
              <w:p w14:paraId="62392EF1" w14:textId="77777777" w:rsidR="00873385" w:rsidRPr="00CB04DA" w:rsidRDefault="00873385" w:rsidP="004C7B6F">
                <w:pPr>
                  <w:spacing w:line="276" w:lineRule="auto"/>
                  <w:jc w:val="center"/>
                  <w:rPr>
                    <w:b/>
                  </w:rPr>
                </w:pPr>
                <w:r w:rsidRPr="00CB04DA">
                  <w:rPr>
                    <w:rFonts w:ascii="MS Gothic" w:eastAsia="MS Gothic" w:hAnsi="MS Gothic" w:hint="eastAsia"/>
                    <w:b/>
                  </w:rPr>
                  <w:t>☐</w:t>
                </w:r>
              </w:p>
            </w:tc>
          </w:sdtContent>
        </w:sdt>
        <w:sdt>
          <w:sdtPr>
            <w:rPr>
              <w:b/>
            </w:rPr>
            <w:id w:val="1876804902"/>
            <w14:checkbox>
              <w14:checked w14:val="0"/>
              <w14:checkedState w14:val="2612" w14:font="MS Gothic"/>
              <w14:uncheckedState w14:val="2610" w14:font="MS Gothic"/>
            </w14:checkbox>
          </w:sdtPr>
          <w:sdtContent>
            <w:tc>
              <w:tcPr>
                <w:tcW w:w="1967" w:type="dxa"/>
                <w:shd w:val="clear" w:color="auto" w:fill="auto"/>
                <w:vAlign w:val="bottom"/>
              </w:tcPr>
              <w:p w14:paraId="46CAC930" w14:textId="77777777" w:rsidR="00873385" w:rsidRPr="00CB04DA" w:rsidRDefault="00873385" w:rsidP="004C7B6F">
                <w:pPr>
                  <w:spacing w:line="276" w:lineRule="auto"/>
                  <w:jc w:val="center"/>
                  <w:rPr>
                    <w:b/>
                  </w:rPr>
                </w:pPr>
                <w:r w:rsidRPr="00CB04DA">
                  <w:rPr>
                    <w:rFonts w:ascii="MS Gothic" w:eastAsia="MS Gothic" w:hAnsi="MS Gothic" w:hint="eastAsia"/>
                    <w:b/>
                  </w:rPr>
                  <w:t>☐</w:t>
                </w:r>
              </w:p>
            </w:tc>
          </w:sdtContent>
        </w:sdt>
      </w:tr>
      <w:tr w:rsidR="00873385" w:rsidRPr="00CB04DA" w14:paraId="0E56B0DD" w14:textId="77777777" w:rsidTr="004C7B6F">
        <w:trPr>
          <w:trHeight w:val="3509"/>
          <w:jc w:val="center"/>
        </w:trPr>
        <w:tc>
          <w:tcPr>
            <w:tcW w:w="1952" w:type="dxa"/>
            <w:tcBorders>
              <w:left w:val="single" w:sz="4" w:space="0" w:color="auto"/>
            </w:tcBorders>
            <w:shd w:val="clear" w:color="auto" w:fill="auto"/>
          </w:tcPr>
          <w:p w14:paraId="2EA0F9D4" w14:textId="4CA1874A" w:rsidR="00873385" w:rsidRPr="00CB04DA" w:rsidRDefault="00873385" w:rsidP="004C7B6F">
            <w:pPr>
              <w:spacing w:line="276" w:lineRule="auto"/>
            </w:pPr>
            <w:r w:rsidRPr="00CB04DA">
              <w:t>Kurumun atama, yükseltme ve görevlendirme süreçleri tanımlanmamıştır.</w:t>
            </w:r>
          </w:p>
        </w:tc>
        <w:tc>
          <w:tcPr>
            <w:tcW w:w="1957" w:type="dxa"/>
            <w:shd w:val="clear" w:color="auto" w:fill="auto"/>
          </w:tcPr>
          <w:p w14:paraId="709CF9C7" w14:textId="6BCFF99F" w:rsidR="00873385" w:rsidRPr="00CB04DA" w:rsidRDefault="00873385" w:rsidP="004C7B6F">
            <w:pPr>
              <w:spacing w:line="276" w:lineRule="auto"/>
            </w:pPr>
            <w:r w:rsidRPr="00CB04DA">
              <w:t>Kurumun atama, yükseltme ve görevlendirme kriterleri tanımlanmış; ancak planlamada alana özgü ihtiyaçlar irdelenmemiştir.</w:t>
            </w:r>
          </w:p>
        </w:tc>
        <w:tc>
          <w:tcPr>
            <w:tcW w:w="2182" w:type="dxa"/>
            <w:shd w:val="clear" w:color="auto" w:fill="auto"/>
          </w:tcPr>
          <w:p w14:paraId="5127373C" w14:textId="24A83D81" w:rsidR="00873385" w:rsidRPr="00CB04DA" w:rsidRDefault="00873385" w:rsidP="004C7B6F">
            <w:pPr>
              <w:spacing w:line="276" w:lineRule="auto"/>
            </w:pPr>
            <w:r w:rsidRPr="00CB04DA">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1835" w:type="dxa"/>
            <w:shd w:val="clear" w:color="auto" w:fill="auto"/>
          </w:tcPr>
          <w:p w14:paraId="687EE105" w14:textId="654C3156" w:rsidR="00873385" w:rsidRPr="00CB04DA" w:rsidRDefault="00873385" w:rsidP="004C7B6F">
            <w:pPr>
              <w:spacing w:line="276" w:lineRule="auto"/>
            </w:pPr>
            <w:r w:rsidRPr="00CB04DA">
              <w:t>Atama, yükseltme ve görevlendirme uygulamalarının sonuçları izlenmekte ve izlem sonuçları değerlendirilerek önlemler alınmaktadır.</w:t>
            </w:r>
          </w:p>
        </w:tc>
        <w:tc>
          <w:tcPr>
            <w:tcW w:w="1967" w:type="dxa"/>
            <w:shd w:val="clear" w:color="auto" w:fill="auto"/>
          </w:tcPr>
          <w:p w14:paraId="668B700E" w14:textId="370DA847" w:rsidR="00873385" w:rsidRPr="00CB04DA" w:rsidRDefault="00873385" w:rsidP="004C7B6F">
            <w:pPr>
              <w:spacing w:line="276" w:lineRule="auto"/>
            </w:pPr>
            <w:r w:rsidRPr="00CB04DA">
              <w:t>İçselleştirilmiş, sistematik, sürdürülebilir ve örnek gösterilebilir uygulamalar bulunmaktadır.</w:t>
            </w:r>
          </w:p>
        </w:tc>
      </w:tr>
      <w:tr w:rsidR="00873385" w:rsidRPr="00CB04DA" w14:paraId="0D9927D3" w14:textId="77777777" w:rsidTr="004C7B6F">
        <w:trPr>
          <w:trHeight w:val="2724"/>
          <w:jc w:val="center"/>
        </w:trPr>
        <w:tc>
          <w:tcPr>
            <w:tcW w:w="9893" w:type="dxa"/>
            <w:gridSpan w:val="5"/>
            <w:tcBorders>
              <w:left w:val="single" w:sz="4" w:space="0" w:color="auto"/>
            </w:tcBorders>
            <w:shd w:val="clear" w:color="auto" w:fill="auto"/>
          </w:tcPr>
          <w:p w14:paraId="2ECBD7B7" w14:textId="7996558F" w:rsidR="00DA74BD" w:rsidRPr="00CB04DA" w:rsidRDefault="00873385" w:rsidP="00DA74BD">
            <w:pPr>
              <w:spacing w:line="276" w:lineRule="auto"/>
              <w:rPr>
                <w:rFonts w:asciiTheme="minorHAnsi" w:eastAsia="CamberW04-Regular" w:hAnsiTheme="minorHAnsi" w:cstheme="minorHAnsi"/>
                <w:b/>
                <w:color w:val="2F5496" w:themeColor="accent1" w:themeShade="BF"/>
                <w:spacing w:val="-2"/>
              </w:rPr>
            </w:pPr>
            <w:r w:rsidRPr="00CB04DA">
              <w:rPr>
                <w:b/>
                <w:i/>
              </w:rPr>
              <w:t>Kanıtlar</w:t>
            </w:r>
            <w:r w:rsidR="00522F4B" w:rsidRPr="00CB04DA">
              <w:rPr>
                <w:b/>
                <w:i/>
              </w:rPr>
              <w:t xml:space="preserve"> </w:t>
            </w:r>
          </w:p>
          <w:p w14:paraId="175D40EB" w14:textId="77777777" w:rsidR="00DA74BD" w:rsidRPr="00CB04DA" w:rsidRDefault="00DA74BD" w:rsidP="00DA74BD">
            <w:pPr>
              <w:spacing w:line="276" w:lineRule="auto"/>
              <w:rPr>
                <w:rFonts w:asciiTheme="minorHAnsi" w:eastAsia="CamberW04-Regular" w:hAnsiTheme="minorHAnsi" w:cstheme="minorHAnsi"/>
                <w:bCs/>
                <w:color w:val="2F5496" w:themeColor="accent1" w:themeShade="BF"/>
                <w:spacing w:val="-2"/>
              </w:rPr>
            </w:pPr>
          </w:p>
          <w:p w14:paraId="60D34B8F" w14:textId="01A2482D" w:rsidR="00AC4ECF" w:rsidRPr="00CB04DA" w:rsidRDefault="00655102" w:rsidP="00DA74BD">
            <w:pPr>
              <w:pStyle w:val="ListeParagraf"/>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hyperlink r:id="rId78" w:history="1">
              <w:r w:rsidR="00AC4ECF" w:rsidRPr="00CB04DA">
                <w:rPr>
                  <w:rStyle w:val="Kpr"/>
                </w:rPr>
                <w:t>http://pdb.mersin.edu.tr/sayfa/100025/2024-olcutleri</w:t>
              </w:r>
            </w:hyperlink>
          </w:p>
          <w:p w14:paraId="3D899121" w14:textId="3B416745" w:rsidR="00AC4ECF" w:rsidRPr="00CB04DA" w:rsidRDefault="00AC4ECF" w:rsidP="00DA74BD">
            <w:pPr>
              <w:pStyle w:val="ListeParagraf"/>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CB04DA">
              <w:t>Dışarıdan ders vermek üzere görevlendirilecek öğretim elemanları ile ilgili 2547 sayılı YÖK Kanunu’ndaki düzenleme</w:t>
            </w:r>
          </w:p>
          <w:p w14:paraId="533CF2C6" w14:textId="21E4C7D7" w:rsidR="00DA74BD" w:rsidRPr="00CB04DA" w:rsidRDefault="00DA74BD" w:rsidP="00DA74BD">
            <w:pPr>
              <w:pStyle w:val="ListeParagraf"/>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CB04DA">
              <w:t>Mersin Üniversitesi Öğretim Üyeliğine Yükseltilme ve Atanma Ölçütleri</w:t>
            </w:r>
          </w:p>
          <w:p w14:paraId="17F0D7F2" w14:textId="3A5790B9" w:rsidR="00DA74BD" w:rsidRPr="00CB04DA" w:rsidRDefault="00655102" w:rsidP="00AC4ECF">
            <w:pPr>
              <w:pStyle w:val="ListeParagraf"/>
              <w:widowControl/>
              <w:spacing w:line="276" w:lineRule="auto"/>
              <w:ind w:left="838"/>
              <w:jc w:val="both"/>
              <w:rPr>
                <w:rFonts w:asciiTheme="minorHAnsi" w:eastAsia="CamberW04-Regular" w:hAnsiTheme="minorHAnsi" w:cstheme="minorHAnsi"/>
                <w:bCs/>
                <w:color w:val="2F5496" w:themeColor="accent1" w:themeShade="BF"/>
                <w:spacing w:val="-2"/>
              </w:rPr>
            </w:pPr>
            <w:hyperlink r:id="rId79" w:history="1">
              <w:r w:rsidR="00DA74BD" w:rsidRPr="00CB04DA">
                <w:rPr>
                  <w:rStyle w:val="Kpr"/>
                  <w:rFonts w:asciiTheme="minorHAnsi" w:eastAsia="CamberW04-Regular" w:hAnsiTheme="minorHAnsi" w:cstheme="minorHAnsi"/>
                  <w:bCs/>
                  <w:spacing w:val="-2"/>
                </w:rPr>
                <w:t>http://pdb.mersin.edu.tr/yuklemeler/ekler/Mersin%20%C3%9Cniversitesi%20%C3%96%C4%9Fretim%20%C3%9Cyeli%C4%9Fine%20Y%C3%BCkseltilme%20ve%20Atanma%20%C3%96l%C3%A7%C3%BCtleri%2001.01.2021_1609448745.pdf</w:t>
              </w:r>
            </w:hyperlink>
          </w:p>
        </w:tc>
      </w:tr>
    </w:tbl>
    <w:p w14:paraId="526E7828" w14:textId="710529CB" w:rsidR="004B03C1" w:rsidRPr="00CB04DA" w:rsidRDefault="004B03C1"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CB04DA" w14:paraId="1F938337" w14:textId="77777777" w:rsidTr="004C7B6F">
        <w:trPr>
          <w:trHeight w:val="170"/>
          <w:jc w:val="center"/>
        </w:trPr>
        <w:tc>
          <w:tcPr>
            <w:tcW w:w="10314" w:type="dxa"/>
            <w:gridSpan w:val="5"/>
            <w:tcBorders>
              <w:left w:val="single" w:sz="4" w:space="0" w:color="auto"/>
            </w:tcBorders>
            <w:shd w:val="clear" w:color="auto" w:fill="auto"/>
          </w:tcPr>
          <w:p w14:paraId="521C37BF" w14:textId="41BDA84D" w:rsidR="004B03C1" w:rsidRPr="00CB04DA" w:rsidRDefault="00873385" w:rsidP="00ED76D7">
            <w:pPr>
              <w:pStyle w:val="b1"/>
              <w:framePr w:hSpace="0" w:wrap="auto" w:vAnchor="margin" w:hAnchor="text" w:xAlign="left" w:yAlign="inline"/>
              <w:jc w:val="center"/>
              <w:rPr>
                <w:color w:val="000000"/>
              </w:rPr>
            </w:pPr>
            <w:r w:rsidRPr="00CB04DA">
              <w:t>B. EĞİTİM ve ÖĞRETİM</w:t>
            </w:r>
            <w:r w:rsidR="0097367A" w:rsidRPr="00CB04DA">
              <w:t xml:space="preserve"> </w:t>
            </w:r>
          </w:p>
        </w:tc>
      </w:tr>
      <w:tr w:rsidR="004B03C1" w:rsidRPr="00CB04DA" w14:paraId="7DB25A8B" w14:textId="77777777" w:rsidTr="004C7B6F">
        <w:trPr>
          <w:trHeight w:val="196"/>
          <w:jc w:val="center"/>
        </w:trPr>
        <w:tc>
          <w:tcPr>
            <w:tcW w:w="10314" w:type="dxa"/>
            <w:gridSpan w:val="5"/>
            <w:tcBorders>
              <w:left w:val="single" w:sz="4" w:space="0" w:color="auto"/>
            </w:tcBorders>
            <w:shd w:val="clear" w:color="auto" w:fill="auto"/>
            <w:vAlign w:val="center"/>
          </w:tcPr>
          <w:p w14:paraId="791D8CE0" w14:textId="50C64BE0" w:rsidR="004B03C1" w:rsidRPr="00CB04DA" w:rsidRDefault="00873385" w:rsidP="00ED76D7">
            <w:pPr>
              <w:spacing w:line="276" w:lineRule="auto"/>
              <w:rPr>
                <w:b/>
                <w:color w:val="000000"/>
                <w:sz w:val="24"/>
                <w:szCs w:val="24"/>
              </w:rPr>
            </w:pPr>
            <w:r w:rsidRPr="00CB04DA">
              <w:rPr>
                <w:b/>
              </w:rPr>
              <w:t>B.4.  Öğretim Kadrosu</w:t>
            </w:r>
            <w:r w:rsidR="009867E0" w:rsidRPr="00CB04DA">
              <w:rPr>
                <w:b/>
              </w:rPr>
              <w:t xml:space="preserve"> </w:t>
            </w:r>
          </w:p>
        </w:tc>
      </w:tr>
      <w:tr w:rsidR="004B03C1" w:rsidRPr="00CB04DA" w14:paraId="799C6EBD" w14:textId="77777777" w:rsidTr="004C7B6F">
        <w:trPr>
          <w:trHeight w:val="196"/>
          <w:jc w:val="center"/>
        </w:trPr>
        <w:tc>
          <w:tcPr>
            <w:tcW w:w="10314" w:type="dxa"/>
            <w:gridSpan w:val="5"/>
            <w:tcBorders>
              <w:left w:val="single" w:sz="4" w:space="0" w:color="auto"/>
            </w:tcBorders>
            <w:shd w:val="clear" w:color="auto" w:fill="auto"/>
            <w:vAlign w:val="center"/>
          </w:tcPr>
          <w:p w14:paraId="7D38A67C" w14:textId="70F253AF" w:rsidR="00ED76D7" w:rsidRPr="00CB04DA" w:rsidRDefault="00873385" w:rsidP="00ED76D7">
            <w:pPr>
              <w:spacing w:line="276" w:lineRule="auto"/>
              <w:rPr>
                <w:rFonts w:asciiTheme="minorHAnsi" w:eastAsia="CamberW04-Regular" w:hAnsiTheme="minorHAnsi" w:cstheme="minorHAnsi"/>
                <w:b/>
                <w:bCs/>
                <w:color w:val="2F5496" w:themeColor="accent1" w:themeShade="BF"/>
                <w:spacing w:val="-2"/>
              </w:rPr>
            </w:pPr>
            <w:r w:rsidRPr="00CB04DA">
              <w:rPr>
                <w:b/>
                <w:bCs/>
                <w:u w:val="single"/>
              </w:rPr>
              <w:t xml:space="preserve">B.4.2. Öğretim yetkinlikleri ve gelişimi </w:t>
            </w:r>
          </w:p>
          <w:p w14:paraId="0712DC5C" w14:textId="25863307" w:rsidR="004B03C1" w:rsidRPr="00CB04DA" w:rsidRDefault="00ED76D7" w:rsidP="00327A65">
            <w:pPr>
              <w:widowControl/>
              <w:spacing w:before="120" w:after="120" w:line="276" w:lineRule="auto"/>
              <w:jc w:val="both"/>
              <w:rPr>
                <w:color w:val="000000"/>
                <w:sz w:val="24"/>
                <w:szCs w:val="24"/>
              </w:rPr>
            </w:pPr>
            <w:r w:rsidRPr="00CB04DA">
              <w:t xml:space="preserve">          </w:t>
            </w:r>
            <w:r w:rsidR="00446DDE" w:rsidRPr="00446DDE">
              <w:t>Denizcilik MYO önlisans programı olmasına karşın öğretim elemanları akademik çalışmalara ve akademik yülselmeye önem vermektedir. Motorlu Araçlar ve Ulaştırma Teknolojileri Bölümünde 1 Doçent Doktor, 7 öğretim görevlisi olmak üzere toplam 8 akademik personel bulunmaktadır. Ulaştırma Hizmetleri Bölümünde ise 3 ü Doktora derecesine sahip 4 öğretim görevlisi bulunmaktadır.  Gemiadamları ve Kılavuz Kaptanlar Eğitim ve Sınav Yönergesi kapsamında belirtilen nitliklere uygun denizci eğitimcilerin görevlendirilmesi sağlanmaktadır.</w:t>
            </w:r>
          </w:p>
        </w:tc>
      </w:tr>
      <w:tr w:rsidR="004B03C1" w:rsidRPr="00CB04DA" w14:paraId="2622FAEF" w14:textId="77777777" w:rsidTr="004C7B6F">
        <w:trPr>
          <w:trHeight w:val="196"/>
          <w:jc w:val="center"/>
        </w:trPr>
        <w:tc>
          <w:tcPr>
            <w:tcW w:w="10314" w:type="dxa"/>
            <w:gridSpan w:val="5"/>
            <w:tcBorders>
              <w:left w:val="single" w:sz="4" w:space="0" w:color="auto"/>
            </w:tcBorders>
            <w:shd w:val="clear" w:color="auto" w:fill="auto"/>
            <w:vAlign w:val="center"/>
          </w:tcPr>
          <w:p w14:paraId="01514725" w14:textId="77777777" w:rsidR="004B03C1" w:rsidRPr="00CB04DA" w:rsidRDefault="004B03C1" w:rsidP="004C7B6F">
            <w:pPr>
              <w:spacing w:line="276" w:lineRule="auto"/>
              <w:rPr>
                <w:b/>
                <w:color w:val="000000"/>
                <w:sz w:val="24"/>
                <w:szCs w:val="24"/>
              </w:rPr>
            </w:pPr>
            <w:r w:rsidRPr="00CB04DA">
              <w:rPr>
                <w:b/>
              </w:rPr>
              <w:t>Alt ölçüt ile ilgili değerlendirme (Puanla ilgili kutucuğu işaretleyiniz)</w:t>
            </w:r>
          </w:p>
        </w:tc>
      </w:tr>
      <w:tr w:rsidR="004B03C1" w:rsidRPr="00CB04DA" w14:paraId="50C32964" w14:textId="77777777" w:rsidTr="004C7B6F">
        <w:trPr>
          <w:trHeight w:val="196"/>
          <w:jc w:val="center"/>
        </w:trPr>
        <w:tc>
          <w:tcPr>
            <w:tcW w:w="2373" w:type="dxa"/>
            <w:tcBorders>
              <w:left w:val="single" w:sz="4" w:space="0" w:color="auto"/>
            </w:tcBorders>
            <w:shd w:val="clear" w:color="auto" w:fill="auto"/>
            <w:vAlign w:val="bottom"/>
          </w:tcPr>
          <w:p w14:paraId="270167E9" w14:textId="77777777" w:rsidR="004B03C1" w:rsidRPr="00CB04DA" w:rsidRDefault="004B03C1" w:rsidP="004C7B6F">
            <w:pPr>
              <w:spacing w:line="276" w:lineRule="auto"/>
              <w:jc w:val="center"/>
              <w:rPr>
                <w:b/>
              </w:rPr>
            </w:pPr>
            <w:r w:rsidRPr="00CB04DA">
              <w:rPr>
                <w:b/>
              </w:rPr>
              <w:t>1</w:t>
            </w:r>
          </w:p>
        </w:tc>
        <w:tc>
          <w:tcPr>
            <w:tcW w:w="1957" w:type="dxa"/>
            <w:shd w:val="clear" w:color="auto" w:fill="auto"/>
            <w:vAlign w:val="bottom"/>
          </w:tcPr>
          <w:p w14:paraId="7BFC26C0" w14:textId="77777777" w:rsidR="004B03C1" w:rsidRPr="00CB04DA" w:rsidRDefault="004B03C1" w:rsidP="004C7B6F">
            <w:pPr>
              <w:spacing w:line="276" w:lineRule="auto"/>
              <w:jc w:val="center"/>
              <w:rPr>
                <w:b/>
              </w:rPr>
            </w:pPr>
            <w:r w:rsidRPr="00CB04DA">
              <w:rPr>
                <w:b/>
              </w:rPr>
              <w:t>2</w:t>
            </w:r>
          </w:p>
        </w:tc>
        <w:tc>
          <w:tcPr>
            <w:tcW w:w="2017" w:type="dxa"/>
            <w:shd w:val="clear" w:color="auto" w:fill="auto"/>
            <w:vAlign w:val="bottom"/>
          </w:tcPr>
          <w:p w14:paraId="136798CA" w14:textId="77777777" w:rsidR="004B03C1" w:rsidRPr="00CB04DA" w:rsidRDefault="004B03C1" w:rsidP="004C7B6F">
            <w:pPr>
              <w:spacing w:line="276" w:lineRule="auto"/>
              <w:jc w:val="center"/>
              <w:rPr>
                <w:b/>
              </w:rPr>
            </w:pPr>
            <w:r w:rsidRPr="00CB04DA">
              <w:rPr>
                <w:b/>
              </w:rPr>
              <w:t>3</w:t>
            </w:r>
          </w:p>
        </w:tc>
        <w:tc>
          <w:tcPr>
            <w:tcW w:w="2000" w:type="dxa"/>
            <w:shd w:val="clear" w:color="auto" w:fill="auto"/>
            <w:vAlign w:val="bottom"/>
          </w:tcPr>
          <w:p w14:paraId="085D3103" w14:textId="77777777" w:rsidR="004B03C1" w:rsidRPr="00CB04DA" w:rsidRDefault="004B03C1" w:rsidP="004C7B6F">
            <w:pPr>
              <w:spacing w:line="276" w:lineRule="auto"/>
              <w:jc w:val="center"/>
              <w:rPr>
                <w:b/>
              </w:rPr>
            </w:pPr>
            <w:r w:rsidRPr="00CB04DA">
              <w:rPr>
                <w:b/>
              </w:rPr>
              <w:t>4</w:t>
            </w:r>
          </w:p>
        </w:tc>
        <w:tc>
          <w:tcPr>
            <w:tcW w:w="1967" w:type="dxa"/>
            <w:shd w:val="clear" w:color="auto" w:fill="auto"/>
            <w:vAlign w:val="bottom"/>
          </w:tcPr>
          <w:p w14:paraId="7A2DF955" w14:textId="77777777" w:rsidR="004B03C1" w:rsidRPr="00CB04DA" w:rsidRDefault="004B03C1" w:rsidP="004C7B6F">
            <w:pPr>
              <w:spacing w:line="276" w:lineRule="auto"/>
              <w:jc w:val="center"/>
              <w:rPr>
                <w:b/>
              </w:rPr>
            </w:pPr>
            <w:r w:rsidRPr="00CB04DA">
              <w:rPr>
                <w:b/>
              </w:rPr>
              <w:t>5</w:t>
            </w:r>
          </w:p>
        </w:tc>
      </w:tr>
      <w:tr w:rsidR="004B03C1" w:rsidRPr="00CB04DA" w14:paraId="6B7C2D49" w14:textId="77777777" w:rsidTr="004C7B6F">
        <w:trPr>
          <w:trHeight w:val="196"/>
          <w:jc w:val="center"/>
        </w:trPr>
        <w:sdt>
          <w:sdtPr>
            <w:rPr>
              <w:b/>
            </w:rPr>
            <w:id w:val="1317844964"/>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6A17B060"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456453919"/>
            <w14:checkbox>
              <w14:checked w14:val="1"/>
              <w14:checkedState w14:val="2612" w14:font="MS Gothic"/>
              <w14:uncheckedState w14:val="2610" w14:font="MS Gothic"/>
            </w14:checkbox>
          </w:sdtPr>
          <w:sdtContent>
            <w:tc>
              <w:tcPr>
                <w:tcW w:w="1957" w:type="dxa"/>
                <w:shd w:val="clear" w:color="auto" w:fill="auto"/>
                <w:vAlign w:val="bottom"/>
              </w:tcPr>
              <w:p w14:paraId="29D644EB" w14:textId="3964E34D" w:rsidR="004B03C1" w:rsidRPr="00CB04DA" w:rsidRDefault="00ED76D7" w:rsidP="004C7B6F">
                <w:pPr>
                  <w:spacing w:line="276" w:lineRule="auto"/>
                  <w:jc w:val="center"/>
                  <w:rPr>
                    <w:b/>
                  </w:rPr>
                </w:pPr>
                <w:r w:rsidRPr="00CB04DA">
                  <w:rPr>
                    <w:rFonts w:ascii="MS Gothic" w:eastAsia="MS Gothic" w:hAnsi="MS Gothic" w:hint="eastAsia"/>
                    <w:b/>
                  </w:rPr>
                  <w:t>☒</w:t>
                </w:r>
              </w:p>
            </w:tc>
          </w:sdtContent>
        </w:sdt>
        <w:sdt>
          <w:sdtPr>
            <w:rPr>
              <w:b/>
            </w:rPr>
            <w:id w:val="-305861063"/>
            <w14:checkbox>
              <w14:checked w14:val="0"/>
              <w14:checkedState w14:val="2612" w14:font="MS Gothic"/>
              <w14:uncheckedState w14:val="2610" w14:font="MS Gothic"/>
            </w14:checkbox>
          </w:sdtPr>
          <w:sdtContent>
            <w:tc>
              <w:tcPr>
                <w:tcW w:w="2017" w:type="dxa"/>
                <w:shd w:val="clear" w:color="auto" w:fill="auto"/>
                <w:vAlign w:val="bottom"/>
              </w:tcPr>
              <w:p w14:paraId="1C1EB062"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2026818421"/>
            <w14:checkbox>
              <w14:checked w14:val="0"/>
              <w14:checkedState w14:val="2612" w14:font="MS Gothic"/>
              <w14:uncheckedState w14:val="2610" w14:font="MS Gothic"/>
            </w14:checkbox>
          </w:sdtPr>
          <w:sdtContent>
            <w:tc>
              <w:tcPr>
                <w:tcW w:w="2000" w:type="dxa"/>
                <w:shd w:val="clear" w:color="auto" w:fill="auto"/>
                <w:vAlign w:val="bottom"/>
              </w:tcPr>
              <w:p w14:paraId="60615E3D"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439674213"/>
            <w14:checkbox>
              <w14:checked w14:val="0"/>
              <w14:checkedState w14:val="2612" w14:font="MS Gothic"/>
              <w14:uncheckedState w14:val="2610" w14:font="MS Gothic"/>
            </w14:checkbox>
          </w:sdtPr>
          <w:sdtContent>
            <w:tc>
              <w:tcPr>
                <w:tcW w:w="1967" w:type="dxa"/>
                <w:shd w:val="clear" w:color="auto" w:fill="auto"/>
                <w:vAlign w:val="bottom"/>
              </w:tcPr>
              <w:p w14:paraId="126944AC"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tr>
      <w:tr w:rsidR="00873385" w:rsidRPr="00CB04DA" w14:paraId="2BFF7B40" w14:textId="77777777" w:rsidTr="004C7B6F">
        <w:trPr>
          <w:trHeight w:val="3509"/>
          <w:jc w:val="center"/>
        </w:trPr>
        <w:tc>
          <w:tcPr>
            <w:tcW w:w="2373" w:type="dxa"/>
            <w:tcBorders>
              <w:left w:val="single" w:sz="4" w:space="0" w:color="auto"/>
            </w:tcBorders>
            <w:shd w:val="clear" w:color="auto" w:fill="auto"/>
          </w:tcPr>
          <w:p w14:paraId="15E22935" w14:textId="31C6D89C" w:rsidR="00873385" w:rsidRPr="00CB04DA" w:rsidRDefault="00873385" w:rsidP="004C7B6F">
            <w:pPr>
              <w:spacing w:line="276" w:lineRule="auto"/>
            </w:pPr>
            <w:r w:rsidRPr="00CB04DA">
              <w:t>Kurumda öğretim elemanlarının öğretim yetkinliğini geliştirmek üzere planlamalar bulunmamaktadır.</w:t>
            </w:r>
          </w:p>
        </w:tc>
        <w:tc>
          <w:tcPr>
            <w:tcW w:w="1957" w:type="dxa"/>
            <w:shd w:val="clear" w:color="auto" w:fill="auto"/>
          </w:tcPr>
          <w:p w14:paraId="20538815" w14:textId="3470A121" w:rsidR="00873385" w:rsidRPr="00CB04DA" w:rsidRDefault="00873385" w:rsidP="004C7B6F">
            <w:pPr>
              <w:spacing w:line="276" w:lineRule="auto"/>
            </w:pPr>
            <w:r w:rsidRPr="00CB04DA">
              <w:t>Kurumun öğretim elemanlarının; öğrenci merkezli öğrenme, uzaktan eğitim, ölçme değerlendirme, materyal geliştirme ve kalite güvencesi sistemi gibi alanlardaki yetkinliklerinin geliştirilmesine ilişkin planlar bulunmaktadır.</w:t>
            </w:r>
          </w:p>
        </w:tc>
        <w:tc>
          <w:tcPr>
            <w:tcW w:w="2017" w:type="dxa"/>
            <w:shd w:val="clear" w:color="auto" w:fill="auto"/>
          </w:tcPr>
          <w:p w14:paraId="3F985F73" w14:textId="5FE23B43" w:rsidR="00873385" w:rsidRPr="00CB04DA" w:rsidRDefault="00873385" w:rsidP="004C7B6F">
            <w:pPr>
              <w:spacing w:line="276" w:lineRule="auto"/>
            </w:pPr>
            <w:r w:rsidRPr="00CB04DA">
              <w:t>Kurumun genelinde öğretim elemanlarının öğretim yetkinliğini geliştirmek üzere uygulamalar vardır.</w:t>
            </w:r>
          </w:p>
        </w:tc>
        <w:tc>
          <w:tcPr>
            <w:tcW w:w="2000" w:type="dxa"/>
            <w:shd w:val="clear" w:color="auto" w:fill="auto"/>
          </w:tcPr>
          <w:p w14:paraId="5392A61A" w14:textId="05087619" w:rsidR="00873385" w:rsidRPr="00CB04DA" w:rsidRDefault="00873385" w:rsidP="004C7B6F">
            <w:pPr>
              <w:spacing w:line="276" w:lineRule="auto"/>
            </w:pPr>
            <w:r w:rsidRPr="00CB04DA">
              <w:t>Öğretim yetkinliğini geliştirme uygulamalarından elde edilen bulgular izlenmekte ve izlem sonuçları öğretim elamanları ile birlikte irdelenerek önlemler alınmaktadır.</w:t>
            </w:r>
          </w:p>
        </w:tc>
        <w:tc>
          <w:tcPr>
            <w:tcW w:w="1967" w:type="dxa"/>
            <w:shd w:val="clear" w:color="auto" w:fill="auto"/>
          </w:tcPr>
          <w:p w14:paraId="3BFB1FCB" w14:textId="30A7611E" w:rsidR="00873385" w:rsidRPr="00CB04DA" w:rsidRDefault="00873385" w:rsidP="004C7B6F">
            <w:pPr>
              <w:spacing w:line="276" w:lineRule="auto"/>
            </w:pPr>
            <w:r w:rsidRPr="00CB04DA">
              <w:t>İçselleştirilmiş, sistematik, sürdürülebilir ve örnek gösterilebilir uygulamalar bulunmaktadır.</w:t>
            </w:r>
          </w:p>
        </w:tc>
      </w:tr>
      <w:tr w:rsidR="004B03C1" w:rsidRPr="00CB04DA" w14:paraId="2DD1827B" w14:textId="77777777" w:rsidTr="004C7B6F">
        <w:trPr>
          <w:trHeight w:val="2724"/>
          <w:jc w:val="center"/>
        </w:trPr>
        <w:tc>
          <w:tcPr>
            <w:tcW w:w="10314" w:type="dxa"/>
            <w:gridSpan w:val="5"/>
            <w:tcBorders>
              <w:left w:val="single" w:sz="4" w:space="0" w:color="auto"/>
            </w:tcBorders>
            <w:shd w:val="clear" w:color="auto" w:fill="auto"/>
          </w:tcPr>
          <w:p w14:paraId="03280B30" w14:textId="4B0853DA" w:rsidR="004B03C1" w:rsidRPr="00CB04DA" w:rsidRDefault="004B03C1" w:rsidP="004C7B6F">
            <w:pPr>
              <w:spacing w:line="276" w:lineRule="auto"/>
              <w:rPr>
                <w:b/>
                <w:i/>
              </w:rPr>
            </w:pPr>
            <w:r w:rsidRPr="00CB04DA">
              <w:rPr>
                <w:b/>
                <w:i/>
              </w:rPr>
              <w:t>Kanıtlar</w:t>
            </w:r>
            <w:r w:rsidR="00522F4B" w:rsidRPr="00CB04DA">
              <w:rPr>
                <w:b/>
                <w:i/>
              </w:rPr>
              <w:t xml:space="preserve"> </w:t>
            </w:r>
          </w:p>
          <w:p w14:paraId="61650ED8" w14:textId="77777777" w:rsidR="00446DDE" w:rsidRPr="00CB04DA" w:rsidRDefault="00446DDE" w:rsidP="00446DDE">
            <w:pPr>
              <w:widowControl/>
              <w:numPr>
                <w:ilvl w:val="0"/>
                <w:numId w:val="1"/>
              </w:numPr>
              <w:spacing w:line="276" w:lineRule="auto"/>
              <w:jc w:val="both"/>
            </w:pPr>
            <w:r w:rsidRPr="00CB04DA">
              <w:rPr>
                <w:bCs/>
              </w:rPr>
              <w:t>“Gemiadamları ve Kılavuz Kaptanlar Eğitim ve Sınav Yönergesi”</w:t>
            </w:r>
          </w:p>
          <w:p w14:paraId="7CF759FE" w14:textId="77777777" w:rsidR="00446DDE" w:rsidRPr="00CB04DA" w:rsidRDefault="00446DDE" w:rsidP="00446DDE">
            <w:pPr>
              <w:widowControl/>
              <w:spacing w:line="276" w:lineRule="auto"/>
              <w:ind w:left="838"/>
              <w:jc w:val="both"/>
              <w:rPr>
                <w:color w:val="0563C1" w:themeColor="hyperlink"/>
                <w:u w:val="single"/>
              </w:rPr>
            </w:pPr>
            <w:hyperlink r:id="rId80" w:history="1">
              <w:r w:rsidRPr="00CB04DA">
                <w:rPr>
                  <w:rStyle w:val="Kpr"/>
                </w:rPr>
                <w:t>gemiadamlari-ve-kilavuz-kaptanlar-egitim-ve-sinav-yonergesi-yds-puan-cetveli-degistirilmis.pdf</w:t>
              </w:r>
            </w:hyperlink>
          </w:p>
          <w:p w14:paraId="25725271" w14:textId="4777FE56" w:rsidR="00AC4ECF" w:rsidRPr="00CB04DA" w:rsidRDefault="00AC4ECF" w:rsidP="00446DDE">
            <w:pPr>
              <w:pStyle w:val="ListeParagraf"/>
              <w:widowControl/>
              <w:spacing w:line="276" w:lineRule="auto"/>
              <w:ind w:left="838"/>
              <w:jc w:val="both"/>
              <w:rPr>
                <w:rFonts w:asciiTheme="minorHAnsi" w:eastAsia="CamberW04-Regular" w:hAnsiTheme="minorHAnsi" w:cstheme="minorHAnsi"/>
                <w:bCs/>
                <w:color w:val="2F5496" w:themeColor="accent1" w:themeShade="BF"/>
                <w:spacing w:val="-2"/>
              </w:rPr>
            </w:pPr>
            <w:bookmarkStart w:id="4" w:name="_GoBack"/>
            <w:bookmarkEnd w:id="4"/>
          </w:p>
        </w:tc>
      </w:tr>
    </w:tbl>
    <w:p w14:paraId="087C538E" w14:textId="7CC27232" w:rsidR="004B03C1" w:rsidRPr="00CB04DA" w:rsidRDefault="004B03C1" w:rsidP="00E816EF">
      <w:pPr>
        <w:spacing w:before="240" w:after="240"/>
        <w:ind w:right="63" w:firstLine="720"/>
        <w:jc w:val="both"/>
        <w:rPr>
          <w:rFonts w:asciiTheme="minorHAnsi" w:hAnsiTheme="minorHAnsi" w:cstheme="minorHAnsi"/>
          <w:b/>
          <w:bCs/>
          <w:sz w:val="24"/>
          <w:szCs w:val="24"/>
        </w:rPr>
      </w:pPr>
    </w:p>
    <w:p w14:paraId="4AA3DD94" w14:textId="77777777" w:rsidR="00AC4ECF" w:rsidRPr="00CB04DA" w:rsidRDefault="00AC4ECF"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CB04DA" w14:paraId="5CE235F2" w14:textId="77777777" w:rsidTr="004C7B6F">
        <w:trPr>
          <w:trHeight w:val="170"/>
          <w:jc w:val="center"/>
        </w:trPr>
        <w:tc>
          <w:tcPr>
            <w:tcW w:w="10314" w:type="dxa"/>
            <w:gridSpan w:val="5"/>
            <w:tcBorders>
              <w:left w:val="single" w:sz="4" w:space="0" w:color="auto"/>
            </w:tcBorders>
            <w:shd w:val="clear" w:color="auto" w:fill="auto"/>
          </w:tcPr>
          <w:p w14:paraId="37B2AEA1" w14:textId="4E4A034C" w:rsidR="004B03C1" w:rsidRPr="00CB04DA" w:rsidRDefault="0029632B" w:rsidP="002D51DB">
            <w:pPr>
              <w:pStyle w:val="b1"/>
              <w:framePr w:hSpace="0" w:wrap="auto" w:vAnchor="margin" w:hAnchor="text" w:xAlign="left" w:yAlign="inline"/>
              <w:jc w:val="center"/>
              <w:rPr>
                <w:color w:val="000000"/>
              </w:rPr>
            </w:pPr>
            <w:r w:rsidRPr="00CB04DA">
              <w:t>C. TOPLUMSAL KATKI</w:t>
            </w:r>
          </w:p>
        </w:tc>
      </w:tr>
      <w:tr w:rsidR="004B03C1" w:rsidRPr="00CB04DA" w14:paraId="426788A0" w14:textId="77777777" w:rsidTr="004C7B6F">
        <w:trPr>
          <w:trHeight w:val="196"/>
          <w:jc w:val="center"/>
        </w:trPr>
        <w:tc>
          <w:tcPr>
            <w:tcW w:w="10314" w:type="dxa"/>
            <w:gridSpan w:val="5"/>
            <w:tcBorders>
              <w:left w:val="single" w:sz="4" w:space="0" w:color="auto"/>
            </w:tcBorders>
            <w:shd w:val="clear" w:color="auto" w:fill="auto"/>
            <w:vAlign w:val="center"/>
          </w:tcPr>
          <w:p w14:paraId="6D3C6E7C" w14:textId="64C14A7B" w:rsidR="004B03C1" w:rsidRPr="00CB04DA" w:rsidRDefault="0029632B" w:rsidP="002D51DB">
            <w:pPr>
              <w:spacing w:line="276" w:lineRule="auto"/>
              <w:rPr>
                <w:b/>
                <w:color w:val="000000"/>
                <w:sz w:val="24"/>
                <w:szCs w:val="24"/>
              </w:rPr>
            </w:pPr>
            <w:r w:rsidRPr="00CB04DA">
              <w:rPr>
                <w:b/>
              </w:rPr>
              <w:t>C.1.  Toplumsal Katkı Süreçlerinin Yönetimi ve Toplumsal Katkı Kaynakları</w:t>
            </w:r>
            <w:r w:rsidR="00A10E0B" w:rsidRPr="00CB04DA">
              <w:rPr>
                <w:b/>
              </w:rPr>
              <w:t xml:space="preserve"> </w:t>
            </w:r>
          </w:p>
        </w:tc>
      </w:tr>
      <w:tr w:rsidR="004B03C1" w:rsidRPr="00CB04DA" w14:paraId="3BC3C5FB" w14:textId="77777777" w:rsidTr="004C7B6F">
        <w:trPr>
          <w:trHeight w:val="196"/>
          <w:jc w:val="center"/>
        </w:trPr>
        <w:tc>
          <w:tcPr>
            <w:tcW w:w="10314" w:type="dxa"/>
            <w:gridSpan w:val="5"/>
            <w:tcBorders>
              <w:left w:val="single" w:sz="4" w:space="0" w:color="auto"/>
            </w:tcBorders>
            <w:shd w:val="clear" w:color="auto" w:fill="auto"/>
            <w:vAlign w:val="center"/>
          </w:tcPr>
          <w:p w14:paraId="1DBB3F48" w14:textId="77777777" w:rsidR="004B03C1" w:rsidRPr="00CB04DA" w:rsidRDefault="0029632B" w:rsidP="002D51DB">
            <w:pPr>
              <w:spacing w:line="276" w:lineRule="auto"/>
              <w:jc w:val="both"/>
              <w:rPr>
                <w:rFonts w:asciiTheme="minorHAnsi" w:eastAsia="CamberW04-Regular" w:hAnsiTheme="minorHAnsi" w:cstheme="minorHAnsi"/>
                <w:b/>
                <w:bCs/>
                <w:color w:val="2F5496" w:themeColor="accent1" w:themeShade="BF"/>
                <w:spacing w:val="-2"/>
              </w:rPr>
            </w:pPr>
            <w:r w:rsidRPr="00CB04DA">
              <w:rPr>
                <w:b/>
                <w:bCs/>
                <w:u w:val="single"/>
              </w:rPr>
              <w:t>C.1.1. Kaynaklar</w:t>
            </w:r>
            <w:r w:rsidR="00D02F5F" w:rsidRPr="00CB04DA">
              <w:rPr>
                <w:b/>
                <w:bCs/>
                <w:u w:val="single"/>
              </w:rPr>
              <w:t xml:space="preserve"> </w:t>
            </w:r>
          </w:p>
          <w:p w14:paraId="61029966" w14:textId="25A0198F" w:rsidR="002D51DB" w:rsidRPr="00CB04DA" w:rsidRDefault="00102B8B" w:rsidP="00327A65">
            <w:pPr>
              <w:pStyle w:val="Default"/>
              <w:spacing w:before="120" w:after="120" w:line="276" w:lineRule="auto"/>
              <w:jc w:val="both"/>
              <w:rPr>
                <w:sz w:val="23"/>
                <w:szCs w:val="23"/>
                <w:lang w:val="tr-TR"/>
              </w:rPr>
            </w:pPr>
            <w:r w:rsidRPr="00CB04DA">
              <w:rPr>
                <w:sz w:val="23"/>
                <w:szCs w:val="23"/>
                <w:lang w:val="tr-TR"/>
              </w:rPr>
              <w:t xml:space="preserve">          Denizcilik MYO akademik personeli tarafından </w:t>
            </w:r>
            <w:r w:rsidR="002D51DB" w:rsidRPr="00CB04DA">
              <w:rPr>
                <w:sz w:val="23"/>
                <w:szCs w:val="23"/>
                <w:lang w:val="tr-TR"/>
              </w:rPr>
              <w:t xml:space="preserve">ulusal ve uluslararası düzeyde bilimsel yayın yapılmakta, </w:t>
            </w:r>
            <w:r w:rsidR="002D51DB" w:rsidRPr="00CB04DA">
              <w:rPr>
                <w:sz w:val="23"/>
                <w:szCs w:val="23"/>
                <w:lang w:val="tr-TR"/>
              </w:rPr>
              <w:lastRenderedPageBreak/>
              <w:t>ulusal ve uluslararası ko</w:t>
            </w:r>
            <w:r w:rsidRPr="00CB04DA">
              <w:rPr>
                <w:sz w:val="23"/>
                <w:szCs w:val="23"/>
                <w:lang w:val="tr-TR"/>
              </w:rPr>
              <w:t xml:space="preserve">ngrelerde tebliğ sunulmaktadır. </w:t>
            </w:r>
            <w:r w:rsidR="00D603EB" w:rsidRPr="00CB04DA">
              <w:rPr>
                <w:sz w:val="23"/>
                <w:szCs w:val="23"/>
                <w:lang w:val="tr-TR"/>
              </w:rPr>
              <w:t>Kaynak sağlanması amacıyla y</w:t>
            </w:r>
            <w:r w:rsidRPr="00CB04DA">
              <w:rPr>
                <w:sz w:val="23"/>
                <w:szCs w:val="23"/>
                <w:lang w:val="tr-TR"/>
              </w:rPr>
              <w:t xml:space="preserve">erel, bölgesel, </w:t>
            </w:r>
            <w:r w:rsidR="002D51DB" w:rsidRPr="00CB04DA">
              <w:rPr>
                <w:sz w:val="23"/>
                <w:szCs w:val="23"/>
                <w:lang w:val="tr-TR"/>
              </w:rPr>
              <w:t>ulusal</w:t>
            </w:r>
            <w:r w:rsidRPr="00CB04DA">
              <w:rPr>
                <w:sz w:val="23"/>
                <w:szCs w:val="23"/>
                <w:lang w:val="tr-TR"/>
              </w:rPr>
              <w:t xml:space="preserve"> ve uluslararası</w:t>
            </w:r>
            <w:r w:rsidR="002D51DB" w:rsidRPr="00CB04DA">
              <w:rPr>
                <w:sz w:val="23"/>
                <w:szCs w:val="23"/>
                <w:lang w:val="tr-TR"/>
              </w:rPr>
              <w:t xml:space="preserve"> paydaşlarla birlikte ortak proje çalışmaları yapılmaya çalışılmaktadır. </w:t>
            </w:r>
          </w:p>
        </w:tc>
      </w:tr>
      <w:tr w:rsidR="004B03C1" w:rsidRPr="00CB04DA" w14:paraId="69D4C41E" w14:textId="77777777" w:rsidTr="004C7B6F">
        <w:trPr>
          <w:trHeight w:val="196"/>
          <w:jc w:val="center"/>
        </w:trPr>
        <w:tc>
          <w:tcPr>
            <w:tcW w:w="10314" w:type="dxa"/>
            <w:gridSpan w:val="5"/>
            <w:tcBorders>
              <w:left w:val="single" w:sz="4" w:space="0" w:color="auto"/>
            </w:tcBorders>
            <w:shd w:val="clear" w:color="auto" w:fill="auto"/>
            <w:vAlign w:val="center"/>
          </w:tcPr>
          <w:p w14:paraId="608F058C" w14:textId="77777777" w:rsidR="004B03C1" w:rsidRPr="00CB04DA" w:rsidRDefault="004B03C1" w:rsidP="004C7B6F">
            <w:pPr>
              <w:spacing w:line="276" w:lineRule="auto"/>
              <w:rPr>
                <w:b/>
                <w:color w:val="000000"/>
                <w:sz w:val="24"/>
                <w:szCs w:val="24"/>
              </w:rPr>
            </w:pPr>
            <w:r w:rsidRPr="00CB04DA">
              <w:rPr>
                <w:b/>
              </w:rPr>
              <w:lastRenderedPageBreak/>
              <w:t>Alt ölçüt ile ilgili değerlendirme (Puanla ilgili kutucuğu işaretleyiniz)</w:t>
            </w:r>
          </w:p>
        </w:tc>
      </w:tr>
      <w:tr w:rsidR="004B03C1" w:rsidRPr="00CB04DA" w14:paraId="11AD395F" w14:textId="77777777" w:rsidTr="004C7B6F">
        <w:trPr>
          <w:trHeight w:val="196"/>
          <w:jc w:val="center"/>
        </w:trPr>
        <w:tc>
          <w:tcPr>
            <w:tcW w:w="2373" w:type="dxa"/>
            <w:tcBorders>
              <w:left w:val="single" w:sz="4" w:space="0" w:color="auto"/>
            </w:tcBorders>
            <w:shd w:val="clear" w:color="auto" w:fill="auto"/>
            <w:vAlign w:val="bottom"/>
          </w:tcPr>
          <w:p w14:paraId="2274A132" w14:textId="77777777" w:rsidR="004B03C1" w:rsidRPr="00CB04DA" w:rsidRDefault="004B03C1" w:rsidP="004C7B6F">
            <w:pPr>
              <w:spacing w:line="276" w:lineRule="auto"/>
              <w:jc w:val="center"/>
              <w:rPr>
                <w:b/>
              </w:rPr>
            </w:pPr>
            <w:r w:rsidRPr="00CB04DA">
              <w:rPr>
                <w:b/>
              </w:rPr>
              <w:t>1</w:t>
            </w:r>
          </w:p>
        </w:tc>
        <w:tc>
          <w:tcPr>
            <w:tcW w:w="1957" w:type="dxa"/>
            <w:shd w:val="clear" w:color="auto" w:fill="auto"/>
            <w:vAlign w:val="bottom"/>
          </w:tcPr>
          <w:p w14:paraId="6F58BD06" w14:textId="77777777" w:rsidR="004B03C1" w:rsidRPr="00CB04DA" w:rsidRDefault="004B03C1" w:rsidP="004C7B6F">
            <w:pPr>
              <w:spacing w:line="276" w:lineRule="auto"/>
              <w:jc w:val="center"/>
              <w:rPr>
                <w:b/>
              </w:rPr>
            </w:pPr>
            <w:r w:rsidRPr="00CB04DA">
              <w:rPr>
                <w:b/>
              </w:rPr>
              <w:t>2</w:t>
            </w:r>
          </w:p>
        </w:tc>
        <w:tc>
          <w:tcPr>
            <w:tcW w:w="2017" w:type="dxa"/>
            <w:shd w:val="clear" w:color="auto" w:fill="auto"/>
            <w:vAlign w:val="bottom"/>
          </w:tcPr>
          <w:p w14:paraId="3A58826C" w14:textId="77777777" w:rsidR="004B03C1" w:rsidRPr="00CB04DA" w:rsidRDefault="004B03C1" w:rsidP="004C7B6F">
            <w:pPr>
              <w:spacing w:line="276" w:lineRule="auto"/>
              <w:jc w:val="center"/>
              <w:rPr>
                <w:b/>
              </w:rPr>
            </w:pPr>
            <w:r w:rsidRPr="00CB04DA">
              <w:rPr>
                <w:b/>
              </w:rPr>
              <w:t>3</w:t>
            </w:r>
          </w:p>
        </w:tc>
        <w:tc>
          <w:tcPr>
            <w:tcW w:w="2000" w:type="dxa"/>
            <w:shd w:val="clear" w:color="auto" w:fill="auto"/>
            <w:vAlign w:val="bottom"/>
          </w:tcPr>
          <w:p w14:paraId="70902ACB" w14:textId="77777777" w:rsidR="004B03C1" w:rsidRPr="00CB04DA" w:rsidRDefault="004B03C1" w:rsidP="004C7B6F">
            <w:pPr>
              <w:spacing w:line="276" w:lineRule="auto"/>
              <w:jc w:val="center"/>
              <w:rPr>
                <w:b/>
              </w:rPr>
            </w:pPr>
            <w:r w:rsidRPr="00CB04DA">
              <w:rPr>
                <w:b/>
              </w:rPr>
              <w:t>4</w:t>
            </w:r>
          </w:p>
        </w:tc>
        <w:tc>
          <w:tcPr>
            <w:tcW w:w="1967" w:type="dxa"/>
            <w:shd w:val="clear" w:color="auto" w:fill="auto"/>
            <w:vAlign w:val="bottom"/>
          </w:tcPr>
          <w:p w14:paraId="65C6AB79" w14:textId="77777777" w:rsidR="004B03C1" w:rsidRPr="00CB04DA" w:rsidRDefault="004B03C1" w:rsidP="004C7B6F">
            <w:pPr>
              <w:spacing w:line="276" w:lineRule="auto"/>
              <w:jc w:val="center"/>
              <w:rPr>
                <w:b/>
              </w:rPr>
            </w:pPr>
            <w:r w:rsidRPr="00CB04DA">
              <w:rPr>
                <w:b/>
              </w:rPr>
              <w:t>5</w:t>
            </w:r>
          </w:p>
        </w:tc>
      </w:tr>
      <w:tr w:rsidR="004B03C1" w:rsidRPr="00CB04DA" w14:paraId="308EA530" w14:textId="77777777" w:rsidTr="004C7B6F">
        <w:trPr>
          <w:trHeight w:val="196"/>
          <w:jc w:val="center"/>
        </w:trPr>
        <w:sdt>
          <w:sdtPr>
            <w:rPr>
              <w:b/>
            </w:rPr>
            <w:id w:val="-627468744"/>
            <w14:checkbox>
              <w14:checked w14:val="1"/>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3D7EA104" w14:textId="134F75A4" w:rsidR="004B03C1" w:rsidRPr="00CB04DA" w:rsidRDefault="00102B8B" w:rsidP="004C7B6F">
                <w:pPr>
                  <w:spacing w:line="276" w:lineRule="auto"/>
                  <w:jc w:val="center"/>
                  <w:rPr>
                    <w:b/>
                  </w:rPr>
                </w:pPr>
                <w:r w:rsidRPr="00CB04DA">
                  <w:rPr>
                    <w:rFonts w:ascii="MS Gothic" w:eastAsia="MS Gothic" w:hAnsi="MS Gothic" w:hint="eastAsia"/>
                    <w:b/>
                  </w:rPr>
                  <w:t>☒</w:t>
                </w:r>
              </w:p>
            </w:tc>
          </w:sdtContent>
        </w:sdt>
        <w:sdt>
          <w:sdtPr>
            <w:rPr>
              <w:b/>
            </w:rPr>
            <w:id w:val="1038391356"/>
            <w14:checkbox>
              <w14:checked w14:val="0"/>
              <w14:checkedState w14:val="2612" w14:font="MS Gothic"/>
              <w14:uncheckedState w14:val="2610" w14:font="MS Gothic"/>
            </w14:checkbox>
          </w:sdtPr>
          <w:sdtContent>
            <w:tc>
              <w:tcPr>
                <w:tcW w:w="1957" w:type="dxa"/>
                <w:shd w:val="clear" w:color="auto" w:fill="auto"/>
                <w:vAlign w:val="bottom"/>
              </w:tcPr>
              <w:p w14:paraId="3DF3F670"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718272283"/>
            <w14:checkbox>
              <w14:checked w14:val="0"/>
              <w14:checkedState w14:val="2612" w14:font="MS Gothic"/>
              <w14:uncheckedState w14:val="2610" w14:font="MS Gothic"/>
            </w14:checkbox>
          </w:sdtPr>
          <w:sdtContent>
            <w:tc>
              <w:tcPr>
                <w:tcW w:w="2017" w:type="dxa"/>
                <w:shd w:val="clear" w:color="auto" w:fill="auto"/>
                <w:vAlign w:val="bottom"/>
              </w:tcPr>
              <w:p w14:paraId="5341F450"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728807601"/>
            <w14:checkbox>
              <w14:checked w14:val="0"/>
              <w14:checkedState w14:val="2612" w14:font="MS Gothic"/>
              <w14:uncheckedState w14:val="2610" w14:font="MS Gothic"/>
            </w14:checkbox>
          </w:sdtPr>
          <w:sdtContent>
            <w:tc>
              <w:tcPr>
                <w:tcW w:w="2000" w:type="dxa"/>
                <w:shd w:val="clear" w:color="auto" w:fill="auto"/>
                <w:vAlign w:val="bottom"/>
              </w:tcPr>
              <w:p w14:paraId="244681CC"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833766869"/>
            <w14:checkbox>
              <w14:checked w14:val="0"/>
              <w14:checkedState w14:val="2612" w14:font="MS Gothic"/>
              <w14:uncheckedState w14:val="2610" w14:font="MS Gothic"/>
            </w14:checkbox>
          </w:sdtPr>
          <w:sdtContent>
            <w:tc>
              <w:tcPr>
                <w:tcW w:w="1967" w:type="dxa"/>
                <w:shd w:val="clear" w:color="auto" w:fill="auto"/>
                <w:vAlign w:val="bottom"/>
              </w:tcPr>
              <w:p w14:paraId="3FEE35B1"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tr>
      <w:tr w:rsidR="0029632B" w:rsidRPr="00CB04DA" w14:paraId="1C554733" w14:textId="77777777" w:rsidTr="004C7B6F">
        <w:trPr>
          <w:trHeight w:val="3509"/>
          <w:jc w:val="center"/>
        </w:trPr>
        <w:tc>
          <w:tcPr>
            <w:tcW w:w="2373" w:type="dxa"/>
            <w:tcBorders>
              <w:left w:val="single" w:sz="4" w:space="0" w:color="auto"/>
            </w:tcBorders>
            <w:shd w:val="clear" w:color="auto" w:fill="auto"/>
          </w:tcPr>
          <w:p w14:paraId="6B63ECC4" w14:textId="6C318F09" w:rsidR="0029632B" w:rsidRPr="00CB04DA" w:rsidRDefault="0029632B" w:rsidP="004C7B6F">
            <w:pPr>
              <w:spacing w:line="276" w:lineRule="auto"/>
            </w:pPr>
            <w:r w:rsidRPr="00CB04DA">
              <w:t>Kurumun toplumsal katkı faaliyetlerini sürdürebilmesi için yeterli kaynağı bulunmamaktadır.</w:t>
            </w:r>
          </w:p>
        </w:tc>
        <w:tc>
          <w:tcPr>
            <w:tcW w:w="1957" w:type="dxa"/>
            <w:shd w:val="clear" w:color="auto" w:fill="auto"/>
          </w:tcPr>
          <w:p w14:paraId="737EFC3C" w14:textId="444936D1" w:rsidR="0029632B" w:rsidRPr="00CB04DA" w:rsidRDefault="0029632B" w:rsidP="004C7B6F">
            <w:pPr>
              <w:spacing w:line="276" w:lineRule="auto"/>
            </w:pPr>
            <w:r w:rsidRPr="00CB04DA">
              <w:t xml:space="preserve">Kurumun toplumsal katkı faaliyetlerini sürdürebilmek için uygun nitelik ve nicelikte fiziki, teknik ve mali kaynakların oluşturulmasına yönelik planları bulunmaktadır. </w:t>
            </w:r>
          </w:p>
        </w:tc>
        <w:tc>
          <w:tcPr>
            <w:tcW w:w="2017" w:type="dxa"/>
            <w:shd w:val="clear" w:color="auto" w:fill="auto"/>
          </w:tcPr>
          <w:p w14:paraId="47C8D527" w14:textId="77777777" w:rsidR="0029632B" w:rsidRPr="00CB04DA" w:rsidRDefault="0029632B" w:rsidP="004C7B6F">
            <w:pPr>
              <w:ind w:right="63"/>
            </w:pPr>
            <w:r w:rsidRPr="00CB04DA">
              <w:t xml:space="preserve">Kurum toplumsal katkı kaynaklarını toplumsal katkı stratejisi ve birimler arası dengeyi gözeterek yönetmektedir. </w:t>
            </w:r>
          </w:p>
          <w:p w14:paraId="699F6C53" w14:textId="77777777" w:rsidR="0029632B" w:rsidRPr="00CB04DA" w:rsidRDefault="0029632B" w:rsidP="004C7B6F">
            <w:pPr>
              <w:spacing w:line="276" w:lineRule="auto"/>
            </w:pPr>
          </w:p>
        </w:tc>
        <w:tc>
          <w:tcPr>
            <w:tcW w:w="2000" w:type="dxa"/>
            <w:shd w:val="clear" w:color="auto" w:fill="auto"/>
          </w:tcPr>
          <w:p w14:paraId="240BA6F6" w14:textId="7EA62237" w:rsidR="0029632B" w:rsidRPr="00CB04DA" w:rsidRDefault="0029632B" w:rsidP="004C7B6F">
            <w:pPr>
              <w:spacing w:line="276" w:lineRule="auto"/>
            </w:pPr>
            <w:r w:rsidRPr="00CB04DA">
              <w:t xml:space="preserve">Kurumda toplumsal katkı kaynaklarının yeterliliği ve çeşitliliği izlenmekte ve iyileştirilmektedir. </w:t>
            </w:r>
          </w:p>
        </w:tc>
        <w:tc>
          <w:tcPr>
            <w:tcW w:w="1967" w:type="dxa"/>
            <w:shd w:val="clear" w:color="auto" w:fill="auto"/>
          </w:tcPr>
          <w:p w14:paraId="6E10FA0A" w14:textId="467B8B25" w:rsidR="0029632B" w:rsidRPr="00CB04DA" w:rsidRDefault="0029632B" w:rsidP="004C7B6F">
            <w:pPr>
              <w:spacing w:line="276" w:lineRule="auto"/>
            </w:pPr>
            <w:r w:rsidRPr="00CB04DA">
              <w:t>İçselleştirilmiş, sistematik, sürdürülebilir ve örnek gösterilebilir uygulamalar bulunmaktadır.</w:t>
            </w:r>
          </w:p>
        </w:tc>
      </w:tr>
      <w:tr w:rsidR="004B03C1" w:rsidRPr="00CB04DA" w14:paraId="21BE1237" w14:textId="77777777" w:rsidTr="004C7B6F">
        <w:trPr>
          <w:trHeight w:val="2724"/>
          <w:jc w:val="center"/>
        </w:trPr>
        <w:tc>
          <w:tcPr>
            <w:tcW w:w="10314" w:type="dxa"/>
            <w:gridSpan w:val="5"/>
            <w:tcBorders>
              <w:left w:val="single" w:sz="4" w:space="0" w:color="auto"/>
            </w:tcBorders>
            <w:shd w:val="clear" w:color="auto" w:fill="auto"/>
          </w:tcPr>
          <w:p w14:paraId="6BC2821B" w14:textId="77777777" w:rsidR="004B03C1" w:rsidRPr="00CB04DA" w:rsidRDefault="004B03C1" w:rsidP="00102B8B">
            <w:pPr>
              <w:spacing w:line="276" w:lineRule="auto"/>
              <w:rPr>
                <w:b/>
                <w:i/>
              </w:rPr>
            </w:pPr>
            <w:r w:rsidRPr="00CB04DA">
              <w:rPr>
                <w:b/>
                <w:i/>
              </w:rPr>
              <w:t>Kanıtlar</w:t>
            </w:r>
            <w:r w:rsidR="00522F4B" w:rsidRPr="00CB04DA">
              <w:rPr>
                <w:b/>
                <w:i/>
              </w:rPr>
              <w:t xml:space="preserve"> </w:t>
            </w:r>
          </w:p>
          <w:p w14:paraId="54CDE547" w14:textId="77777777" w:rsidR="006D0DA1" w:rsidRPr="00CB04DA" w:rsidRDefault="006D0DA1" w:rsidP="006D0DA1">
            <w:pPr>
              <w:pStyle w:val="ListeParagraf"/>
              <w:numPr>
                <w:ilvl w:val="0"/>
                <w:numId w:val="50"/>
              </w:numPr>
              <w:spacing w:line="276" w:lineRule="auto"/>
            </w:pPr>
            <w:r w:rsidRPr="00CB04DA">
              <w:t>Toplumsal katkı politikası, stratejisi, hedefleri ve performans göstergeleri (Birimle ilişkilendirilen ve Faaliyet Bilgi Sistemine yüklenen faaliyetler ile değerlendirme yılı içerisinde ki gerçekleşme düzeyleri)</w:t>
            </w:r>
          </w:p>
          <w:p w14:paraId="79E1AA6F" w14:textId="77777777" w:rsidR="006D0DA1" w:rsidRPr="00CB04DA" w:rsidRDefault="006D0DA1" w:rsidP="006D0DA1">
            <w:pPr>
              <w:pStyle w:val="ListeParagraf"/>
              <w:numPr>
                <w:ilvl w:val="0"/>
                <w:numId w:val="50"/>
              </w:numPr>
              <w:spacing w:line="276" w:lineRule="auto"/>
            </w:pPr>
            <w:r w:rsidRPr="00CB04DA">
              <w:t>Üniversitenin toplumsal katkı süreçlerinde belirlenen öncelikli alanlarının listesi ve nasıl belirlendiğine dair belgeler</w:t>
            </w:r>
          </w:p>
          <w:p w14:paraId="7B6B1A57" w14:textId="77777777" w:rsidR="006D0DA1" w:rsidRPr="00CB04DA" w:rsidRDefault="006D0DA1" w:rsidP="006D0DA1">
            <w:pPr>
              <w:pStyle w:val="ListeParagraf"/>
              <w:numPr>
                <w:ilvl w:val="0"/>
                <w:numId w:val="50"/>
              </w:numPr>
              <w:spacing w:line="276" w:lineRule="auto"/>
              <w:rPr>
                <w:rFonts w:asciiTheme="minorHAnsi" w:eastAsia="CamberW04-Regular" w:hAnsiTheme="minorHAnsi" w:cstheme="minorHAnsi"/>
                <w:b/>
                <w:color w:val="2F5496" w:themeColor="accent1" w:themeShade="BF"/>
                <w:spacing w:val="-2"/>
              </w:rPr>
            </w:pPr>
            <w:r w:rsidRPr="00CB04DA">
              <w:t>Paydaş katılımına ilişkin kanıtlar</w:t>
            </w:r>
          </w:p>
          <w:p w14:paraId="211AF1E1" w14:textId="40D77748" w:rsidR="006D0DA1" w:rsidRPr="00CB04DA" w:rsidRDefault="006D0DA1" w:rsidP="006D0DA1">
            <w:pPr>
              <w:spacing w:line="276" w:lineRule="auto"/>
              <w:rPr>
                <w:rFonts w:asciiTheme="minorHAnsi" w:eastAsia="CamberW04-Regular" w:hAnsiTheme="minorHAnsi" w:cstheme="minorHAnsi"/>
                <w:bCs/>
                <w:color w:val="2F5496" w:themeColor="accent1" w:themeShade="BF"/>
                <w:spacing w:val="-2"/>
              </w:rPr>
            </w:pPr>
          </w:p>
        </w:tc>
      </w:tr>
    </w:tbl>
    <w:p w14:paraId="457436F7" w14:textId="0F4207AE" w:rsidR="004B03C1" w:rsidRPr="00CB04DA" w:rsidRDefault="004B03C1" w:rsidP="00E816EF">
      <w:pPr>
        <w:spacing w:before="240" w:after="240"/>
        <w:ind w:right="63" w:firstLine="720"/>
        <w:jc w:val="both"/>
        <w:rPr>
          <w:rFonts w:asciiTheme="minorHAnsi" w:hAnsiTheme="minorHAnsi" w:cstheme="minorHAnsi"/>
          <w:b/>
          <w:bCs/>
          <w:sz w:val="24"/>
          <w:szCs w:val="24"/>
        </w:rPr>
      </w:pPr>
    </w:p>
    <w:p w14:paraId="23D59E03" w14:textId="77777777" w:rsidR="00295BE1" w:rsidRPr="00CB04DA" w:rsidRDefault="00295BE1" w:rsidP="00E816E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CB04DA" w14:paraId="5BD77DF5" w14:textId="77777777" w:rsidTr="004C7B6F">
        <w:trPr>
          <w:trHeight w:val="170"/>
          <w:jc w:val="center"/>
        </w:trPr>
        <w:tc>
          <w:tcPr>
            <w:tcW w:w="10314" w:type="dxa"/>
            <w:gridSpan w:val="5"/>
            <w:tcBorders>
              <w:left w:val="single" w:sz="4" w:space="0" w:color="auto"/>
            </w:tcBorders>
            <w:shd w:val="clear" w:color="auto" w:fill="auto"/>
          </w:tcPr>
          <w:p w14:paraId="43BD9A5B" w14:textId="02035BE3" w:rsidR="004B03C1" w:rsidRPr="00CB04DA" w:rsidRDefault="0029632B" w:rsidP="00102B8B">
            <w:pPr>
              <w:pStyle w:val="b1"/>
              <w:framePr w:hSpace="0" w:wrap="auto" w:vAnchor="margin" w:hAnchor="text" w:xAlign="left" w:yAlign="inline"/>
              <w:jc w:val="center"/>
              <w:rPr>
                <w:color w:val="000000"/>
              </w:rPr>
            </w:pPr>
            <w:r w:rsidRPr="00CB04DA">
              <w:t>C. TOPLUMSAL KATKI</w:t>
            </w:r>
          </w:p>
        </w:tc>
      </w:tr>
      <w:tr w:rsidR="004B03C1" w:rsidRPr="00CB04DA" w14:paraId="4FBD917C" w14:textId="77777777" w:rsidTr="004C7B6F">
        <w:trPr>
          <w:trHeight w:val="196"/>
          <w:jc w:val="center"/>
        </w:trPr>
        <w:tc>
          <w:tcPr>
            <w:tcW w:w="10314" w:type="dxa"/>
            <w:gridSpan w:val="5"/>
            <w:tcBorders>
              <w:left w:val="single" w:sz="4" w:space="0" w:color="auto"/>
            </w:tcBorders>
            <w:shd w:val="clear" w:color="auto" w:fill="auto"/>
            <w:vAlign w:val="center"/>
          </w:tcPr>
          <w:p w14:paraId="7508053B" w14:textId="60BCF86F" w:rsidR="004B03C1" w:rsidRPr="00CB04DA" w:rsidRDefault="0029632B" w:rsidP="00102B8B">
            <w:pPr>
              <w:spacing w:line="276" w:lineRule="auto"/>
              <w:jc w:val="both"/>
              <w:rPr>
                <w:b/>
                <w:color w:val="000000"/>
                <w:sz w:val="24"/>
                <w:szCs w:val="24"/>
              </w:rPr>
            </w:pPr>
            <w:r w:rsidRPr="00CB04DA">
              <w:rPr>
                <w:b/>
              </w:rPr>
              <w:t>C.2. Toplumsal Katkı Performansı</w:t>
            </w:r>
            <w:r w:rsidR="00A10E0B" w:rsidRPr="00CB04DA">
              <w:rPr>
                <w:b/>
              </w:rPr>
              <w:t xml:space="preserve"> </w:t>
            </w:r>
          </w:p>
        </w:tc>
      </w:tr>
      <w:tr w:rsidR="004B03C1" w:rsidRPr="00CB04DA" w14:paraId="0FCC8641" w14:textId="77777777" w:rsidTr="004C7B6F">
        <w:trPr>
          <w:trHeight w:val="196"/>
          <w:jc w:val="center"/>
        </w:trPr>
        <w:tc>
          <w:tcPr>
            <w:tcW w:w="10314" w:type="dxa"/>
            <w:gridSpan w:val="5"/>
            <w:tcBorders>
              <w:left w:val="single" w:sz="4" w:space="0" w:color="auto"/>
            </w:tcBorders>
            <w:shd w:val="clear" w:color="auto" w:fill="auto"/>
            <w:vAlign w:val="center"/>
          </w:tcPr>
          <w:p w14:paraId="02AA558F" w14:textId="719F87BC" w:rsidR="0029632B" w:rsidRPr="00CB04DA" w:rsidRDefault="0029632B" w:rsidP="004C7B6F">
            <w:pPr>
              <w:spacing w:line="276" w:lineRule="auto"/>
              <w:jc w:val="both"/>
              <w:rPr>
                <w:rFonts w:asciiTheme="minorHAnsi" w:eastAsia="CamberW04-Regular" w:hAnsiTheme="minorHAnsi" w:cstheme="minorHAnsi"/>
                <w:b/>
                <w:bCs/>
                <w:color w:val="2F5496" w:themeColor="accent1" w:themeShade="BF"/>
                <w:spacing w:val="-2"/>
              </w:rPr>
            </w:pPr>
            <w:r w:rsidRPr="00CB04DA">
              <w:rPr>
                <w:b/>
                <w:bCs/>
                <w:u w:val="single"/>
              </w:rPr>
              <w:t>C.2.1.Toplumsal katkı performansının izlenmesi ve değerlendirilmesi</w:t>
            </w:r>
            <w:r w:rsidR="00D02F5F" w:rsidRPr="00CB04DA">
              <w:rPr>
                <w:b/>
                <w:bCs/>
                <w:u w:val="single"/>
              </w:rPr>
              <w:t xml:space="preserve"> </w:t>
            </w:r>
          </w:p>
          <w:p w14:paraId="438650A7" w14:textId="554A6786" w:rsidR="003C0FBB" w:rsidRPr="00CB04DA" w:rsidRDefault="00D603EB" w:rsidP="00327A65">
            <w:pPr>
              <w:pStyle w:val="Default"/>
              <w:spacing w:before="120" w:after="120" w:line="276" w:lineRule="auto"/>
              <w:jc w:val="both"/>
              <w:rPr>
                <w:sz w:val="22"/>
                <w:szCs w:val="22"/>
                <w:lang w:val="tr-TR"/>
              </w:rPr>
            </w:pPr>
            <w:r w:rsidRPr="00CB04DA">
              <w:rPr>
                <w:sz w:val="23"/>
                <w:szCs w:val="23"/>
              </w:rPr>
              <w:t xml:space="preserve">          </w:t>
            </w:r>
            <w:r w:rsidRPr="00CB04DA">
              <w:rPr>
                <w:sz w:val="22"/>
                <w:szCs w:val="22"/>
                <w:lang w:val="tr-TR"/>
              </w:rPr>
              <w:t>Denizcilik MYO</w:t>
            </w:r>
            <w:r w:rsidR="007E68AD" w:rsidRPr="00CB04DA">
              <w:rPr>
                <w:sz w:val="22"/>
                <w:szCs w:val="22"/>
                <w:lang w:val="tr-TR"/>
              </w:rPr>
              <w:t>,</w:t>
            </w:r>
            <w:r w:rsidRPr="00CB04DA">
              <w:rPr>
                <w:sz w:val="22"/>
                <w:szCs w:val="22"/>
                <w:lang w:val="tr-TR"/>
              </w:rPr>
              <w:t xml:space="preserve"> BM Birleşmiş Milletler </w:t>
            </w:r>
            <w:r w:rsidR="007E68AD" w:rsidRPr="00CB04DA">
              <w:rPr>
                <w:sz w:val="22"/>
                <w:szCs w:val="22"/>
                <w:lang w:val="tr-TR"/>
              </w:rPr>
              <w:t xml:space="preserve">Sürdürülebilir </w:t>
            </w:r>
            <w:r w:rsidRPr="00CB04DA">
              <w:rPr>
                <w:sz w:val="22"/>
                <w:szCs w:val="22"/>
                <w:lang w:val="tr-TR"/>
              </w:rPr>
              <w:t>Kalkınma Hedefleri</w:t>
            </w:r>
            <w:r w:rsidR="00193DA0" w:rsidRPr="00CB04DA">
              <w:rPr>
                <w:sz w:val="22"/>
                <w:szCs w:val="22"/>
                <w:lang w:val="tr-TR"/>
              </w:rPr>
              <w:t xml:space="preserve">nin bazıları ile </w:t>
            </w:r>
            <w:r w:rsidRPr="00CB04DA">
              <w:rPr>
                <w:sz w:val="22"/>
                <w:szCs w:val="22"/>
                <w:lang w:val="tr-TR"/>
              </w:rPr>
              <w:t>uyumlu</w:t>
            </w:r>
            <w:r w:rsidR="007E68AD" w:rsidRPr="00CB04DA">
              <w:rPr>
                <w:sz w:val="22"/>
                <w:szCs w:val="22"/>
                <w:lang w:val="tr-TR"/>
              </w:rPr>
              <w:t xml:space="preserve"> eğitim vermektedir. Uluslararası standartlarda verilen denizcilik eğitimi </w:t>
            </w:r>
            <w:r w:rsidRPr="00CB04DA">
              <w:rPr>
                <w:sz w:val="22"/>
                <w:szCs w:val="22"/>
                <w:lang w:val="tr-TR"/>
              </w:rPr>
              <w:t>çevresel, ekonomik ve sosyal sürdürülebilirlik açısından kritik bir rol oynamaktadır. Bu hedeflerin eğitim süreçlerine entegrasyonu, öğrencilerin gelecekteki profesyonel yaşamlarında bu değerleri benimsemelerini ve uygulamalarını sağlar.</w:t>
            </w:r>
            <w:r w:rsidR="00193DA0" w:rsidRPr="00CB04DA">
              <w:rPr>
                <w:sz w:val="22"/>
                <w:szCs w:val="22"/>
                <w:lang w:val="tr-TR"/>
              </w:rPr>
              <w:t xml:space="preserve"> Bu hedeflerden</w:t>
            </w:r>
            <w:r w:rsidR="00E900EC" w:rsidRPr="00CB04DA">
              <w:rPr>
                <w:sz w:val="22"/>
                <w:szCs w:val="22"/>
                <w:lang w:val="tr-TR"/>
              </w:rPr>
              <w:t xml:space="preserve"> bazıları </w:t>
            </w:r>
            <w:r w:rsidR="003C0FBB" w:rsidRPr="00CB04DA">
              <w:rPr>
                <w:sz w:val="22"/>
                <w:szCs w:val="22"/>
                <w:lang w:val="tr-TR"/>
              </w:rPr>
              <w:t xml:space="preserve">okulumuz eğitim müfredatı kapsamında öğrencilerimize </w:t>
            </w:r>
            <w:r w:rsidR="00E900EC" w:rsidRPr="00CB04DA">
              <w:rPr>
                <w:sz w:val="22"/>
                <w:szCs w:val="22"/>
                <w:lang w:val="tr-TR"/>
              </w:rPr>
              <w:t xml:space="preserve">verilmekte ve proje dersi kapsamında araştırmaları </w:t>
            </w:r>
            <w:r w:rsidR="00772DA4" w:rsidRPr="00CB04DA">
              <w:rPr>
                <w:sz w:val="22"/>
                <w:szCs w:val="22"/>
                <w:lang w:val="tr-TR"/>
              </w:rPr>
              <w:t xml:space="preserve">ve raporlamaları </w:t>
            </w:r>
            <w:r w:rsidR="00E900EC" w:rsidRPr="00CB04DA">
              <w:rPr>
                <w:sz w:val="22"/>
                <w:szCs w:val="22"/>
                <w:lang w:val="tr-TR"/>
              </w:rPr>
              <w:t>teşvik edilmektedir</w:t>
            </w:r>
            <w:r w:rsidR="003C0FBB" w:rsidRPr="00CB04DA">
              <w:rPr>
                <w:sz w:val="22"/>
                <w:szCs w:val="22"/>
                <w:lang w:val="tr-TR"/>
              </w:rPr>
              <w:t>:</w:t>
            </w:r>
          </w:p>
          <w:p w14:paraId="44FAB293" w14:textId="46A6AE43" w:rsidR="003C0FBB" w:rsidRPr="00CB04DA" w:rsidRDefault="003C0FBB" w:rsidP="00327A65">
            <w:pPr>
              <w:pStyle w:val="Default"/>
              <w:spacing w:before="120" w:after="120" w:line="276" w:lineRule="auto"/>
              <w:jc w:val="both"/>
              <w:rPr>
                <w:sz w:val="22"/>
                <w:szCs w:val="22"/>
                <w:lang w:val="tr-TR"/>
              </w:rPr>
            </w:pPr>
            <w:r w:rsidRPr="00CB04DA">
              <w:rPr>
                <w:sz w:val="22"/>
                <w:szCs w:val="22"/>
                <w:lang w:val="tr-TR"/>
              </w:rPr>
              <w:t xml:space="preserve">4 - Nitelikli Eğitim Hedefi </w:t>
            </w:r>
          </w:p>
          <w:p w14:paraId="03781BE8" w14:textId="472EA693" w:rsidR="003C0FBB" w:rsidRPr="00CB04DA" w:rsidRDefault="003C0FBB" w:rsidP="00327A65">
            <w:pPr>
              <w:pStyle w:val="Default"/>
              <w:spacing w:before="120" w:after="120" w:line="276" w:lineRule="auto"/>
              <w:jc w:val="both"/>
              <w:rPr>
                <w:sz w:val="22"/>
                <w:szCs w:val="22"/>
                <w:lang w:val="tr-TR"/>
              </w:rPr>
            </w:pPr>
            <w:r w:rsidRPr="00CB04DA">
              <w:rPr>
                <w:sz w:val="22"/>
                <w:szCs w:val="22"/>
                <w:lang w:val="tr-TR"/>
              </w:rPr>
              <w:t xml:space="preserve">5 </w:t>
            </w:r>
            <w:r w:rsidR="00E900EC" w:rsidRPr="00CB04DA">
              <w:rPr>
                <w:sz w:val="22"/>
                <w:szCs w:val="22"/>
                <w:lang w:val="tr-TR"/>
              </w:rPr>
              <w:t>-</w:t>
            </w:r>
            <w:r w:rsidRPr="00CB04DA">
              <w:rPr>
                <w:sz w:val="22"/>
                <w:szCs w:val="22"/>
                <w:lang w:val="tr-TR"/>
              </w:rPr>
              <w:t xml:space="preserve"> Toplumsal Cinsiyet Eşitliği Hedefi</w:t>
            </w:r>
          </w:p>
          <w:p w14:paraId="4CED91F0" w14:textId="77777777" w:rsidR="003C0FBB" w:rsidRPr="00CB04DA" w:rsidRDefault="003C0FBB" w:rsidP="00327A65">
            <w:pPr>
              <w:pStyle w:val="Default"/>
              <w:spacing w:before="120" w:after="120" w:line="276" w:lineRule="auto"/>
              <w:jc w:val="both"/>
              <w:rPr>
                <w:sz w:val="22"/>
                <w:szCs w:val="22"/>
                <w:lang w:val="tr-TR"/>
              </w:rPr>
            </w:pPr>
            <w:r w:rsidRPr="00CB04DA">
              <w:rPr>
                <w:sz w:val="22"/>
                <w:szCs w:val="22"/>
                <w:lang w:val="tr-TR"/>
              </w:rPr>
              <w:t>7 - Erişilebilir ve Temiz Enerji Hedefi</w:t>
            </w:r>
          </w:p>
          <w:p w14:paraId="78403468" w14:textId="77777777" w:rsidR="003C0FBB" w:rsidRPr="00CB04DA" w:rsidRDefault="003C0FBB" w:rsidP="00327A65">
            <w:pPr>
              <w:pStyle w:val="Default"/>
              <w:spacing w:before="120" w:after="120" w:line="276" w:lineRule="auto"/>
              <w:jc w:val="both"/>
              <w:rPr>
                <w:sz w:val="22"/>
                <w:szCs w:val="22"/>
                <w:lang w:val="tr-TR"/>
              </w:rPr>
            </w:pPr>
            <w:r w:rsidRPr="00CB04DA">
              <w:rPr>
                <w:sz w:val="22"/>
                <w:szCs w:val="22"/>
                <w:lang w:val="tr-TR"/>
              </w:rPr>
              <w:t>8 - İnsana Yakışır İş ve Ekonomik Büyüme Hedefi</w:t>
            </w:r>
          </w:p>
          <w:p w14:paraId="4607BED5" w14:textId="77777777" w:rsidR="003C0FBB" w:rsidRPr="00CB04DA" w:rsidRDefault="003C0FBB" w:rsidP="00327A65">
            <w:pPr>
              <w:pStyle w:val="Default"/>
              <w:spacing w:before="120" w:after="120" w:line="276" w:lineRule="auto"/>
              <w:jc w:val="both"/>
              <w:rPr>
                <w:sz w:val="22"/>
                <w:szCs w:val="22"/>
                <w:lang w:val="tr-TR"/>
              </w:rPr>
            </w:pPr>
            <w:r w:rsidRPr="00CB04DA">
              <w:rPr>
                <w:sz w:val="22"/>
                <w:szCs w:val="22"/>
                <w:lang w:val="tr-TR"/>
              </w:rPr>
              <w:lastRenderedPageBreak/>
              <w:t>13 - İklim Eylemi Hedefi</w:t>
            </w:r>
          </w:p>
          <w:p w14:paraId="5A460B73" w14:textId="708AA96B" w:rsidR="003C0FBB" w:rsidRPr="00CB04DA" w:rsidRDefault="00193DA0" w:rsidP="00327A65">
            <w:pPr>
              <w:pStyle w:val="Default"/>
              <w:spacing w:before="120" w:after="120" w:line="276" w:lineRule="auto"/>
              <w:jc w:val="both"/>
              <w:rPr>
                <w:sz w:val="22"/>
                <w:szCs w:val="22"/>
                <w:lang w:val="tr-TR"/>
              </w:rPr>
            </w:pPr>
            <w:r w:rsidRPr="00CB04DA">
              <w:rPr>
                <w:sz w:val="22"/>
                <w:szCs w:val="22"/>
                <w:lang w:val="tr-TR"/>
              </w:rPr>
              <w:t xml:space="preserve">14 </w:t>
            </w:r>
            <w:r w:rsidR="003C0FBB" w:rsidRPr="00CB04DA">
              <w:rPr>
                <w:sz w:val="22"/>
                <w:szCs w:val="22"/>
                <w:lang w:val="tr-TR"/>
              </w:rPr>
              <w:t>-</w:t>
            </w:r>
            <w:r w:rsidRPr="00CB04DA">
              <w:rPr>
                <w:sz w:val="22"/>
                <w:szCs w:val="22"/>
                <w:lang w:val="tr-TR"/>
              </w:rPr>
              <w:t xml:space="preserve"> </w:t>
            </w:r>
            <w:r w:rsidR="003C0FBB" w:rsidRPr="00CB04DA">
              <w:rPr>
                <w:sz w:val="22"/>
                <w:szCs w:val="22"/>
                <w:lang w:val="tr-TR"/>
              </w:rPr>
              <w:t>Sudaki Yaşam</w:t>
            </w:r>
            <w:r w:rsidRPr="00CB04DA">
              <w:rPr>
                <w:sz w:val="22"/>
                <w:szCs w:val="22"/>
                <w:lang w:val="tr-TR"/>
              </w:rPr>
              <w:t xml:space="preserve"> </w:t>
            </w:r>
            <w:r w:rsidR="003C0FBB" w:rsidRPr="00CB04DA">
              <w:rPr>
                <w:sz w:val="22"/>
                <w:szCs w:val="22"/>
                <w:lang w:val="tr-TR"/>
              </w:rPr>
              <w:t>Hedefi</w:t>
            </w:r>
          </w:p>
          <w:p w14:paraId="2365B48F" w14:textId="70A810A3" w:rsidR="00A377A2" w:rsidRPr="00CB04DA" w:rsidRDefault="00193DA0" w:rsidP="00327A65">
            <w:pPr>
              <w:pStyle w:val="Default"/>
              <w:spacing w:before="120" w:after="120" w:line="276" w:lineRule="auto"/>
              <w:jc w:val="both"/>
            </w:pPr>
            <w:r w:rsidRPr="00CB04DA">
              <w:rPr>
                <w:sz w:val="22"/>
                <w:szCs w:val="22"/>
                <w:lang w:val="tr-TR"/>
              </w:rPr>
              <w:t xml:space="preserve">         Diğer taraftan </w:t>
            </w:r>
            <w:r w:rsidR="007E68AD" w:rsidRPr="00CB04DA">
              <w:rPr>
                <w:sz w:val="22"/>
                <w:szCs w:val="22"/>
                <w:lang w:val="tr-TR"/>
              </w:rPr>
              <w:t>toplumsal katkı performansının</w:t>
            </w:r>
            <w:r w:rsidRPr="00CB04DA">
              <w:rPr>
                <w:sz w:val="22"/>
                <w:szCs w:val="22"/>
                <w:lang w:val="tr-TR"/>
              </w:rPr>
              <w:t xml:space="preserve"> izlenmesi ve değerlendirilmesi, okulumuzun toplumsal sorumluluklarını yerine getirmelerini, çevresel ve sosyal</w:t>
            </w:r>
            <w:r w:rsidR="007E68AD" w:rsidRPr="00CB04DA">
              <w:rPr>
                <w:sz w:val="22"/>
                <w:szCs w:val="22"/>
                <w:lang w:val="tr-TR"/>
              </w:rPr>
              <w:t xml:space="preserve"> etkilerini artırmalarını sağlayacaktır</w:t>
            </w:r>
            <w:r w:rsidRPr="00CB04DA">
              <w:rPr>
                <w:sz w:val="22"/>
                <w:szCs w:val="22"/>
                <w:lang w:val="tr-TR"/>
              </w:rPr>
              <w:t xml:space="preserve">. </w:t>
            </w:r>
            <w:r w:rsidR="007E68AD" w:rsidRPr="00CB04DA">
              <w:rPr>
                <w:sz w:val="22"/>
                <w:szCs w:val="22"/>
                <w:lang w:val="tr-TR"/>
              </w:rPr>
              <w:t>Bu kapsamda</w:t>
            </w:r>
            <w:r w:rsidRPr="00CB04DA">
              <w:rPr>
                <w:sz w:val="22"/>
                <w:szCs w:val="22"/>
                <w:lang w:val="tr-TR"/>
              </w:rPr>
              <w:t xml:space="preserve"> </w:t>
            </w:r>
            <w:r w:rsidR="007E68AD" w:rsidRPr="00CB04DA">
              <w:rPr>
                <w:sz w:val="22"/>
                <w:szCs w:val="22"/>
                <w:lang w:val="tr-TR"/>
              </w:rPr>
              <w:t>öğrencilerimiz ve MEÜ Denizcilik Topluluğu</w:t>
            </w:r>
            <w:r w:rsidRPr="00CB04DA">
              <w:rPr>
                <w:sz w:val="22"/>
                <w:szCs w:val="22"/>
                <w:lang w:val="tr-TR"/>
              </w:rPr>
              <w:t xml:space="preserve"> </w:t>
            </w:r>
            <w:r w:rsidR="007E68AD" w:rsidRPr="00CB04DA">
              <w:rPr>
                <w:sz w:val="22"/>
                <w:szCs w:val="22"/>
                <w:lang w:val="tr-TR"/>
              </w:rPr>
              <w:t xml:space="preserve">üyesi öğrenciler ile </w:t>
            </w:r>
            <w:r w:rsidRPr="00CB04DA">
              <w:rPr>
                <w:sz w:val="22"/>
                <w:szCs w:val="22"/>
                <w:lang w:val="tr-TR"/>
              </w:rPr>
              <w:t>toplumsal sorumluluk projeleri, çevresel sürdürülebilirlik çalışmaları ve yerel toplumla yapılan işbirliklerini içeren etkinlikler ve projeler planlanmaktadır.</w:t>
            </w:r>
            <w:r w:rsidRPr="00CB04DA">
              <w:t xml:space="preserve">  </w:t>
            </w:r>
          </w:p>
        </w:tc>
      </w:tr>
      <w:tr w:rsidR="004B03C1" w:rsidRPr="00CB04DA" w14:paraId="26445541" w14:textId="77777777" w:rsidTr="004C7B6F">
        <w:trPr>
          <w:trHeight w:val="196"/>
          <w:jc w:val="center"/>
        </w:trPr>
        <w:tc>
          <w:tcPr>
            <w:tcW w:w="10314" w:type="dxa"/>
            <w:gridSpan w:val="5"/>
            <w:tcBorders>
              <w:left w:val="single" w:sz="4" w:space="0" w:color="auto"/>
            </w:tcBorders>
            <w:shd w:val="clear" w:color="auto" w:fill="auto"/>
            <w:vAlign w:val="center"/>
          </w:tcPr>
          <w:p w14:paraId="344716D9" w14:textId="77777777" w:rsidR="004B03C1" w:rsidRPr="00CB04DA" w:rsidRDefault="004B03C1" w:rsidP="004C7B6F">
            <w:pPr>
              <w:spacing w:line="276" w:lineRule="auto"/>
              <w:rPr>
                <w:b/>
                <w:color w:val="000000"/>
                <w:sz w:val="24"/>
                <w:szCs w:val="24"/>
              </w:rPr>
            </w:pPr>
            <w:r w:rsidRPr="00CB04DA">
              <w:rPr>
                <w:b/>
              </w:rPr>
              <w:lastRenderedPageBreak/>
              <w:t>Alt ölçüt ile ilgili değerlendirme (Puanla ilgili kutucuğu işaretleyiniz)</w:t>
            </w:r>
          </w:p>
        </w:tc>
      </w:tr>
      <w:tr w:rsidR="004B03C1" w:rsidRPr="00CB04DA" w14:paraId="102185C1" w14:textId="77777777" w:rsidTr="004C7B6F">
        <w:trPr>
          <w:trHeight w:val="196"/>
          <w:jc w:val="center"/>
        </w:trPr>
        <w:tc>
          <w:tcPr>
            <w:tcW w:w="2373" w:type="dxa"/>
            <w:tcBorders>
              <w:left w:val="single" w:sz="4" w:space="0" w:color="auto"/>
            </w:tcBorders>
            <w:shd w:val="clear" w:color="auto" w:fill="auto"/>
            <w:vAlign w:val="bottom"/>
          </w:tcPr>
          <w:p w14:paraId="268770F6" w14:textId="77777777" w:rsidR="004B03C1" w:rsidRPr="00CB04DA" w:rsidRDefault="004B03C1" w:rsidP="004C7B6F">
            <w:pPr>
              <w:spacing w:line="276" w:lineRule="auto"/>
              <w:jc w:val="center"/>
              <w:rPr>
                <w:b/>
              </w:rPr>
            </w:pPr>
            <w:r w:rsidRPr="00CB04DA">
              <w:rPr>
                <w:b/>
              </w:rPr>
              <w:t>1</w:t>
            </w:r>
          </w:p>
        </w:tc>
        <w:tc>
          <w:tcPr>
            <w:tcW w:w="1957" w:type="dxa"/>
            <w:shd w:val="clear" w:color="auto" w:fill="auto"/>
            <w:vAlign w:val="bottom"/>
          </w:tcPr>
          <w:p w14:paraId="350558BF" w14:textId="77777777" w:rsidR="004B03C1" w:rsidRPr="00CB04DA" w:rsidRDefault="004B03C1" w:rsidP="004C7B6F">
            <w:pPr>
              <w:spacing w:line="276" w:lineRule="auto"/>
              <w:jc w:val="center"/>
              <w:rPr>
                <w:b/>
              </w:rPr>
            </w:pPr>
            <w:r w:rsidRPr="00CB04DA">
              <w:rPr>
                <w:b/>
              </w:rPr>
              <w:t>2</w:t>
            </w:r>
          </w:p>
        </w:tc>
        <w:tc>
          <w:tcPr>
            <w:tcW w:w="2017" w:type="dxa"/>
            <w:shd w:val="clear" w:color="auto" w:fill="auto"/>
            <w:vAlign w:val="bottom"/>
          </w:tcPr>
          <w:p w14:paraId="292A66E3" w14:textId="77777777" w:rsidR="004B03C1" w:rsidRPr="00CB04DA" w:rsidRDefault="004B03C1" w:rsidP="004C7B6F">
            <w:pPr>
              <w:spacing w:line="276" w:lineRule="auto"/>
              <w:jc w:val="center"/>
              <w:rPr>
                <w:b/>
              </w:rPr>
            </w:pPr>
            <w:r w:rsidRPr="00CB04DA">
              <w:rPr>
                <w:b/>
              </w:rPr>
              <w:t>3</w:t>
            </w:r>
          </w:p>
        </w:tc>
        <w:tc>
          <w:tcPr>
            <w:tcW w:w="2000" w:type="dxa"/>
            <w:shd w:val="clear" w:color="auto" w:fill="auto"/>
            <w:vAlign w:val="bottom"/>
          </w:tcPr>
          <w:p w14:paraId="5AB9E196" w14:textId="77777777" w:rsidR="004B03C1" w:rsidRPr="00CB04DA" w:rsidRDefault="004B03C1" w:rsidP="004C7B6F">
            <w:pPr>
              <w:spacing w:line="276" w:lineRule="auto"/>
              <w:jc w:val="center"/>
              <w:rPr>
                <w:b/>
              </w:rPr>
            </w:pPr>
            <w:r w:rsidRPr="00CB04DA">
              <w:rPr>
                <w:b/>
              </w:rPr>
              <w:t>4</w:t>
            </w:r>
          </w:p>
        </w:tc>
        <w:tc>
          <w:tcPr>
            <w:tcW w:w="1967" w:type="dxa"/>
            <w:shd w:val="clear" w:color="auto" w:fill="auto"/>
            <w:vAlign w:val="bottom"/>
          </w:tcPr>
          <w:p w14:paraId="28103081" w14:textId="77777777" w:rsidR="004B03C1" w:rsidRPr="00CB04DA" w:rsidRDefault="004B03C1" w:rsidP="004C7B6F">
            <w:pPr>
              <w:spacing w:line="276" w:lineRule="auto"/>
              <w:jc w:val="center"/>
              <w:rPr>
                <w:b/>
              </w:rPr>
            </w:pPr>
            <w:r w:rsidRPr="00CB04DA">
              <w:rPr>
                <w:b/>
              </w:rPr>
              <w:t>5</w:t>
            </w:r>
          </w:p>
        </w:tc>
      </w:tr>
      <w:tr w:rsidR="004B03C1" w:rsidRPr="00CB04DA" w14:paraId="5993D463" w14:textId="77777777" w:rsidTr="004C7B6F">
        <w:trPr>
          <w:trHeight w:val="196"/>
          <w:jc w:val="center"/>
        </w:trPr>
        <w:sdt>
          <w:sdtPr>
            <w:rPr>
              <w:b/>
            </w:rPr>
            <w:id w:val="-798217798"/>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7114FC20" w14:textId="07701053" w:rsidR="004B03C1" w:rsidRPr="00CB04DA" w:rsidRDefault="00E900EC" w:rsidP="004C7B6F">
                <w:pPr>
                  <w:spacing w:line="276" w:lineRule="auto"/>
                  <w:jc w:val="center"/>
                  <w:rPr>
                    <w:b/>
                  </w:rPr>
                </w:pPr>
                <w:r w:rsidRPr="00CB04DA">
                  <w:rPr>
                    <w:rFonts w:ascii="MS Gothic" w:eastAsia="MS Gothic" w:hAnsi="MS Gothic" w:hint="eastAsia"/>
                    <w:b/>
                  </w:rPr>
                  <w:t>☐</w:t>
                </w:r>
              </w:p>
            </w:tc>
          </w:sdtContent>
        </w:sdt>
        <w:sdt>
          <w:sdtPr>
            <w:rPr>
              <w:b/>
            </w:rPr>
            <w:id w:val="422151495"/>
            <w14:checkbox>
              <w14:checked w14:val="1"/>
              <w14:checkedState w14:val="2612" w14:font="MS Gothic"/>
              <w14:uncheckedState w14:val="2610" w14:font="MS Gothic"/>
            </w14:checkbox>
          </w:sdtPr>
          <w:sdtContent>
            <w:tc>
              <w:tcPr>
                <w:tcW w:w="1957" w:type="dxa"/>
                <w:shd w:val="clear" w:color="auto" w:fill="auto"/>
                <w:vAlign w:val="bottom"/>
              </w:tcPr>
              <w:p w14:paraId="4D194E9C" w14:textId="59E0164F" w:rsidR="004B03C1" w:rsidRPr="00CB04DA" w:rsidRDefault="00E900EC" w:rsidP="004C7B6F">
                <w:pPr>
                  <w:spacing w:line="276" w:lineRule="auto"/>
                  <w:jc w:val="center"/>
                  <w:rPr>
                    <w:b/>
                  </w:rPr>
                </w:pPr>
                <w:r w:rsidRPr="00CB04DA">
                  <w:rPr>
                    <w:rFonts w:ascii="MS Gothic" w:eastAsia="MS Gothic" w:hAnsi="MS Gothic" w:hint="eastAsia"/>
                    <w:b/>
                  </w:rPr>
                  <w:t>☒</w:t>
                </w:r>
              </w:p>
            </w:tc>
          </w:sdtContent>
        </w:sdt>
        <w:sdt>
          <w:sdtPr>
            <w:rPr>
              <w:b/>
            </w:rPr>
            <w:id w:val="1282615910"/>
            <w14:checkbox>
              <w14:checked w14:val="0"/>
              <w14:checkedState w14:val="2612" w14:font="MS Gothic"/>
              <w14:uncheckedState w14:val="2610" w14:font="MS Gothic"/>
            </w14:checkbox>
          </w:sdtPr>
          <w:sdtContent>
            <w:tc>
              <w:tcPr>
                <w:tcW w:w="2017" w:type="dxa"/>
                <w:shd w:val="clear" w:color="auto" w:fill="auto"/>
                <w:vAlign w:val="bottom"/>
              </w:tcPr>
              <w:p w14:paraId="5EE9A198"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318958079"/>
            <w14:checkbox>
              <w14:checked w14:val="0"/>
              <w14:checkedState w14:val="2612" w14:font="MS Gothic"/>
              <w14:uncheckedState w14:val="2610" w14:font="MS Gothic"/>
            </w14:checkbox>
          </w:sdtPr>
          <w:sdtContent>
            <w:tc>
              <w:tcPr>
                <w:tcW w:w="2000" w:type="dxa"/>
                <w:shd w:val="clear" w:color="auto" w:fill="auto"/>
                <w:vAlign w:val="bottom"/>
              </w:tcPr>
              <w:p w14:paraId="43E925C7"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sdt>
          <w:sdtPr>
            <w:rPr>
              <w:b/>
            </w:rPr>
            <w:id w:val="1661352015"/>
            <w14:checkbox>
              <w14:checked w14:val="0"/>
              <w14:checkedState w14:val="2612" w14:font="MS Gothic"/>
              <w14:uncheckedState w14:val="2610" w14:font="MS Gothic"/>
            </w14:checkbox>
          </w:sdtPr>
          <w:sdtContent>
            <w:tc>
              <w:tcPr>
                <w:tcW w:w="1967" w:type="dxa"/>
                <w:shd w:val="clear" w:color="auto" w:fill="auto"/>
                <w:vAlign w:val="bottom"/>
              </w:tcPr>
              <w:p w14:paraId="625B09CC" w14:textId="77777777" w:rsidR="004B03C1" w:rsidRPr="00CB04DA" w:rsidRDefault="004B03C1" w:rsidP="004C7B6F">
                <w:pPr>
                  <w:spacing w:line="276" w:lineRule="auto"/>
                  <w:jc w:val="center"/>
                  <w:rPr>
                    <w:b/>
                  </w:rPr>
                </w:pPr>
                <w:r w:rsidRPr="00CB04DA">
                  <w:rPr>
                    <w:rFonts w:ascii="MS Gothic" w:eastAsia="MS Gothic" w:hAnsi="MS Gothic" w:hint="eastAsia"/>
                    <w:b/>
                  </w:rPr>
                  <w:t>☐</w:t>
                </w:r>
              </w:p>
            </w:tc>
          </w:sdtContent>
        </w:sdt>
      </w:tr>
      <w:tr w:rsidR="0029632B" w:rsidRPr="00CB04DA" w14:paraId="669AC908" w14:textId="77777777" w:rsidTr="004C7B6F">
        <w:trPr>
          <w:trHeight w:val="2512"/>
          <w:jc w:val="center"/>
        </w:trPr>
        <w:tc>
          <w:tcPr>
            <w:tcW w:w="2373" w:type="dxa"/>
            <w:tcBorders>
              <w:left w:val="single" w:sz="4" w:space="0" w:color="auto"/>
            </w:tcBorders>
            <w:shd w:val="clear" w:color="auto" w:fill="auto"/>
          </w:tcPr>
          <w:p w14:paraId="1747CEC8" w14:textId="1A2C522E" w:rsidR="0029632B" w:rsidRPr="00CB04DA" w:rsidRDefault="0029632B" w:rsidP="004C7B6F">
            <w:pPr>
              <w:spacing w:line="276" w:lineRule="auto"/>
            </w:pPr>
            <w:r w:rsidRPr="00CB04DA">
              <w:t>Kurumda toplumsal katkı performansının izlenmesine ve değerlendirmesine yönelik mekanizmalar bulunmamaktadır.</w:t>
            </w:r>
          </w:p>
        </w:tc>
        <w:tc>
          <w:tcPr>
            <w:tcW w:w="1957" w:type="dxa"/>
            <w:shd w:val="clear" w:color="auto" w:fill="auto"/>
          </w:tcPr>
          <w:p w14:paraId="38D488F4" w14:textId="31598062" w:rsidR="0029632B" w:rsidRPr="00CB04DA" w:rsidRDefault="0029632B" w:rsidP="004C7B6F">
            <w:pPr>
              <w:spacing w:line="276" w:lineRule="auto"/>
            </w:pPr>
            <w:r w:rsidRPr="00CB04DA">
              <w:t xml:space="preserve">Kurumda toplumsal katkı performansının izlenmesine ve değerlendirmesine yönelik ilke, kural ve göstergeler bulunmaktadır. </w:t>
            </w:r>
          </w:p>
        </w:tc>
        <w:tc>
          <w:tcPr>
            <w:tcW w:w="2017" w:type="dxa"/>
            <w:shd w:val="clear" w:color="auto" w:fill="auto"/>
          </w:tcPr>
          <w:p w14:paraId="4C96B841" w14:textId="519F08FE" w:rsidR="0029632B" w:rsidRPr="00CB04DA" w:rsidRDefault="0029632B" w:rsidP="004C7B6F">
            <w:pPr>
              <w:spacing w:line="276" w:lineRule="auto"/>
            </w:pPr>
            <w:r w:rsidRPr="00CB04DA">
              <w:t xml:space="preserve">Kurumun genelinde toplumsal katkı performansını izlenmek ve değerlendirmek üzere oluşturulan mekanizmalar kullanılmaktadır. </w:t>
            </w:r>
          </w:p>
        </w:tc>
        <w:tc>
          <w:tcPr>
            <w:tcW w:w="2000" w:type="dxa"/>
            <w:shd w:val="clear" w:color="auto" w:fill="auto"/>
          </w:tcPr>
          <w:p w14:paraId="4D27779E" w14:textId="5D28C67F" w:rsidR="0029632B" w:rsidRPr="00CB04DA" w:rsidRDefault="0029632B" w:rsidP="004C7B6F">
            <w:pPr>
              <w:spacing w:line="276" w:lineRule="auto"/>
            </w:pPr>
            <w:r w:rsidRPr="00CB04DA">
              <w:t xml:space="preserve">Kurumda toplumsal katkı performansı izlenmekte ve ilgili paydaşlarla değerlendirilerek iyileştirilmektedir. </w:t>
            </w:r>
          </w:p>
        </w:tc>
        <w:tc>
          <w:tcPr>
            <w:tcW w:w="1967" w:type="dxa"/>
            <w:shd w:val="clear" w:color="auto" w:fill="auto"/>
          </w:tcPr>
          <w:p w14:paraId="7E24D8B6" w14:textId="0053E842" w:rsidR="0029632B" w:rsidRPr="00CB04DA" w:rsidRDefault="0029632B" w:rsidP="004C7B6F">
            <w:pPr>
              <w:spacing w:line="276" w:lineRule="auto"/>
            </w:pPr>
            <w:r w:rsidRPr="00CB04DA">
              <w:t>İçselleştirilmiş, sistematik, sürdürülebilir ve örnek gösterilebilir uygulamalar bulunmaktadır.</w:t>
            </w:r>
          </w:p>
        </w:tc>
      </w:tr>
      <w:tr w:rsidR="004B03C1" w:rsidRPr="00CB04DA" w14:paraId="04ED9BD2" w14:textId="77777777" w:rsidTr="004C7B6F">
        <w:trPr>
          <w:trHeight w:val="2724"/>
          <w:jc w:val="center"/>
        </w:trPr>
        <w:tc>
          <w:tcPr>
            <w:tcW w:w="10314" w:type="dxa"/>
            <w:gridSpan w:val="5"/>
            <w:tcBorders>
              <w:left w:val="single" w:sz="4" w:space="0" w:color="auto"/>
            </w:tcBorders>
            <w:shd w:val="clear" w:color="auto" w:fill="auto"/>
          </w:tcPr>
          <w:p w14:paraId="7E8C8532" w14:textId="75C6E574" w:rsidR="004B03C1" w:rsidRPr="00CB04DA" w:rsidRDefault="004B03C1" w:rsidP="00A377A2">
            <w:pPr>
              <w:spacing w:line="276" w:lineRule="auto"/>
              <w:rPr>
                <w:b/>
                <w:i/>
              </w:rPr>
            </w:pPr>
            <w:r w:rsidRPr="00CB04DA">
              <w:rPr>
                <w:b/>
                <w:i/>
              </w:rPr>
              <w:t>Kanıtlar</w:t>
            </w:r>
            <w:r w:rsidR="00522F4B" w:rsidRPr="00CB04DA">
              <w:rPr>
                <w:b/>
                <w:i/>
              </w:rPr>
              <w:t xml:space="preserve"> </w:t>
            </w:r>
          </w:p>
          <w:p w14:paraId="2BE720FE" w14:textId="77777777" w:rsidR="00A377A2" w:rsidRPr="00CB04DA" w:rsidRDefault="006D0DA1" w:rsidP="006D0DA1">
            <w:pPr>
              <w:pStyle w:val="ListeParagraf"/>
              <w:numPr>
                <w:ilvl w:val="0"/>
                <w:numId w:val="50"/>
              </w:numPr>
              <w:spacing w:line="276" w:lineRule="auto"/>
              <w:rPr>
                <w:rFonts w:asciiTheme="minorHAnsi" w:eastAsia="CamberW04-Regular" w:hAnsiTheme="minorHAnsi" w:cstheme="minorHAnsi"/>
                <w:bCs/>
                <w:color w:val="2F5496" w:themeColor="accent1" w:themeShade="BF"/>
                <w:spacing w:val="-2"/>
              </w:rPr>
            </w:pPr>
            <w:r w:rsidRPr="00CB04DA">
              <w:t>Toplumsal katkı hedeflerine ulaşılıp ulaşılmadığını izlemek üzere oluşturulan mekanizmalar</w:t>
            </w:r>
          </w:p>
          <w:p w14:paraId="19B64479" w14:textId="77777777" w:rsidR="006D0DA1" w:rsidRPr="00CB04DA" w:rsidRDefault="006D0DA1" w:rsidP="006D0DA1">
            <w:pPr>
              <w:pStyle w:val="ListeParagraf"/>
              <w:numPr>
                <w:ilvl w:val="0"/>
                <w:numId w:val="50"/>
              </w:numPr>
              <w:spacing w:line="276" w:lineRule="auto"/>
              <w:rPr>
                <w:rFonts w:asciiTheme="minorHAnsi" w:eastAsia="CamberW04-Regular" w:hAnsiTheme="minorHAnsi" w:cstheme="minorHAnsi"/>
                <w:bCs/>
                <w:color w:val="2F5496" w:themeColor="accent1" w:themeShade="BF"/>
                <w:spacing w:val="-2"/>
              </w:rPr>
            </w:pPr>
            <w:r w:rsidRPr="00CB04DA">
              <w:t>Toplumsal katkı performansının izlenmesine ve iyileştirilmesine ilişkin kanıtlar</w:t>
            </w:r>
          </w:p>
          <w:p w14:paraId="59842277" w14:textId="77777777" w:rsidR="006D0DA1" w:rsidRPr="00CB04DA" w:rsidRDefault="006D0DA1" w:rsidP="006D0DA1">
            <w:pPr>
              <w:pStyle w:val="ListeParagraf"/>
              <w:numPr>
                <w:ilvl w:val="0"/>
                <w:numId w:val="50"/>
              </w:numPr>
              <w:spacing w:line="276" w:lineRule="auto"/>
              <w:rPr>
                <w:rFonts w:asciiTheme="minorHAnsi" w:eastAsia="CamberW04-Regular" w:hAnsiTheme="minorHAnsi" w:cstheme="minorHAnsi"/>
                <w:bCs/>
                <w:color w:val="2F5496" w:themeColor="accent1" w:themeShade="BF"/>
                <w:spacing w:val="-2"/>
              </w:rPr>
            </w:pPr>
            <w:r w:rsidRPr="00CB04DA">
              <w:t>Paydaş geri bildirimleri</w:t>
            </w:r>
          </w:p>
          <w:p w14:paraId="25A6A3FB" w14:textId="356AB9F2" w:rsidR="006D0DA1" w:rsidRPr="00CB04DA" w:rsidRDefault="006D0DA1" w:rsidP="006D0DA1">
            <w:pPr>
              <w:pStyle w:val="ListeParagraf"/>
              <w:numPr>
                <w:ilvl w:val="0"/>
                <w:numId w:val="50"/>
              </w:numPr>
              <w:spacing w:line="276" w:lineRule="auto"/>
              <w:rPr>
                <w:rFonts w:asciiTheme="minorHAnsi" w:eastAsia="CamberW04-Regular" w:hAnsiTheme="minorHAnsi" w:cstheme="minorHAnsi"/>
                <w:bCs/>
                <w:color w:val="2F5496" w:themeColor="accent1" w:themeShade="BF"/>
                <w:spacing w:val="-2"/>
              </w:rPr>
            </w:pPr>
            <w:r w:rsidRPr="00CB04DA">
              <w:t>Standart uygulamalar ve mevzuatın yanı sıra; kurumun/birimin/bölümün ihtiyaçları doğrultusunda geliştirdiği özgün yaklaşım ve uygulamalarına ilişkin kanıtlar</w:t>
            </w:r>
          </w:p>
        </w:tc>
      </w:tr>
    </w:tbl>
    <w:p w14:paraId="1DB8B87C" w14:textId="3B3BE58C" w:rsidR="004B03C1" w:rsidRPr="00CB04DA" w:rsidRDefault="004B03C1" w:rsidP="00E816EF">
      <w:pPr>
        <w:spacing w:before="240" w:after="240"/>
        <w:ind w:right="63" w:firstLine="720"/>
        <w:jc w:val="both"/>
        <w:rPr>
          <w:rFonts w:asciiTheme="minorHAnsi" w:hAnsiTheme="minorHAnsi" w:cstheme="minorHAnsi"/>
          <w:b/>
          <w:bCs/>
          <w:sz w:val="24"/>
          <w:szCs w:val="24"/>
        </w:rPr>
      </w:pPr>
    </w:p>
    <w:p w14:paraId="1FAEBE56" w14:textId="6207BBAB" w:rsidR="00545DE9" w:rsidRPr="00CB04DA" w:rsidRDefault="00545DE9" w:rsidP="006D0DA1">
      <w:pPr>
        <w:spacing w:before="240" w:after="240"/>
        <w:ind w:right="63"/>
        <w:jc w:val="both"/>
        <w:rPr>
          <w:rFonts w:asciiTheme="minorHAnsi" w:hAnsiTheme="minorHAnsi" w:cstheme="minorHAnsi"/>
          <w:b/>
          <w:bCs/>
          <w:sz w:val="24"/>
          <w:szCs w:val="24"/>
        </w:rPr>
      </w:pPr>
    </w:p>
    <w:p w14:paraId="06CA82F7" w14:textId="4F670C19" w:rsidR="00093D09" w:rsidRPr="00CB04DA" w:rsidRDefault="0057451B" w:rsidP="008D36B2">
      <w:pPr>
        <w:pStyle w:val="Balk2"/>
      </w:pPr>
      <w:bookmarkStart w:id="5" w:name="_Toc154652323"/>
      <w:r w:rsidRPr="00CB04DA">
        <w:t>SONUÇ ve DEĞERLENDİRME</w:t>
      </w:r>
    </w:p>
    <w:p w14:paraId="34A762A4" w14:textId="7A1C5B2C" w:rsidR="00093D09" w:rsidRPr="00CB04DA" w:rsidRDefault="008D36B2" w:rsidP="00093D09">
      <w:pPr>
        <w:pStyle w:val="Balk1"/>
        <w:rPr>
          <w:b w:val="0"/>
          <w:color w:val="000000"/>
          <w:sz w:val="24"/>
          <w:szCs w:val="24"/>
        </w:rPr>
      </w:pPr>
      <w:r w:rsidRPr="00CB04DA">
        <w:rPr>
          <w:b w:val="0"/>
          <w:color w:val="000000"/>
          <w:sz w:val="24"/>
          <w:szCs w:val="24"/>
        </w:rPr>
        <w:t>Denizcilik</w:t>
      </w:r>
      <w:r w:rsidR="00093D09" w:rsidRPr="00CB04DA">
        <w:rPr>
          <w:b w:val="0"/>
          <w:color w:val="000000"/>
          <w:sz w:val="24"/>
          <w:szCs w:val="24"/>
        </w:rPr>
        <w:t xml:space="preserve"> Meslek Yüksekokulumuz kalite iç değerlendirme süreciyle mevcut durumunu kapsamlı bir şekilde analiz etmiş ve güçlü yönleri ile iyileştirilmesi gereken alanları belirlemiştir. Meslek Yüksekokulumuzun temel avantajlarından biri, tecrübeli ve yetkin akademik kadrosu ile sektör ihtiyaçlarına yanıt verebilecek bilgi ve becerilere sahip mezunlar yetiştirme kapasitesidir. Bununla birlikte, laboratuvar altyapılarının modernizasyon ihtiyacı ve uygulamalı eğitimin geliştirilmesi gibi kritik iyileştirme alanları da dikkat çekmektedir. Meslek Yükeskokulumuz eğitim-öğretim süreçlerini güncelleyerek öğrencilerin sektörel beklentilere daha iyi hazırlanmasını hedeflemektedir. Ayrıca, araştırma faaliyetlerinin artırılması ve ulusal/uluslararası iş birliklerinin güçlendirilmesi, bölümün bilimsel katkısını artıracak stratejik bir öncelik olarak belirlenmiştir. Sürdürülebilir projeler üzerine odaklanmak, hem Meslek Yüksekokulumuzun vizyonuyla uyumlu hem de toplumsal fayda açısından önemli bir katkı olacaktır. Bu doğrultuda, toplumsal farkındalık projeleri ve sektörel entegrasyon çalışmaları, Meslek Yüksekokulumuzun gelecekteki başarılarına temel oluşturacaktır. Sonuç olarak, Meslek Yüksekokulumuz mevcut güçlü yanlarını koruyarak ve belirlenen iyileştirme alanlarında gerekli adımları atarak, hem ulusal hem de uluslararası alanda </w:t>
      </w:r>
      <w:r w:rsidR="00093D09" w:rsidRPr="00CB04DA">
        <w:rPr>
          <w:b w:val="0"/>
          <w:color w:val="000000"/>
          <w:sz w:val="24"/>
          <w:szCs w:val="24"/>
        </w:rPr>
        <w:lastRenderedPageBreak/>
        <w:t>daha etkin bir konuma ulaşmayı hedeflemektedir. Bu değerlendirme, Meslek Yüksekokulumuzun kalite süreçlerini sürekli iyileştirme yaklaşımını ve vizyonunu yansıtmaktadır</w:t>
      </w:r>
      <w:r w:rsidRPr="00CB04DA">
        <w:rPr>
          <w:b w:val="0"/>
          <w:color w:val="000000"/>
          <w:sz w:val="24"/>
          <w:szCs w:val="24"/>
        </w:rPr>
        <w:t>.</w:t>
      </w:r>
    </w:p>
    <w:p w14:paraId="2D8C48CF" w14:textId="77777777" w:rsidR="00027DD4" w:rsidRPr="00CB04DA" w:rsidRDefault="00027DD4" w:rsidP="0046453E">
      <w:pPr>
        <w:rPr>
          <w:rFonts w:asciiTheme="minorHAnsi" w:eastAsiaTheme="minorHAnsi" w:hAnsiTheme="minorHAnsi" w:cstheme="minorHAnsi"/>
          <w:b/>
          <w:sz w:val="24"/>
          <w:szCs w:val="24"/>
        </w:rPr>
        <w:sectPr w:rsidR="00027DD4" w:rsidRPr="00CB04DA" w:rsidSect="006257FA">
          <w:headerReference w:type="default" r:id="rId81"/>
          <w:footerReference w:type="default" r:id="rId82"/>
          <w:pgSz w:w="11906" w:h="16838"/>
          <w:pgMar w:top="964" w:right="1134" w:bottom="851" w:left="1418" w:header="0" w:footer="998" w:gutter="0"/>
          <w:pgNumType w:start="0"/>
          <w:cols w:space="708"/>
        </w:sectPr>
      </w:pPr>
    </w:p>
    <w:p w14:paraId="32693758" w14:textId="38FBC39E" w:rsidR="0046453E" w:rsidRPr="00CB04DA" w:rsidRDefault="0046453E" w:rsidP="00EA1061">
      <w:pPr>
        <w:ind w:left="1440" w:firstLine="720"/>
        <w:rPr>
          <w:rFonts w:asciiTheme="minorHAnsi" w:eastAsiaTheme="minorHAnsi" w:hAnsiTheme="minorHAnsi" w:cstheme="minorHAnsi"/>
          <w:b/>
          <w:sz w:val="24"/>
          <w:szCs w:val="24"/>
        </w:rPr>
      </w:pPr>
      <w:r w:rsidRPr="00CB04DA">
        <w:rPr>
          <w:rFonts w:asciiTheme="minorHAnsi" w:eastAsiaTheme="minorHAnsi" w:hAnsiTheme="minorHAnsi" w:cstheme="minorHAnsi"/>
          <w:b/>
          <w:sz w:val="24"/>
          <w:szCs w:val="24"/>
        </w:rPr>
        <w:lastRenderedPageBreak/>
        <w:t>PERFORMANS GÖSTERGELERİ</w:t>
      </w:r>
    </w:p>
    <w:tbl>
      <w:tblPr>
        <w:tblW w:w="10622"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CellMar>
          <w:left w:w="70" w:type="dxa"/>
          <w:right w:w="70" w:type="dxa"/>
        </w:tblCellMar>
        <w:tblLook w:val="04A0" w:firstRow="1" w:lastRow="0" w:firstColumn="1" w:lastColumn="0" w:noHBand="0" w:noVBand="1"/>
      </w:tblPr>
      <w:tblGrid>
        <w:gridCol w:w="4110"/>
        <w:gridCol w:w="3848"/>
        <w:gridCol w:w="830"/>
        <w:gridCol w:w="992"/>
        <w:gridCol w:w="842"/>
      </w:tblGrid>
      <w:tr w:rsidR="0054327C" w:rsidRPr="00CB04DA" w14:paraId="5D6AF996" w14:textId="77777777" w:rsidTr="008019C7">
        <w:trPr>
          <w:trHeight w:val="402"/>
          <w:jc w:val="center"/>
        </w:trPr>
        <w:tc>
          <w:tcPr>
            <w:tcW w:w="4110" w:type="dxa"/>
            <w:vMerge w:val="restart"/>
            <w:shd w:val="clear" w:color="auto" w:fill="002060"/>
            <w:vAlign w:val="center"/>
            <w:hideMark/>
          </w:tcPr>
          <w:bookmarkEnd w:id="5"/>
          <w:p w14:paraId="33D876A4" w14:textId="77777777" w:rsidR="0054327C" w:rsidRPr="00CB04DA" w:rsidRDefault="0054327C" w:rsidP="009B7063">
            <w:pPr>
              <w:ind w:right="63"/>
              <w:jc w:val="both"/>
              <w:rPr>
                <w:rFonts w:eastAsia="Times New Roman" w:cstheme="majorHAnsi"/>
                <w:b/>
                <w:color w:val="000000" w:themeColor="text1"/>
              </w:rPr>
            </w:pPr>
            <w:r w:rsidRPr="00CB04DA">
              <w:rPr>
                <w:rFonts w:eastAsia="Times New Roman" w:cstheme="majorHAnsi"/>
                <w:b/>
                <w:color w:val="FFFFFF" w:themeColor="background1"/>
              </w:rPr>
              <w:t>Gösterge</w:t>
            </w:r>
          </w:p>
        </w:tc>
        <w:tc>
          <w:tcPr>
            <w:tcW w:w="3848" w:type="dxa"/>
            <w:vMerge w:val="restart"/>
            <w:shd w:val="clear" w:color="auto" w:fill="002060"/>
            <w:vAlign w:val="center"/>
          </w:tcPr>
          <w:p w14:paraId="124C4833" w14:textId="77777777" w:rsidR="0054327C" w:rsidRPr="00CB04DA" w:rsidRDefault="0054327C" w:rsidP="009B7063">
            <w:pPr>
              <w:ind w:right="63"/>
              <w:jc w:val="both"/>
              <w:rPr>
                <w:rFonts w:eastAsia="Times New Roman" w:cstheme="majorHAnsi"/>
                <w:b/>
                <w:color w:val="000000" w:themeColor="text1"/>
              </w:rPr>
            </w:pPr>
            <w:r w:rsidRPr="00CB04DA">
              <w:rPr>
                <w:rFonts w:eastAsia="Times New Roman" w:cstheme="majorHAnsi"/>
                <w:b/>
                <w:color w:val="FFFFFF" w:themeColor="background1"/>
              </w:rPr>
              <w:t>Açıklamalar</w:t>
            </w:r>
          </w:p>
        </w:tc>
        <w:tc>
          <w:tcPr>
            <w:tcW w:w="2664" w:type="dxa"/>
            <w:gridSpan w:val="3"/>
            <w:shd w:val="clear" w:color="auto" w:fill="002060"/>
          </w:tcPr>
          <w:p w14:paraId="137A7F1B" w14:textId="77777777" w:rsidR="0054327C" w:rsidRPr="00CB04DA" w:rsidRDefault="0054327C" w:rsidP="009B7063">
            <w:pPr>
              <w:ind w:right="63"/>
              <w:jc w:val="center"/>
              <w:rPr>
                <w:rFonts w:eastAsia="Times New Roman" w:cstheme="majorHAnsi"/>
                <w:b/>
                <w:color w:val="FFFFFF" w:themeColor="background1"/>
              </w:rPr>
            </w:pPr>
            <w:r w:rsidRPr="00CB04DA">
              <w:rPr>
                <w:rFonts w:eastAsia="Times New Roman" w:cstheme="majorHAnsi"/>
                <w:b/>
                <w:color w:val="FFFFFF" w:themeColor="background1"/>
              </w:rPr>
              <w:t>Değerlendirme Yılı İtibari İle Son Üç Yılın Gösterge Değerleri</w:t>
            </w:r>
          </w:p>
        </w:tc>
      </w:tr>
      <w:tr w:rsidR="0054327C" w:rsidRPr="00CB04DA" w14:paraId="6540E169" w14:textId="77777777" w:rsidTr="008019C7">
        <w:trPr>
          <w:trHeight w:val="402"/>
          <w:jc w:val="center"/>
        </w:trPr>
        <w:tc>
          <w:tcPr>
            <w:tcW w:w="4110" w:type="dxa"/>
            <w:vMerge/>
            <w:shd w:val="clear" w:color="auto" w:fill="002060"/>
            <w:vAlign w:val="center"/>
          </w:tcPr>
          <w:p w14:paraId="6BF5D3F8" w14:textId="77777777" w:rsidR="0054327C" w:rsidRPr="00CB04DA" w:rsidRDefault="0054327C" w:rsidP="009B7063">
            <w:pPr>
              <w:ind w:right="63"/>
              <w:jc w:val="both"/>
              <w:rPr>
                <w:rFonts w:eastAsia="Times New Roman" w:cstheme="majorHAnsi"/>
                <w:b/>
                <w:color w:val="FFFFFF" w:themeColor="background1"/>
              </w:rPr>
            </w:pPr>
          </w:p>
        </w:tc>
        <w:tc>
          <w:tcPr>
            <w:tcW w:w="3848" w:type="dxa"/>
            <w:vMerge/>
            <w:shd w:val="clear" w:color="auto" w:fill="002060"/>
            <w:vAlign w:val="center"/>
          </w:tcPr>
          <w:p w14:paraId="50D1C130" w14:textId="77777777" w:rsidR="0054327C" w:rsidRPr="00CB04DA" w:rsidRDefault="0054327C" w:rsidP="009B7063">
            <w:pPr>
              <w:ind w:right="63"/>
              <w:jc w:val="both"/>
              <w:rPr>
                <w:rFonts w:eastAsia="Times New Roman" w:cstheme="majorHAnsi"/>
                <w:b/>
                <w:color w:val="FFFFFF" w:themeColor="background1"/>
              </w:rPr>
            </w:pPr>
          </w:p>
        </w:tc>
        <w:tc>
          <w:tcPr>
            <w:tcW w:w="830" w:type="dxa"/>
            <w:shd w:val="clear" w:color="auto" w:fill="002060"/>
          </w:tcPr>
          <w:p w14:paraId="19ED1E17" w14:textId="11CDEE27" w:rsidR="0054327C" w:rsidRPr="00CB04DA" w:rsidRDefault="00D1276D" w:rsidP="009B7063">
            <w:pPr>
              <w:ind w:right="63"/>
              <w:jc w:val="center"/>
              <w:rPr>
                <w:rFonts w:eastAsia="Times New Roman" w:cstheme="majorHAnsi"/>
                <w:b/>
                <w:color w:val="FFFFFF" w:themeColor="background1"/>
              </w:rPr>
            </w:pPr>
            <w:r w:rsidRPr="00CB04DA">
              <w:rPr>
                <w:rFonts w:eastAsia="Times New Roman" w:cstheme="majorHAnsi"/>
                <w:b/>
                <w:color w:val="FFFFFF" w:themeColor="background1"/>
              </w:rPr>
              <w:t>2022</w:t>
            </w:r>
          </w:p>
        </w:tc>
        <w:tc>
          <w:tcPr>
            <w:tcW w:w="992" w:type="dxa"/>
            <w:shd w:val="clear" w:color="auto" w:fill="002060"/>
          </w:tcPr>
          <w:p w14:paraId="38A80F0E" w14:textId="28312E1C" w:rsidR="0054327C" w:rsidRPr="00CB04DA" w:rsidRDefault="00D1276D" w:rsidP="009B7063">
            <w:pPr>
              <w:ind w:right="63"/>
              <w:jc w:val="center"/>
              <w:rPr>
                <w:rFonts w:eastAsia="Times New Roman" w:cstheme="majorHAnsi"/>
                <w:b/>
                <w:color w:val="FFFFFF" w:themeColor="background1"/>
              </w:rPr>
            </w:pPr>
            <w:r w:rsidRPr="00CB04DA">
              <w:rPr>
                <w:rFonts w:eastAsia="Times New Roman" w:cstheme="majorHAnsi"/>
                <w:b/>
                <w:color w:val="FFFFFF" w:themeColor="background1"/>
              </w:rPr>
              <w:t>2023</w:t>
            </w:r>
          </w:p>
        </w:tc>
        <w:tc>
          <w:tcPr>
            <w:tcW w:w="842" w:type="dxa"/>
            <w:shd w:val="clear" w:color="auto" w:fill="002060"/>
          </w:tcPr>
          <w:p w14:paraId="2256567E" w14:textId="719DC8BC" w:rsidR="0054327C" w:rsidRPr="00CB04DA" w:rsidRDefault="00D1276D" w:rsidP="009B7063">
            <w:pPr>
              <w:ind w:right="63"/>
              <w:jc w:val="center"/>
              <w:rPr>
                <w:rFonts w:eastAsia="Times New Roman" w:cstheme="majorHAnsi"/>
                <w:b/>
                <w:color w:val="FFFFFF" w:themeColor="background1"/>
              </w:rPr>
            </w:pPr>
            <w:r w:rsidRPr="00CB04DA">
              <w:rPr>
                <w:rFonts w:eastAsia="Times New Roman" w:cstheme="majorHAnsi"/>
                <w:b/>
                <w:color w:val="FFFFFF" w:themeColor="background1"/>
              </w:rPr>
              <w:t>2024</w:t>
            </w:r>
          </w:p>
        </w:tc>
      </w:tr>
      <w:tr w:rsidR="0054327C" w:rsidRPr="00CB04DA" w14:paraId="4BFE86C3" w14:textId="77777777" w:rsidTr="008019C7">
        <w:trPr>
          <w:trHeight w:val="170"/>
          <w:jc w:val="center"/>
        </w:trPr>
        <w:tc>
          <w:tcPr>
            <w:tcW w:w="8788" w:type="dxa"/>
            <w:gridSpan w:val="3"/>
            <w:shd w:val="clear" w:color="auto" w:fill="EDEDED" w:themeFill="accent3" w:themeFillTint="33"/>
            <w:vAlign w:val="center"/>
          </w:tcPr>
          <w:p w14:paraId="0514577C" w14:textId="77777777" w:rsidR="0054327C" w:rsidRPr="00CB04DA" w:rsidRDefault="0054327C" w:rsidP="009B7063">
            <w:pPr>
              <w:ind w:right="63"/>
              <w:jc w:val="both"/>
              <w:rPr>
                <w:rFonts w:eastAsia="Times New Roman" w:cstheme="majorHAnsi"/>
                <w:b/>
                <w:color w:val="000000" w:themeColor="text1"/>
                <w:sz w:val="20"/>
                <w:szCs w:val="20"/>
              </w:rPr>
            </w:pPr>
          </w:p>
        </w:tc>
        <w:tc>
          <w:tcPr>
            <w:tcW w:w="992" w:type="dxa"/>
            <w:shd w:val="clear" w:color="auto" w:fill="EDEDED" w:themeFill="accent3" w:themeFillTint="33"/>
          </w:tcPr>
          <w:p w14:paraId="786CD775" w14:textId="77777777" w:rsidR="0054327C" w:rsidRPr="00CB04DA" w:rsidRDefault="0054327C" w:rsidP="009B7063">
            <w:pPr>
              <w:ind w:right="63"/>
              <w:jc w:val="both"/>
              <w:rPr>
                <w:rFonts w:eastAsia="Times New Roman" w:cstheme="majorHAnsi"/>
                <w:b/>
                <w:color w:val="000000" w:themeColor="text1"/>
                <w:sz w:val="20"/>
                <w:szCs w:val="20"/>
              </w:rPr>
            </w:pPr>
          </w:p>
        </w:tc>
        <w:tc>
          <w:tcPr>
            <w:tcW w:w="842" w:type="dxa"/>
            <w:shd w:val="clear" w:color="auto" w:fill="EDEDED" w:themeFill="accent3" w:themeFillTint="33"/>
          </w:tcPr>
          <w:p w14:paraId="0292922D" w14:textId="77777777" w:rsidR="0054327C" w:rsidRPr="00CB04DA" w:rsidRDefault="0054327C" w:rsidP="009B7063">
            <w:pPr>
              <w:ind w:right="63"/>
              <w:jc w:val="both"/>
              <w:rPr>
                <w:rFonts w:eastAsia="Times New Roman" w:cstheme="majorHAnsi"/>
                <w:b/>
                <w:color w:val="000000" w:themeColor="text1"/>
                <w:sz w:val="20"/>
                <w:szCs w:val="20"/>
              </w:rPr>
            </w:pPr>
          </w:p>
        </w:tc>
      </w:tr>
      <w:tr w:rsidR="0054327C" w:rsidRPr="00CB04DA" w14:paraId="003DCCD6" w14:textId="77777777" w:rsidTr="008019C7">
        <w:trPr>
          <w:trHeight w:val="402"/>
          <w:jc w:val="center"/>
        </w:trPr>
        <w:tc>
          <w:tcPr>
            <w:tcW w:w="4110" w:type="dxa"/>
            <w:shd w:val="clear" w:color="auto" w:fill="002060"/>
            <w:vAlign w:val="center"/>
            <w:hideMark/>
          </w:tcPr>
          <w:p w14:paraId="7E84CC71" w14:textId="77777777" w:rsidR="0054327C" w:rsidRPr="00CB04DA" w:rsidRDefault="0054327C" w:rsidP="009B7063">
            <w:pPr>
              <w:ind w:right="63"/>
              <w:jc w:val="both"/>
              <w:rPr>
                <w:rFonts w:eastAsia="Times New Roman" w:cstheme="majorHAnsi"/>
                <w:b/>
                <w:color w:val="FFFFFF" w:themeColor="background1"/>
              </w:rPr>
            </w:pPr>
            <w:r w:rsidRPr="00CB04DA">
              <w:rPr>
                <w:rFonts w:eastAsia="Times New Roman" w:cstheme="majorHAnsi"/>
                <w:b/>
                <w:color w:val="FFFFFF" w:themeColor="background1"/>
              </w:rPr>
              <w:t>Kurumsal Bilgiler</w:t>
            </w:r>
          </w:p>
        </w:tc>
        <w:tc>
          <w:tcPr>
            <w:tcW w:w="3848" w:type="dxa"/>
            <w:shd w:val="clear" w:color="auto" w:fill="002060"/>
            <w:vAlign w:val="center"/>
          </w:tcPr>
          <w:p w14:paraId="47A40795" w14:textId="77777777" w:rsidR="0054327C" w:rsidRPr="00CB04DA" w:rsidRDefault="0054327C" w:rsidP="009B7063">
            <w:pPr>
              <w:ind w:right="63"/>
              <w:jc w:val="both"/>
              <w:rPr>
                <w:rFonts w:eastAsia="Times New Roman" w:cstheme="majorHAnsi"/>
                <w:b/>
                <w:color w:val="FFFFFF" w:themeColor="background1"/>
                <w:sz w:val="16"/>
                <w:szCs w:val="16"/>
              </w:rPr>
            </w:pPr>
          </w:p>
        </w:tc>
        <w:tc>
          <w:tcPr>
            <w:tcW w:w="830" w:type="dxa"/>
            <w:shd w:val="clear" w:color="auto" w:fill="002060"/>
          </w:tcPr>
          <w:p w14:paraId="7AC3B4C5" w14:textId="77777777" w:rsidR="0054327C" w:rsidRPr="00CB04DA" w:rsidRDefault="0054327C" w:rsidP="009B7063">
            <w:pPr>
              <w:ind w:right="63"/>
              <w:jc w:val="both"/>
              <w:rPr>
                <w:rFonts w:eastAsia="Times New Roman" w:cstheme="majorHAnsi"/>
                <w:b/>
                <w:color w:val="000000" w:themeColor="text1"/>
                <w:sz w:val="20"/>
                <w:szCs w:val="20"/>
              </w:rPr>
            </w:pPr>
            <w:r w:rsidRPr="00CB04DA">
              <w:rPr>
                <w:rFonts w:eastAsia="Times New Roman" w:cstheme="majorHAnsi"/>
                <w:b/>
                <w:color w:val="000000" w:themeColor="text1"/>
                <w:sz w:val="20"/>
                <w:szCs w:val="20"/>
              </w:rPr>
              <w:t xml:space="preserve"> </w:t>
            </w:r>
          </w:p>
        </w:tc>
        <w:tc>
          <w:tcPr>
            <w:tcW w:w="992" w:type="dxa"/>
            <w:shd w:val="clear" w:color="auto" w:fill="002060"/>
          </w:tcPr>
          <w:p w14:paraId="40FADB02" w14:textId="77777777" w:rsidR="0054327C" w:rsidRPr="00CB04DA" w:rsidRDefault="0054327C" w:rsidP="009B7063">
            <w:pPr>
              <w:ind w:right="63"/>
              <w:jc w:val="both"/>
              <w:rPr>
                <w:rFonts w:eastAsia="Times New Roman" w:cstheme="majorHAnsi"/>
                <w:b/>
                <w:color w:val="000000" w:themeColor="text1"/>
                <w:sz w:val="20"/>
                <w:szCs w:val="20"/>
              </w:rPr>
            </w:pPr>
          </w:p>
        </w:tc>
        <w:tc>
          <w:tcPr>
            <w:tcW w:w="842" w:type="dxa"/>
            <w:shd w:val="clear" w:color="auto" w:fill="002060"/>
          </w:tcPr>
          <w:p w14:paraId="72B0B5DD" w14:textId="77777777" w:rsidR="0054327C" w:rsidRPr="00CB04DA" w:rsidRDefault="0054327C" w:rsidP="009B7063">
            <w:pPr>
              <w:ind w:right="63"/>
              <w:jc w:val="both"/>
              <w:rPr>
                <w:rFonts w:eastAsia="Times New Roman" w:cstheme="majorHAnsi"/>
                <w:b/>
                <w:color w:val="000000" w:themeColor="text1"/>
                <w:sz w:val="20"/>
                <w:szCs w:val="20"/>
              </w:rPr>
            </w:pPr>
          </w:p>
        </w:tc>
      </w:tr>
      <w:tr w:rsidR="0054327C" w:rsidRPr="00CB04DA" w14:paraId="023E31BE" w14:textId="77777777" w:rsidTr="008019C7">
        <w:trPr>
          <w:trHeight w:val="402"/>
          <w:jc w:val="center"/>
        </w:trPr>
        <w:tc>
          <w:tcPr>
            <w:tcW w:w="4110" w:type="dxa"/>
            <w:shd w:val="clear" w:color="auto" w:fill="E3F1F1"/>
            <w:vAlign w:val="center"/>
            <w:hideMark/>
          </w:tcPr>
          <w:p w14:paraId="5DE7D06F" w14:textId="77777777" w:rsidR="0054327C" w:rsidRPr="00CB04DA" w:rsidRDefault="0054327C" w:rsidP="0054327C">
            <w:pPr>
              <w:pStyle w:val="ListeParagraf"/>
              <w:numPr>
                <w:ilvl w:val="0"/>
                <w:numId w:val="43"/>
              </w:numPr>
              <w:ind w:left="480" w:right="63"/>
              <w:rPr>
                <w:rFonts w:eastAsia="Times New Roman" w:cstheme="majorHAnsi"/>
                <w:color w:val="000000" w:themeColor="text1"/>
                <w:sz w:val="20"/>
                <w:szCs w:val="20"/>
              </w:rPr>
            </w:pPr>
            <w:r w:rsidRPr="00CB04DA">
              <w:rPr>
                <w:rFonts w:eastAsia="Times New Roman" w:cstheme="majorHAnsi"/>
                <w:color w:val="000000" w:themeColor="text1"/>
                <w:sz w:val="20"/>
                <w:szCs w:val="20"/>
              </w:rPr>
              <w:t xml:space="preserve">Birimdeki Aktif Ön Lisans Program Sayısı </w:t>
            </w:r>
          </w:p>
        </w:tc>
        <w:tc>
          <w:tcPr>
            <w:tcW w:w="3848" w:type="dxa"/>
            <w:shd w:val="clear" w:color="auto" w:fill="auto"/>
            <w:vAlign w:val="center"/>
          </w:tcPr>
          <w:p w14:paraId="21340FFD" w14:textId="77777777" w:rsidR="0054327C" w:rsidRPr="00CB04DA" w:rsidRDefault="0054327C" w:rsidP="009B7063">
            <w:pPr>
              <w:ind w:right="63"/>
              <w:rPr>
                <w:rFonts w:eastAsia="Times New Roman" w:cstheme="majorHAnsi"/>
                <w:i/>
                <w:color w:val="000000" w:themeColor="text1"/>
                <w:sz w:val="16"/>
                <w:szCs w:val="16"/>
              </w:rPr>
            </w:pPr>
            <w:r w:rsidRPr="00CB04DA">
              <w:rPr>
                <w:rFonts w:eastAsia="Times New Roman" w:cstheme="majorHAnsi"/>
                <w:i/>
                <w:color w:val="000000" w:themeColor="text1"/>
                <w:sz w:val="16"/>
                <w:szCs w:val="16"/>
              </w:rPr>
              <w:t>31 Aralık itibari ile Aktif Ön Lisans Program sayısını ifade etmektedir.</w:t>
            </w:r>
          </w:p>
        </w:tc>
        <w:tc>
          <w:tcPr>
            <w:tcW w:w="830" w:type="dxa"/>
            <w:vAlign w:val="center"/>
          </w:tcPr>
          <w:p w14:paraId="655620B8" w14:textId="39D00F92" w:rsidR="0054327C" w:rsidRPr="00CB04DA" w:rsidRDefault="00A10EE2" w:rsidP="009B7063">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5</w:t>
            </w:r>
          </w:p>
        </w:tc>
        <w:tc>
          <w:tcPr>
            <w:tcW w:w="992" w:type="dxa"/>
          </w:tcPr>
          <w:p w14:paraId="34321B72" w14:textId="483D74C8" w:rsidR="0054327C" w:rsidRPr="00CB04DA" w:rsidRDefault="00A10EE2" w:rsidP="009B7063">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5</w:t>
            </w:r>
          </w:p>
        </w:tc>
        <w:tc>
          <w:tcPr>
            <w:tcW w:w="842" w:type="dxa"/>
          </w:tcPr>
          <w:p w14:paraId="0153ADC6" w14:textId="6705D6EA" w:rsidR="0054327C" w:rsidRPr="00CB04DA" w:rsidRDefault="00A10EE2" w:rsidP="009B7063">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5</w:t>
            </w:r>
          </w:p>
        </w:tc>
      </w:tr>
      <w:tr w:rsidR="0054327C" w:rsidRPr="00CB04DA" w14:paraId="2355FC9A" w14:textId="77777777" w:rsidTr="008019C7">
        <w:trPr>
          <w:trHeight w:val="402"/>
          <w:jc w:val="center"/>
        </w:trPr>
        <w:tc>
          <w:tcPr>
            <w:tcW w:w="4110" w:type="dxa"/>
            <w:shd w:val="clear" w:color="auto" w:fill="E3F1F1"/>
            <w:vAlign w:val="center"/>
          </w:tcPr>
          <w:p w14:paraId="2706EAF7" w14:textId="77777777" w:rsidR="0054327C" w:rsidRPr="00CB04DA" w:rsidRDefault="0054327C" w:rsidP="0054327C">
            <w:pPr>
              <w:pStyle w:val="ListeParagraf"/>
              <w:numPr>
                <w:ilvl w:val="0"/>
                <w:numId w:val="43"/>
              </w:numPr>
              <w:ind w:left="480" w:right="63"/>
              <w:rPr>
                <w:rFonts w:eastAsia="Times New Roman" w:cstheme="majorHAnsi"/>
                <w:color w:val="000000" w:themeColor="text1"/>
                <w:sz w:val="20"/>
                <w:szCs w:val="20"/>
              </w:rPr>
            </w:pPr>
            <w:r w:rsidRPr="00CB04DA">
              <w:rPr>
                <w:rFonts w:eastAsia="Times New Roman" w:cstheme="minorHAnsi"/>
                <w:color w:val="000000" w:themeColor="text1"/>
                <w:sz w:val="20"/>
                <w:szCs w:val="20"/>
              </w:rPr>
              <w:t>Eğitim  + Araştırma Alanlarının Toplam Miktarı (m</w:t>
            </w:r>
            <w:r w:rsidRPr="00CB04DA">
              <w:rPr>
                <w:rFonts w:eastAsia="Times New Roman" w:cstheme="minorHAnsi"/>
                <w:color w:val="000000" w:themeColor="text1"/>
                <w:sz w:val="20"/>
                <w:szCs w:val="20"/>
                <w:vertAlign w:val="superscript"/>
              </w:rPr>
              <w:t>2</w:t>
            </w:r>
            <w:r w:rsidRPr="00CB04DA">
              <w:rPr>
                <w:rFonts w:eastAsia="Times New Roman" w:cstheme="minorHAnsi"/>
                <w:color w:val="000000" w:themeColor="text1"/>
                <w:sz w:val="20"/>
                <w:szCs w:val="20"/>
              </w:rPr>
              <w:t>)</w:t>
            </w:r>
          </w:p>
        </w:tc>
        <w:tc>
          <w:tcPr>
            <w:tcW w:w="3848" w:type="dxa"/>
            <w:shd w:val="clear" w:color="auto" w:fill="auto"/>
            <w:vAlign w:val="center"/>
          </w:tcPr>
          <w:p w14:paraId="4F70D9C2" w14:textId="77777777" w:rsidR="0054327C" w:rsidRPr="00CB04DA" w:rsidRDefault="0054327C" w:rsidP="009B7063">
            <w:pPr>
              <w:ind w:right="63"/>
              <w:rPr>
                <w:rFonts w:eastAsia="Times New Roman" w:cstheme="majorHAnsi"/>
                <w:i/>
                <w:color w:val="000000" w:themeColor="text1"/>
                <w:sz w:val="16"/>
                <w:szCs w:val="16"/>
              </w:rPr>
            </w:pPr>
            <w:r w:rsidRPr="00CB04DA">
              <w:rPr>
                <w:rFonts w:eastAsia="Times New Roman" w:cstheme="majorHAnsi"/>
                <w:i/>
                <w:color w:val="000000" w:themeColor="text1"/>
                <w:sz w:val="16"/>
                <w:szCs w:val="16"/>
              </w:rPr>
              <w:t>31 Aralık itibari ile Eğitim + Araştırma Alanları toplam m2’sini ifade etmektedir.</w:t>
            </w:r>
          </w:p>
        </w:tc>
        <w:tc>
          <w:tcPr>
            <w:tcW w:w="830" w:type="dxa"/>
            <w:vAlign w:val="center"/>
          </w:tcPr>
          <w:p w14:paraId="375ED8BB" w14:textId="7C7A4A91" w:rsidR="0054327C" w:rsidRPr="00CB04DA" w:rsidRDefault="00A877D1" w:rsidP="009B7063">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2500</w:t>
            </w:r>
          </w:p>
        </w:tc>
        <w:tc>
          <w:tcPr>
            <w:tcW w:w="992" w:type="dxa"/>
          </w:tcPr>
          <w:p w14:paraId="4CAD59A5" w14:textId="00C69385" w:rsidR="0054327C" w:rsidRPr="00CB04DA" w:rsidRDefault="00A877D1" w:rsidP="009B7063">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2500</w:t>
            </w:r>
          </w:p>
        </w:tc>
        <w:tc>
          <w:tcPr>
            <w:tcW w:w="842" w:type="dxa"/>
          </w:tcPr>
          <w:p w14:paraId="3154F55F" w14:textId="40A5ED39" w:rsidR="0054327C" w:rsidRPr="00CB04DA" w:rsidRDefault="00A877D1" w:rsidP="009B7063">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2500</w:t>
            </w:r>
          </w:p>
        </w:tc>
      </w:tr>
      <w:tr w:rsidR="00A10EE2" w:rsidRPr="00CB04DA" w14:paraId="480678E5" w14:textId="77777777" w:rsidTr="008019C7">
        <w:trPr>
          <w:trHeight w:val="402"/>
          <w:jc w:val="center"/>
        </w:trPr>
        <w:tc>
          <w:tcPr>
            <w:tcW w:w="4110" w:type="dxa"/>
            <w:shd w:val="clear" w:color="auto" w:fill="E3F1F1"/>
            <w:vAlign w:val="center"/>
          </w:tcPr>
          <w:p w14:paraId="34C8778A" w14:textId="77777777" w:rsidR="00A10EE2" w:rsidRPr="00CB04DA" w:rsidRDefault="00A10EE2" w:rsidP="00A10EE2">
            <w:pPr>
              <w:pStyle w:val="ListeParagraf"/>
              <w:numPr>
                <w:ilvl w:val="0"/>
                <w:numId w:val="43"/>
              </w:numPr>
              <w:ind w:left="480" w:right="63"/>
              <w:rPr>
                <w:rFonts w:eastAsia="Times New Roman" w:cstheme="majorHAnsi"/>
                <w:color w:val="000000" w:themeColor="text1"/>
                <w:sz w:val="20"/>
                <w:szCs w:val="20"/>
              </w:rPr>
            </w:pPr>
            <w:r w:rsidRPr="00CB04DA">
              <w:rPr>
                <w:rFonts w:eastAsia="Times New Roman" w:cstheme="majorHAnsi"/>
                <w:color w:val="000000" w:themeColor="text1"/>
                <w:sz w:val="20"/>
                <w:szCs w:val="20"/>
              </w:rPr>
              <w:t>Birimdeki Ön Lisans Öğrenci Sayısı</w:t>
            </w:r>
          </w:p>
        </w:tc>
        <w:tc>
          <w:tcPr>
            <w:tcW w:w="3848" w:type="dxa"/>
            <w:shd w:val="clear" w:color="auto" w:fill="auto"/>
            <w:vAlign w:val="center"/>
          </w:tcPr>
          <w:p w14:paraId="099EA993" w14:textId="77777777" w:rsidR="00A10EE2" w:rsidRPr="00CB04DA" w:rsidRDefault="00A10EE2" w:rsidP="00A10EE2">
            <w:pPr>
              <w:ind w:right="63"/>
              <w:rPr>
                <w:rFonts w:eastAsia="Times New Roman" w:cstheme="majorHAnsi"/>
                <w:i/>
                <w:color w:val="000000" w:themeColor="text1"/>
                <w:sz w:val="16"/>
                <w:szCs w:val="16"/>
              </w:rPr>
            </w:pPr>
            <w:r w:rsidRPr="00CB04DA">
              <w:rPr>
                <w:i/>
                <w:sz w:val="16"/>
                <w:szCs w:val="16"/>
              </w:rPr>
              <w:t>31 Aralık itibari ile Ön Lisans Programlarındaki Aktif öğrenci sayısını ifade etmektedir. Öğrenci Uyruğu fark etmeksizin veri girişi yapılacaktır.</w:t>
            </w:r>
          </w:p>
        </w:tc>
        <w:tc>
          <w:tcPr>
            <w:tcW w:w="830" w:type="dxa"/>
            <w:vAlign w:val="center"/>
          </w:tcPr>
          <w:p w14:paraId="26DC27F9" w14:textId="33CD98CC"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685</w:t>
            </w:r>
          </w:p>
        </w:tc>
        <w:tc>
          <w:tcPr>
            <w:tcW w:w="992" w:type="dxa"/>
          </w:tcPr>
          <w:p w14:paraId="66F63E71" w14:textId="716B8F6A"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687</w:t>
            </w:r>
          </w:p>
        </w:tc>
        <w:tc>
          <w:tcPr>
            <w:tcW w:w="842" w:type="dxa"/>
          </w:tcPr>
          <w:p w14:paraId="0FC65DBB" w14:textId="4669D662"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666</w:t>
            </w:r>
          </w:p>
        </w:tc>
      </w:tr>
      <w:tr w:rsidR="00A10EE2" w:rsidRPr="00CB04DA" w14:paraId="0D707DCA" w14:textId="77777777" w:rsidTr="008019C7">
        <w:trPr>
          <w:trHeight w:val="402"/>
          <w:jc w:val="center"/>
        </w:trPr>
        <w:tc>
          <w:tcPr>
            <w:tcW w:w="4110" w:type="dxa"/>
            <w:shd w:val="clear" w:color="auto" w:fill="E3F1F1"/>
            <w:vAlign w:val="center"/>
          </w:tcPr>
          <w:p w14:paraId="3B58B83E" w14:textId="77777777" w:rsidR="00A10EE2" w:rsidRPr="00CB04DA" w:rsidRDefault="00A10EE2" w:rsidP="00A10EE2">
            <w:pPr>
              <w:pStyle w:val="ListeParagraf"/>
              <w:numPr>
                <w:ilvl w:val="0"/>
                <w:numId w:val="43"/>
              </w:numPr>
              <w:ind w:left="480" w:right="63"/>
              <w:rPr>
                <w:rFonts w:eastAsia="Times New Roman" w:cstheme="majorHAnsi"/>
                <w:color w:val="000000" w:themeColor="text1"/>
                <w:sz w:val="20"/>
                <w:szCs w:val="20"/>
              </w:rPr>
            </w:pPr>
            <w:r w:rsidRPr="00CB04DA">
              <w:rPr>
                <w:rFonts w:eastAsia="Times New Roman" w:cstheme="majorHAnsi"/>
                <w:color w:val="000000" w:themeColor="text1"/>
                <w:sz w:val="20"/>
                <w:szCs w:val="20"/>
              </w:rPr>
              <w:t xml:space="preserve">Birimdeki Yabancı Uyruklu Öğrenci Sayısı </w:t>
            </w:r>
          </w:p>
        </w:tc>
        <w:tc>
          <w:tcPr>
            <w:tcW w:w="3848" w:type="dxa"/>
            <w:shd w:val="clear" w:color="auto" w:fill="auto"/>
            <w:vAlign w:val="center"/>
          </w:tcPr>
          <w:p w14:paraId="55A0EE33" w14:textId="77777777" w:rsidR="00A10EE2" w:rsidRPr="00CB04DA" w:rsidRDefault="00A10EE2" w:rsidP="00A10EE2">
            <w:pPr>
              <w:ind w:right="63"/>
              <w:rPr>
                <w:i/>
                <w:sz w:val="16"/>
                <w:szCs w:val="16"/>
              </w:rPr>
            </w:pPr>
            <w:r w:rsidRPr="00CB04DA">
              <w:rPr>
                <w:i/>
                <w:sz w:val="16"/>
                <w:szCs w:val="16"/>
              </w:rPr>
              <w:t>31 Aralık itibari ile Yabancı Uyruklu Öğrenci Sayısını ifade etmektedir.</w:t>
            </w:r>
          </w:p>
          <w:p w14:paraId="19DF05E7" w14:textId="77777777" w:rsidR="00A10EE2" w:rsidRPr="00CB04DA" w:rsidRDefault="00A10EE2" w:rsidP="00A10EE2">
            <w:pPr>
              <w:ind w:right="63"/>
              <w:rPr>
                <w:rFonts w:eastAsia="Times New Roman" w:cstheme="majorHAnsi"/>
                <w:i/>
                <w:color w:val="000000" w:themeColor="text1"/>
                <w:sz w:val="16"/>
                <w:szCs w:val="16"/>
              </w:rPr>
            </w:pPr>
            <w:r w:rsidRPr="00CB04DA">
              <w:rPr>
                <w:i/>
                <w:color w:val="FF0000"/>
                <w:sz w:val="16"/>
                <w:szCs w:val="16"/>
              </w:rPr>
              <w:t>Yabancı uyruklu öğrencilerin birime/bölüme ve geldikleri ülkelere göre dağılımlarını ve sayılarını gösteren kanıt belge hazırlanmalıdır.</w:t>
            </w:r>
          </w:p>
        </w:tc>
        <w:tc>
          <w:tcPr>
            <w:tcW w:w="830" w:type="dxa"/>
            <w:vAlign w:val="center"/>
          </w:tcPr>
          <w:p w14:paraId="1BF22D90" w14:textId="0BA4F20D"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8</w:t>
            </w:r>
          </w:p>
        </w:tc>
        <w:tc>
          <w:tcPr>
            <w:tcW w:w="992" w:type="dxa"/>
          </w:tcPr>
          <w:p w14:paraId="34CA9B18" w14:textId="51E69EF5"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4</w:t>
            </w:r>
          </w:p>
        </w:tc>
        <w:tc>
          <w:tcPr>
            <w:tcW w:w="842" w:type="dxa"/>
          </w:tcPr>
          <w:p w14:paraId="5BACC0E2" w14:textId="176D0CBA"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r>
      <w:tr w:rsidR="00A10EE2" w:rsidRPr="00CB04DA" w14:paraId="39CA1AD4" w14:textId="77777777" w:rsidTr="008019C7">
        <w:trPr>
          <w:trHeight w:val="402"/>
          <w:jc w:val="center"/>
        </w:trPr>
        <w:tc>
          <w:tcPr>
            <w:tcW w:w="4110" w:type="dxa"/>
            <w:shd w:val="clear" w:color="auto" w:fill="E3F1F1"/>
            <w:vAlign w:val="center"/>
          </w:tcPr>
          <w:p w14:paraId="2F966023" w14:textId="77777777" w:rsidR="00A10EE2" w:rsidRPr="00CB04DA" w:rsidRDefault="00A10EE2" w:rsidP="00A10EE2">
            <w:pPr>
              <w:pStyle w:val="ListeParagraf"/>
              <w:numPr>
                <w:ilvl w:val="0"/>
                <w:numId w:val="43"/>
              </w:numPr>
              <w:ind w:left="480" w:right="63"/>
              <w:rPr>
                <w:rFonts w:eastAsia="Times New Roman" w:cstheme="majorHAnsi"/>
                <w:color w:val="000000" w:themeColor="text1"/>
                <w:sz w:val="20"/>
                <w:szCs w:val="20"/>
              </w:rPr>
            </w:pPr>
            <w:r w:rsidRPr="00CB04DA">
              <w:rPr>
                <w:rFonts w:eastAsia="Times New Roman" w:cstheme="majorHAnsi"/>
                <w:color w:val="000000" w:themeColor="text1"/>
                <w:sz w:val="20"/>
                <w:szCs w:val="20"/>
              </w:rPr>
              <w:t xml:space="preserve">Birimdeki Ön Lisans Mezun Sayısı </w:t>
            </w:r>
          </w:p>
        </w:tc>
        <w:tc>
          <w:tcPr>
            <w:tcW w:w="3848" w:type="dxa"/>
            <w:shd w:val="clear" w:color="auto" w:fill="auto"/>
            <w:vAlign w:val="center"/>
          </w:tcPr>
          <w:p w14:paraId="36F2E992" w14:textId="77777777" w:rsidR="00A10EE2" w:rsidRPr="00CB04DA" w:rsidRDefault="00A10EE2" w:rsidP="00A10EE2">
            <w:pPr>
              <w:ind w:right="63"/>
              <w:rPr>
                <w:rFonts w:eastAsia="Times New Roman" w:cstheme="majorHAnsi"/>
                <w:i/>
                <w:color w:val="000000" w:themeColor="text1"/>
                <w:sz w:val="16"/>
                <w:szCs w:val="16"/>
              </w:rPr>
            </w:pPr>
            <w:r w:rsidRPr="00CB04DA">
              <w:rPr>
                <w:i/>
                <w:sz w:val="16"/>
                <w:szCs w:val="16"/>
              </w:rPr>
              <w:t>01 Ocak - 31 Aralık tarihleri arasında ilgili yıldaki Ön Lisans Programlarından Mezun olan öğrenci sayısını ifade etmektedir.</w:t>
            </w:r>
          </w:p>
        </w:tc>
        <w:tc>
          <w:tcPr>
            <w:tcW w:w="830" w:type="dxa"/>
            <w:vAlign w:val="center"/>
          </w:tcPr>
          <w:p w14:paraId="1FF74B20" w14:textId="2EA98211"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165</w:t>
            </w:r>
          </w:p>
        </w:tc>
        <w:tc>
          <w:tcPr>
            <w:tcW w:w="992" w:type="dxa"/>
          </w:tcPr>
          <w:p w14:paraId="6D09D03B" w14:textId="37EFA543"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136</w:t>
            </w:r>
          </w:p>
        </w:tc>
        <w:tc>
          <w:tcPr>
            <w:tcW w:w="842" w:type="dxa"/>
          </w:tcPr>
          <w:p w14:paraId="2C865DD2" w14:textId="7FA3C212"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178</w:t>
            </w:r>
          </w:p>
        </w:tc>
      </w:tr>
      <w:tr w:rsidR="00A10EE2" w:rsidRPr="00CB04DA" w14:paraId="2324E27F" w14:textId="77777777" w:rsidTr="008019C7">
        <w:trPr>
          <w:trHeight w:val="402"/>
          <w:jc w:val="center"/>
        </w:trPr>
        <w:tc>
          <w:tcPr>
            <w:tcW w:w="4110" w:type="dxa"/>
            <w:shd w:val="clear" w:color="auto" w:fill="E3F1F1"/>
            <w:vAlign w:val="center"/>
          </w:tcPr>
          <w:p w14:paraId="1974132E" w14:textId="77777777" w:rsidR="00A10EE2" w:rsidRPr="00CB04DA" w:rsidRDefault="00A10EE2" w:rsidP="00A10EE2">
            <w:pPr>
              <w:pStyle w:val="ListeParagraf"/>
              <w:numPr>
                <w:ilvl w:val="0"/>
                <w:numId w:val="43"/>
              </w:numPr>
              <w:ind w:left="480" w:right="63"/>
              <w:rPr>
                <w:rFonts w:eastAsia="Times New Roman" w:cstheme="majorHAnsi"/>
                <w:color w:val="000000" w:themeColor="text1"/>
                <w:sz w:val="20"/>
                <w:szCs w:val="20"/>
              </w:rPr>
            </w:pPr>
            <w:r w:rsidRPr="00CB04DA">
              <w:rPr>
                <w:rFonts w:eastAsia="Times New Roman" w:cstheme="majorHAnsi"/>
                <w:color w:val="000000" w:themeColor="text1"/>
                <w:sz w:val="20"/>
                <w:szCs w:val="20"/>
              </w:rPr>
              <w:t>Yabancı Uyruklu Öğretim Elemanı Sayısı</w:t>
            </w:r>
          </w:p>
        </w:tc>
        <w:tc>
          <w:tcPr>
            <w:tcW w:w="3848" w:type="dxa"/>
            <w:shd w:val="clear" w:color="auto" w:fill="auto"/>
            <w:vAlign w:val="center"/>
          </w:tcPr>
          <w:p w14:paraId="15108F39" w14:textId="77777777" w:rsidR="00A10EE2" w:rsidRPr="00CB04DA" w:rsidRDefault="00A10EE2" w:rsidP="00A10EE2">
            <w:pPr>
              <w:ind w:right="63"/>
              <w:rPr>
                <w:i/>
                <w:sz w:val="16"/>
                <w:szCs w:val="16"/>
              </w:rPr>
            </w:pPr>
            <w:r w:rsidRPr="00CB04DA">
              <w:rPr>
                <w:i/>
                <w:sz w:val="16"/>
                <w:szCs w:val="16"/>
              </w:rPr>
              <w:t>31 Aralık itibari ile Yabancı Uyruklu Öğretim Elemanı sayısını ifade etmektedir.</w:t>
            </w:r>
          </w:p>
          <w:p w14:paraId="37534A6F" w14:textId="77777777" w:rsidR="00A10EE2" w:rsidRPr="00CB04DA" w:rsidRDefault="00A10EE2" w:rsidP="00A10EE2">
            <w:pPr>
              <w:ind w:right="63"/>
              <w:rPr>
                <w:rFonts w:eastAsia="Times New Roman" w:cstheme="majorHAnsi"/>
                <w:i/>
                <w:color w:val="000000" w:themeColor="text1"/>
                <w:sz w:val="16"/>
                <w:szCs w:val="16"/>
              </w:rPr>
            </w:pPr>
            <w:r w:rsidRPr="00CB04DA">
              <w:rPr>
                <w:i/>
                <w:sz w:val="16"/>
                <w:szCs w:val="16"/>
              </w:rPr>
              <w:t xml:space="preserve">Personel Daire Başkanlığı tarafından </w:t>
            </w:r>
            <w:r w:rsidRPr="00CB04DA">
              <w:rPr>
                <w:i/>
                <w:color w:val="FF0000"/>
                <w:sz w:val="16"/>
                <w:szCs w:val="16"/>
              </w:rPr>
              <w:t>yabancı uyruklu öğretim elemanlarının birim, bölüm ve geldikleri ülkelere göre dağılımlarını ve sayılarını gösteren kanıt belge hazırlanmalıdır.</w:t>
            </w:r>
          </w:p>
        </w:tc>
        <w:tc>
          <w:tcPr>
            <w:tcW w:w="830" w:type="dxa"/>
            <w:vAlign w:val="center"/>
          </w:tcPr>
          <w:p w14:paraId="115B5E2B" w14:textId="32FA2230"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c>
          <w:tcPr>
            <w:tcW w:w="992" w:type="dxa"/>
          </w:tcPr>
          <w:p w14:paraId="793842ED" w14:textId="54E498AA"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c>
          <w:tcPr>
            <w:tcW w:w="842" w:type="dxa"/>
          </w:tcPr>
          <w:p w14:paraId="7E6C7DD9" w14:textId="66010F12"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r>
      <w:tr w:rsidR="00A10EE2" w:rsidRPr="00CB04DA" w14:paraId="307301FD" w14:textId="77777777" w:rsidTr="008019C7">
        <w:trPr>
          <w:trHeight w:val="402"/>
          <w:jc w:val="center"/>
        </w:trPr>
        <w:tc>
          <w:tcPr>
            <w:tcW w:w="4110" w:type="dxa"/>
            <w:shd w:val="clear" w:color="auto" w:fill="E3F1F1"/>
            <w:vAlign w:val="center"/>
          </w:tcPr>
          <w:p w14:paraId="5911F4EE" w14:textId="77777777" w:rsidR="00A10EE2" w:rsidRPr="00CB04DA" w:rsidRDefault="00A10EE2" w:rsidP="00A10EE2">
            <w:pPr>
              <w:pStyle w:val="ListeParagraf"/>
              <w:numPr>
                <w:ilvl w:val="0"/>
                <w:numId w:val="43"/>
              </w:numPr>
              <w:ind w:left="480" w:right="63"/>
              <w:rPr>
                <w:rFonts w:eastAsia="Times New Roman" w:cstheme="majorHAnsi"/>
                <w:color w:val="000000" w:themeColor="text1"/>
                <w:sz w:val="20"/>
                <w:szCs w:val="20"/>
              </w:rPr>
            </w:pPr>
            <w:r w:rsidRPr="00CB04DA">
              <w:rPr>
                <w:rFonts w:eastAsia="Times New Roman" w:cstheme="majorHAnsi"/>
                <w:color w:val="000000" w:themeColor="text1"/>
                <w:sz w:val="20"/>
                <w:szCs w:val="20"/>
              </w:rPr>
              <w:t xml:space="preserve">Toplam Öğretim Üyesi Sayısı </w:t>
            </w:r>
          </w:p>
        </w:tc>
        <w:tc>
          <w:tcPr>
            <w:tcW w:w="3848" w:type="dxa"/>
            <w:shd w:val="clear" w:color="auto" w:fill="auto"/>
            <w:vAlign w:val="center"/>
          </w:tcPr>
          <w:p w14:paraId="20EE43A7" w14:textId="77777777" w:rsidR="00A10EE2" w:rsidRPr="00CB04DA" w:rsidRDefault="00A10EE2" w:rsidP="00A10EE2">
            <w:pPr>
              <w:ind w:right="63"/>
              <w:rPr>
                <w:rFonts w:eastAsia="Times New Roman" w:cstheme="majorHAnsi"/>
                <w:i/>
                <w:color w:val="000000" w:themeColor="text1"/>
                <w:sz w:val="16"/>
                <w:szCs w:val="16"/>
              </w:rPr>
            </w:pPr>
            <w:r w:rsidRPr="00CB04DA">
              <w:rPr>
                <w:i/>
                <w:sz w:val="16"/>
                <w:szCs w:val="16"/>
              </w:rPr>
              <w:t>31 Aralık itibari ile uyruğu fark etmeksizin Öğretim Üyesi sayısını ifade etmektedir.</w:t>
            </w:r>
          </w:p>
        </w:tc>
        <w:tc>
          <w:tcPr>
            <w:tcW w:w="830" w:type="dxa"/>
            <w:vAlign w:val="center"/>
          </w:tcPr>
          <w:p w14:paraId="6FA61470" w14:textId="0F44FEF6"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c>
          <w:tcPr>
            <w:tcW w:w="992" w:type="dxa"/>
          </w:tcPr>
          <w:p w14:paraId="516B046C" w14:textId="371D7A5C"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c>
          <w:tcPr>
            <w:tcW w:w="842" w:type="dxa"/>
          </w:tcPr>
          <w:p w14:paraId="11958744" w14:textId="2BBB5345"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r>
      <w:tr w:rsidR="00A10EE2" w:rsidRPr="00CB04DA" w14:paraId="61A02A81" w14:textId="77777777" w:rsidTr="008019C7">
        <w:trPr>
          <w:trHeight w:val="402"/>
          <w:jc w:val="center"/>
        </w:trPr>
        <w:tc>
          <w:tcPr>
            <w:tcW w:w="4110" w:type="dxa"/>
            <w:shd w:val="clear" w:color="auto" w:fill="E3F1F1"/>
            <w:vAlign w:val="center"/>
          </w:tcPr>
          <w:p w14:paraId="472008EC" w14:textId="77777777" w:rsidR="00A10EE2" w:rsidRPr="00CB04DA" w:rsidRDefault="00A10EE2" w:rsidP="00A10EE2">
            <w:pPr>
              <w:pStyle w:val="ListeParagraf"/>
              <w:numPr>
                <w:ilvl w:val="0"/>
                <w:numId w:val="43"/>
              </w:numPr>
              <w:ind w:left="480" w:right="63"/>
              <w:rPr>
                <w:rFonts w:eastAsia="Times New Roman" w:cstheme="majorHAnsi"/>
                <w:color w:val="000000" w:themeColor="text1"/>
                <w:sz w:val="20"/>
                <w:szCs w:val="20"/>
              </w:rPr>
            </w:pPr>
            <w:r w:rsidRPr="00CB04DA">
              <w:rPr>
                <w:rFonts w:eastAsia="Times New Roman" w:cstheme="majorHAnsi"/>
                <w:color w:val="000000" w:themeColor="text1"/>
                <w:sz w:val="20"/>
                <w:szCs w:val="20"/>
              </w:rPr>
              <w:t>Toplam Öğretim Elemanı Sayısı</w:t>
            </w:r>
          </w:p>
        </w:tc>
        <w:tc>
          <w:tcPr>
            <w:tcW w:w="3848" w:type="dxa"/>
            <w:shd w:val="clear" w:color="auto" w:fill="auto"/>
            <w:vAlign w:val="center"/>
          </w:tcPr>
          <w:p w14:paraId="3303208C" w14:textId="77777777" w:rsidR="00A10EE2" w:rsidRPr="00CB04DA" w:rsidRDefault="00A10EE2" w:rsidP="00A10EE2">
            <w:pPr>
              <w:ind w:right="63"/>
              <w:rPr>
                <w:rFonts w:eastAsia="Times New Roman" w:cstheme="majorHAnsi"/>
                <w:i/>
                <w:color w:val="000000" w:themeColor="text1"/>
                <w:sz w:val="16"/>
                <w:szCs w:val="16"/>
              </w:rPr>
            </w:pPr>
            <w:r w:rsidRPr="00CB04DA">
              <w:rPr>
                <w:i/>
                <w:sz w:val="16"/>
                <w:szCs w:val="16"/>
              </w:rPr>
              <w:t>31 Aralık itibari ile uyruğu fark etmeksizin Öğretim Elemanı sayısını ifade etmektedir.</w:t>
            </w:r>
          </w:p>
        </w:tc>
        <w:tc>
          <w:tcPr>
            <w:tcW w:w="830" w:type="dxa"/>
            <w:vAlign w:val="center"/>
          </w:tcPr>
          <w:p w14:paraId="1A047A65" w14:textId="7047F2B1" w:rsidR="00A10EE2" w:rsidRPr="00CB04DA" w:rsidRDefault="00D1276D"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14</w:t>
            </w:r>
          </w:p>
        </w:tc>
        <w:tc>
          <w:tcPr>
            <w:tcW w:w="992" w:type="dxa"/>
          </w:tcPr>
          <w:p w14:paraId="38D83EDF" w14:textId="486AF7B6" w:rsidR="00A10EE2" w:rsidRPr="00CB04DA" w:rsidRDefault="00D1276D"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14</w:t>
            </w:r>
          </w:p>
        </w:tc>
        <w:tc>
          <w:tcPr>
            <w:tcW w:w="842" w:type="dxa"/>
          </w:tcPr>
          <w:p w14:paraId="5AF0C41B" w14:textId="6F34339A" w:rsidR="00A10EE2" w:rsidRPr="00CB04DA" w:rsidRDefault="00D1276D"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15</w:t>
            </w:r>
          </w:p>
        </w:tc>
      </w:tr>
      <w:tr w:rsidR="00A10EE2" w:rsidRPr="00CB04DA" w14:paraId="000DB61B" w14:textId="77777777" w:rsidTr="008019C7">
        <w:trPr>
          <w:trHeight w:val="402"/>
          <w:jc w:val="center"/>
        </w:trPr>
        <w:tc>
          <w:tcPr>
            <w:tcW w:w="4110" w:type="dxa"/>
            <w:shd w:val="clear" w:color="auto" w:fill="E3F1F1"/>
            <w:vAlign w:val="center"/>
          </w:tcPr>
          <w:p w14:paraId="588B89E1" w14:textId="77777777" w:rsidR="00A10EE2" w:rsidRPr="00CB04DA" w:rsidRDefault="00A10EE2" w:rsidP="00A10EE2">
            <w:pPr>
              <w:pStyle w:val="ListeParagraf"/>
              <w:numPr>
                <w:ilvl w:val="0"/>
                <w:numId w:val="43"/>
              </w:numPr>
              <w:ind w:left="480" w:right="63"/>
              <w:rPr>
                <w:rFonts w:eastAsia="Times New Roman" w:cstheme="majorHAnsi"/>
                <w:color w:val="000000" w:themeColor="text1"/>
                <w:sz w:val="20"/>
                <w:szCs w:val="20"/>
              </w:rPr>
            </w:pPr>
            <w:r w:rsidRPr="00CB04DA">
              <w:rPr>
                <w:rFonts w:eastAsia="Times New Roman" w:cstheme="majorHAnsi"/>
                <w:color w:val="000000" w:themeColor="text1"/>
                <w:sz w:val="20"/>
                <w:szCs w:val="20"/>
              </w:rPr>
              <w:t xml:space="preserve">İdari Personel Sayısı </w:t>
            </w:r>
          </w:p>
        </w:tc>
        <w:tc>
          <w:tcPr>
            <w:tcW w:w="3848" w:type="dxa"/>
            <w:shd w:val="clear" w:color="auto" w:fill="auto"/>
            <w:vAlign w:val="center"/>
          </w:tcPr>
          <w:p w14:paraId="7C354F9B" w14:textId="77777777" w:rsidR="00A10EE2" w:rsidRPr="00CB04DA" w:rsidRDefault="00A10EE2" w:rsidP="00A10EE2">
            <w:pPr>
              <w:ind w:right="63"/>
              <w:rPr>
                <w:rFonts w:eastAsia="Times New Roman" w:cstheme="majorHAnsi"/>
                <w:i/>
                <w:color w:val="000000" w:themeColor="text1"/>
                <w:sz w:val="16"/>
                <w:szCs w:val="16"/>
              </w:rPr>
            </w:pPr>
            <w:r w:rsidRPr="00CB04DA">
              <w:rPr>
                <w:i/>
                <w:sz w:val="16"/>
                <w:szCs w:val="16"/>
              </w:rPr>
              <w:t>31 Aralık itibari ile idari personel Sayısını ifade etmektedir. İlgili göstergeye Sözleşmeli çalışırken kadroya geçen personel sayıları da dahil edilecektir.</w:t>
            </w:r>
          </w:p>
        </w:tc>
        <w:tc>
          <w:tcPr>
            <w:tcW w:w="830" w:type="dxa"/>
            <w:vAlign w:val="center"/>
          </w:tcPr>
          <w:p w14:paraId="243BE978" w14:textId="2028BF44" w:rsidR="00A10EE2" w:rsidRPr="00CB04DA" w:rsidRDefault="00D1276D"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5</w:t>
            </w:r>
          </w:p>
        </w:tc>
        <w:tc>
          <w:tcPr>
            <w:tcW w:w="992" w:type="dxa"/>
          </w:tcPr>
          <w:p w14:paraId="29785352" w14:textId="24D57112" w:rsidR="00A10EE2" w:rsidRPr="00CB04DA" w:rsidRDefault="00D1276D"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6</w:t>
            </w:r>
          </w:p>
        </w:tc>
        <w:tc>
          <w:tcPr>
            <w:tcW w:w="842" w:type="dxa"/>
          </w:tcPr>
          <w:p w14:paraId="08214982" w14:textId="78118353" w:rsidR="00A10EE2" w:rsidRPr="00CB04DA" w:rsidRDefault="00D1276D"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5</w:t>
            </w:r>
          </w:p>
        </w:tc>
      </w:tr>
      <w:tr w:rsidR="00A10EE2" w:rsidRPr="00CB04DA" w14:paraId="5688F5AC" w14:textId="77777777" w:rsidTr="008019C7">
        <w:trPr>
          <w:trHeight w:val="402"/>
          <w:jc w:val="center"/>
        </w:trPr>
        <w:tc>
          <w:tcPr>
            <w:tcW w:w="4110" w:type="dxa"/>
            <w:shd w:val="clear" w:color="auto" w:fill="E3F1F1"/>
            <w:vAlign w:val="center"/>
          </w:tcPr>
          <w:p w14:paraId="290FCDED" w14:textId="77777777" w:rsidR="00A10EE2" w:rsidRPr="00CB04DA" w:rsidRDefault="00A10EE2" w:rsidP="00A10EE2">
            <w:pPr>
              <w:pStyle w:val="ListeParagraf"/>
              <w:numPr>
                <w:ilvl w:val="0"/>
                <w:numId w:val="43"/>
              </w:numPr>
              <w:ind w:left="480" w:right="63"/>
              <w:rPr>
                <w:rFonts w:eastAsia="Times New Roman" w:cstheme="minorHAnsi"/>
                <w:color w:val="000000" w:themeColor="text1"/>
                <w:sz w:val="20"/>
                <w:szCs w:val="20"/>
              </w:rPr>
            </w:pPr>
            <w:r w:rsidRPr="00CB04DA">
              <w:rPr>
                <w:rFonts w:eastAsia="Times New Roman" w:cstheme="minorHAnsi"/>
                <w:color w:val="000000" w:themeColor="text1"/>
                <w:sz w:val="20"/>
                <w:szCs w:val="20"/>
              </w:rPr>
              <w:t>Öğrenci Başına Düşen Eğitim + Araştırma Alanı Miktarı (m</w:t>
            </w:r>
            <w:r w:rsidRPr="00CB04DA">
              <w:rPr>
                <w:rFonts w:eastAsia="Times New Roman" w:cstheme="minorHAnsi"/>
                <w:color w:val="000000" w:themeColor="text1"/>
                <w:sz w:val="20"/>
                <w:szCs w:val="20"/>
                <w:vertAlign w:val="superscript"/>
              </w:rPr>
              <w:t>2</w:t>
            </w:r>
            <w:r w:rsidRPr="00CB04DA">
              <w:rPr>
                <w:rFonts w:eastAsia="Times New Roman" w:cstheme="minorHAnsi"/>
                <w:color w:val="000000" w:themeColor="text1"/>
                <w:sz w:val="20"/>
                <w:szCs w:val="20"/>
              </w:rPr>
              <w:t>)</w:t>
            </w:r>
          </w:p>
        </w:tc>
        <w:tc>
          <w:tcPr>
            <w:tcW w:w="3848" w:type="dxa"/>
            <w:shd w:val="clear" w:color="auto" w:fill="auto"/>
            <w:vAlign w:val="center"/>
          </w:tcPr>
          <w:p w14:paraId="5E5BC5B4" w14:textId="77777777" w:rsidR="00A10EE2" w:rsidRPr="00CB04DA" w:rsidRDefault="00A10EE2" w:rsidP="00A10EE2">
            <w:pPr>
              <w:ind w:right="63"/>
              <w:rPr>
                <w:rFonts w:eastAsia="Times New Roman" w:cstheme="minorHAnsi"/>
                <w:i/>
                <w:color w:val="000000" w:themeColor="text1"/>
                <w:sz w:val="16"/>
                <w:szCs w:val="16"/>
              </w:rPr>
            </w:pPr>
            <w:r w:rsidRPr="00CB04DA">
              <w:rPr>
                <w:rFonts w:eastAsia="Times New Roman" w:cstheme="minorHAnsi"/>
                <w:i/>
                <w:color w:val="000000" w:themeColor="text1"/>
                <w:sz w:val="16"/>
                <w:szCs w:val="16"/>
              </w:rPr>
              <w:t xml:space="preserve">(Eğitim + Araştırma Alanı Miktarı) / (Birimdeki Toplam Öğrenci Sayısı) </w:t>
            </w:r>
          </w:p>
        </w:tc>
        <w:tc>
          <w:tcPr>
            <w:tcW w:w="830" w:type="dxa"/>
            <w:vAlign w:val="center"/>
          </w:tcPr>
          <w:p w14:paraId="01BC723F" w14:textId="1884561C" w:rsidR="00A10EE2" w:rsidRPr="00CB04DA" w:rsidRDefault="00D1276D"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3,65</w:t>
            </w:r>
          </w:p>
        </w:tc>
        <w:tc>
          <w:tcPr>
            <w:tcW w:w="992" w:type="dxa"/>
          </w:tcPr>
          <w:p w14:paraId="357784EC" w14:textId="0085D5C5" w:rsidR="00A10EE2" w:rsidRPr="00CB04DA" w:rsidRDefault="00D1276D"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3,64</w:t>
            </w:r>
          </w:p>
        </w:tc>
        <w:tc>
          <w:tcPr>
            <w:tcW w:w="842" w:type="dxa"/>
          </w:tcPr>
          <w:p w14:paraId="453327C1" w14:textId="592137C3" w:rsidR="00A10EE2" w:rsidRPr="00CB04DA" w:rsidRDefault="00D1276D"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3,75</w:t>
            </w:r>
          </w:p>
        </w:tc>
      </w:tr>
      <w:tr w:rsidR="00A10EE2" w:rsidRPr="00CB04DA" w14:paraId="4BD819E1" w14:textId="77777777" w:rsidTr="008019C7">
        <w:trPr>
          <w:trHeight w:val="402"/>
          <w:jc w:val="center"/>
        </w:trPr>
        <w:tc>
          <w:tcPr>
            <w:tcW w:w="4110" w:type="dxa"/>
            <w:shd w:val="clear" w:color="auto" w:fill="002060"/>
            <w:vAlign w:val="center"/>
          </w:tcPr>
          <w:p w14:paraId="5F45AA2A" w14:textId="77777777" w:rsidR="00A10EE2" w:rsidRPr="00CB04DA" w:rsidRDefault="00A10EE2" w:rsidP="00A10EE2">
            <w:pPr>
              <w:ind w:right="63"/>
              <w:rPr>
                <w:rFonts w:eastAsia="Times New Roman" w:cstheme="majorHAnsi"/>
                <w:color w:val="FFFFFF" w:themeColor="background1"/>
              </w:rPr>
            </w:pPr>
            <w:r w:rsidRPr="00CB04DA">
              <w:rPr>
                <w:rFonts w:eastAsia="Times New Roman" w:cstheme="majorHAnsi"/>
                <w:b/>
                <w:color w:val="FFFFFF" w:themeColor="background1"/>
              </w:rPr>
              <w:t>A. Kalite Güvencesi Sistemi</w:t>
            </w:r>
          </w:p>
        </w:tc>
        <w:tc>
          <w:tcPr>
            <w:tcW w:w="3848" w:type="dxa"/>
            <w:shd w:val="clear" w:color="auto" w:fill="002060"/>
            <w:vAlign w:val="center"/>
          </w:tcPr>
          <w:p w14:paraId="0E9DEF91" w14:textId="77777777" w:rsidR="00A10EE2" w:rsidRPr="00CB04DA" w:rsidRDefault="00A10EE2" w:rsidP="00A10EE2">
            <w:pPr>
              <w:ind w:right="63"/>
              <w:rPr>
                <w:rFonts w:eastAsia="Times New Roman" w:cstheme="majorHAnsi"/>
                <w:color w:val="FFFFFF" w:themeColor="background1"/>
                <w:sz w:val="16"/>
                <w:szCs w:val="16"/>
              </w:rPr>
            </w:pPr>
          </w:p>
        </w:tc>
        <w:tc>
          <w:tcPr>
            <w:tcW w:w="830" w:type="dxa"/>
            <w:shd w:val="clear" w:color="auto" w:fill="002060"/>
          </w:tcPr>
          <w:p w14:paraId="5BFC4D23" w14:textId="77777777" w:rsidR="00A10EE2" w:rsidRPr="00CB04DA" w:rsidRDefault="00A10EE2" w:rsidP="00A10EE2">
            <w:pPr>
              <w:ind w:right="63"/>
              <w:jc w:val="both"/>
              <w:rPr>
                <w:rFonts w:eastAsia="Times New Roman" w:cstheme="majorHAnsi"/>
                <w:color w:val="FFFFFF" w:themeColor="background1"/>
                <w:sz w:val="20"/>
                <w:szCs w:val="20"/>
              </w:rPr>
            </w:pPr>
          </w:p>
        </w:tc>
        <w:tc>
          <w:tcPr>
            <w:tcW w:w="992" w:type="dxa"/>
            <w:shd w:val="clear" w:color="auto" w:fill="002060"/>
          </w:tcPr>
          <w:p w14:paraId="79283225" w14:textId="77777777" w:rsidR="00A10EE2" w:rsidRPr="00CB04DA" w:rsidRDefault="00A10EE2" w:rsidP="00A10EE2">
            <w:pPr>
              <w:ind w:right="63"/>
              <w:jc w:val="both"/>
              <w:rPr>
                <w:rFonts w:eastAsia="Times New Roman" w:cstheme="majorHAnsi"/>
                <w:color w:val="FFFFFF" w:themeColor="background1"/>
                <w:sz w:val="20"/>
                <w:szCs w:val="20"/>
              </w:rPr>
            </w:pPr>
          </w:p>
        </w:tc>
        <w:tc>
          <w:tcPr>
            <w:tcW w:w="842" w:type="dxa"/>
            <w:shd w:val="clear" w:color="auto" w:fill="002060"/>
          </w:tcPr>
          <w:p w14:paraId="1618AE01" w14:textId="77777777" w:rsidR="00A10EE2" w:rsidRPr="00CB04DA" w:rsidRDefault="00A10EE2" w:rsidP="00A10EE2">
            <w:pPr>
              <w:ind w:right="63"/>
              <w:jc w:val="both"/>
              <w:rPr>
                <w:rFonts w:eastAsia="Times New Roman" w:cstheme="majorHAnsi"/>
                <w:color w:val="FFFFFF" w:themeColor="background1"/>
                <w:sz w:val="20"/>
                <w:szCs w:val="20"/>
              </w:rPr>
            </w:pPr>
          </w:p>
        </w:tc>
      </w:tr>
      <w:tr w:rsidR="00A10EE2" w:rsidRPr="00CB04DA" w14:paraId="5287CC21" w14:textId="77777777" w:rsidTr="008019C7">
        <w:trPr>
          <w:trHeight w:val="402"/>
          <w:jc w:val="center"/>
        </w:trPr>
        <w:tc>
          <w:tcPr>
            <w:tcW w:w="4110" w:type="dxa"/>
            <w:shd w:val="clear" w:color="auto" w:fill="E3F1F1"/>
            <w:vAlign w:val="center"/>
          </w:tcPr>
          <w:p w14:paraId="3C65AB73" w14:textId="77777777" w:rsidR="00A10EE2" w:rsidRPr="00CB04DA" w:rsidRDefault="00A10EE2" w:rsidP="00A10EE2">
            <w:pPr>
              <w:pStyle w:val="ListeParagraf"/>
              <w:numPr>
                <w:ilvl w:val="0"/>
                <w:numId w:val="44"/>
              </w:numPr>
              <w:ind w:left="184" w:right="63" w:hanging="184"/>
              <w:rPr>
                <w:rFonts w:eastAsia="Times New Roman" w:cstheme="minorHAnsi"/>
                <w:color w:val="000000" w:themeColor="text1"/>
                <w:sz w:val="20"/>
                <w:szCs w:val="20"/>
              </w:rPr>
            </w:pPr>
            <w:r w:rsidRPr="00CB04DA">
              <w:rPr>
                <w:rFonts w:eastAsia="Times New Roman" w:cstheme="minorHAnsi"/>
                <w:color w:val="000000" w:themeColor="text1"/>
                <w:sz w:val="20"/>
                <w:szCs w:val="20"/>
              </w:rPr>
              <w:t>Kalite kültürünü yaygınlaştırma amacıyla ilgili yılda biriminizde düzenlenen faaliyet (toplantı, çalıştay vb.) sayısı</w:t>
            </w:r>
          </w:p>
        </w:tc>
        <w:tc>
          <w:tcPr>
            <w:tcW w:w="3848" w:type="dxa"/>
            <w:shd w:val="clear" w:color="auto" w:fill="auto"/>
            <w:vAlign w:val="center"/>
          </w:tcPr>
          <w:p w14:paraId="236F2509" w14:textId="77777777" w:rsidR="00A10EE2" w:rsidRPr="00CB04DA" w:rsidRDefault="00A10EE2" w:rsidP="00A10EE2">
            <w:pPr>
              <w:ind w:right="63"/>
              <w:rPr>
                <w:rFonts w:asciiTheme="majorHAnsi" w:eastAsia="Times New Roman" w:hAnsiTheme="majorHAnsi" w:cstheme="majorHAnsi"/>
                <w:i/>
                <w:color w:val="000000" w:themeColor="text1"/>
                <w:sz w:val="16"/>
                <w:szCs w:val="16"/>
              </w:rPr>
            </w:pPr>
            <w:r w:rsidRPr="00CB04DA">
              <w:rPr>
                <w:rFonts w:asciiTheme="majorHAnsi" w:eastAsia="Times New Roman" w:hAnsiTheme="majorHAnsi" w:cstheme="majorHAnsi"/>
                <w:i/>
                <w:color w:val="000000" w:themeColor="text1"/>
                <w:sz w:val="16"/>
                <w:szCs w:val="16"/>
              </w:rPr>
              <w:t>1 Ocak-31 Aralık tarihleri arasında kurumda/birimde ilgili gösterge kapsamında yapılan/düzenlenen toplantı çalıştay vb. faaliyet sayısını giriniz.</w:t>
            </w:r>
          </w:p>
          <w:p w14:paraId="79EC7DF8" w14:textId="77777777" w:rsidR="00A10EE2" w:rsidRPr="00CB04DA" w:rsidRDefault="00A10EE2" w:rsidP="00A10EE2">
            <w:pPr>
              <w:ind w:right="63"/>
              <w:rPr>
                <w:rFonts w:asciiTheme="majorHAnsi" w:eastAsia="Times New Roman" w:hAnsiTheme="majorHAnsi" w:cstheme="majorHAnsi"/>
                <w:i/>
                <w:color w:val="000000" w:themeColor="text1"/>
                <w:sz w:val="16"/>
                <w:szCs w:val="16"/>
              </w:rPr>
            </w:pPr>
            <w:r w:rsidRPr="00CB04DA">
              <w:rPr>
                <w:rFonts w:asciiTheme="majorHAnsi" w:eastAsia="Times New Roman" w:hAnsiTheme="majorHAnsi" w:cstheme="majorHAnsi"/>
                <w:i/>
                <w:color w:val="000000" w:themeColor="text1"/>
                <w:sz w:val="16"/>
                <w:szCs w:val="16"/>
              </w:rPr>
              <w:t>(birim kalite komisyonları tarafından yapılan komisyon toplantıları hariç)</w:t>
            </w:r>
          </w:p>
        </w:tc>
        <w:tc>
          <w:tcPr>
            <w:tcW w:w="830" w:type="dxa"/>
            <w:vAlign w:val="center"/>
          </w:tcPr>
          <w:p w14:paraId="00A979AD" w14:textId="189A7321"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c>
          <w:tcPr>
            <w:tcW w:w="992" w:type="dxa"/>
          </w:tcPr>
          <w:p w14:paraId="00AD8897" w14:textId="0F3BF2C5"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c>
          <w:tcPr>
            <w:tcW w:w="842" w:type="dxa"/>
          </w:tcPr>
          <w:p w14:paraId="1C5DB8D0" w14:textId="34946CE6"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r>
      <w:tr w:rsidR="00A10EE2" w:rsidRPr="00CB04DA" w14:paraId="180342EE" w14:textId="77777777" w:rsidTr="008019C7">
        <w:trPr>
          <w:trHeight w:val="402"/>
          <w:jc w:val="center"/>
        </w:trPr>
        <w:tc>
          <w:tcPr>
            <w:tcW w:w="4110" w:type="dxa"/>
            <w:shd w:val="clear" w:color="auto" w:fill="E3F1F1"/>
            <w:vAlign w:val="center"/>
          </w:tcPr>
          <w:p w14:paraId="3EAEE0E6" w14:textId="77777777" w:rsidR="00A10EE2" w:rsidRPr="00CB04DA" w:rsidRDefault="00A10EE2" w:rsidP="00A10EE2">
            <w:pPr>
              <w:pStyle w:val="ListeParagraf"/>
              <w:numPr>
                <w:ilvl w:val="0"/>
                <w:numId w:val="44"/>
              </w:numPr>
              <w:ind w:left="184" w:right="63" w:hanging="184"/>
              <w:rPr>
                <w:rFonts w:eastAsia="Times New Roman" w:cstheme="minorHAnsi"/>
                <w:color w:val="000000" w:themeColor="text1"/>
                <w:sz w:val="20"/>
                <w:szCs w:val="20"/>
              </w:rPr>
            </w:pPr>
            <w:r w:rsidRPr="00CB04DA">
              <w:rPr>
                <w:rFonts w:eastAsia="Times New Roman" w:cstheme="minorHAnsi"/>
                <w:color w:val="000000" w:themeColor="text1"/>
                <w:sz w:val="20"/>
                <w:szCs w:val="20"/>
              </w:rPr>
              <w:t xml:space="preserve">Birimin İç Paydaşları İle Kalite Süreçleri Kapsamında Gerçekleştirdiği Yıllık Geribildirim ve Değerlendirme Toplantılarının Sayısı </w:t>
            </w:r>
          </w:p>
        </w:tc>
        <w:tc>
          <w:tcPr>
            <w:tcW w:w="3848" w:type="dxa"/>
            <w:shd w:val="clear" w:color="auto" w:fill="auto"/>
            <w:vAlign w:val="center"/>
          </w:tcPr>
          <w:p w14:paraId="55F69DB0" w14:textId="77777777" w:rsidR="00A10EE2" w:rsidRPr="00CB04DA" w:rsidRDefault="00A10EE2" w:rsidP="00A10EE2">
            <w:pPr>
              <w:ind w:right="63"/>
              <w:rPr>
                <w:rFonts w:eastAsia="Times New Roman" w:cstheme="majorHAnsi"/>
                <w:i/>
                <w:color w:val="000000" w:themeColor="text1"/>
                <w:sz w:val="16"/>
                <w:szCs w:val="16"/>
              </w:rPr>
            </w:pPr>
            <w:r w:rsidRPr="00CB04DA">
              <w:rPr>
                <w:rFonts w:eastAsia="Times New Roman" w:cstheme="majorHAnsi"/>
                <w:b/>
                <w:i/>
                <w:color w:val="000000" w:themeColor="text1"/>
                <w:sz w:val="16"/>
                <w:szCs w:val="16"/>
              </w:rPr>
              <w:t>İç paydaşlara</w:t>
            </w:r>
            <w:r w:rsidRPr="00CB04DA">
              <w:rPr>
                <w:rFonts w:eastAsia="Times New Roman" w:cstheme="majorHAnsi"/>
                <w:i/>
                <w:color w:val="000000" w:themeColor="text1"/>
                <w:sz w:val="16"/>
                <w:szCs w:val="16"/>
              </w:rPr>
              <w:t xml:space="preserve"> yönelik (Öğrenci, İdari Personel, Akademik Personel vb.) yürüttüğü faaliyetlere ve uygulamalara ilişkin geribildirim ve değerlendirme toplantı sayıları</w:t>
            </w:r>
          </w:p>
        </w:tc>
        <w:tc>
          <w:tcPr>
            <w:tcW w:w="830" w:type="dxa"/>
            <w:vAlign w:val="center"/>
          </w:tcPr>
          <w:p w14:paraId="710C4360" w14:textId="5DC30AF0" w:rsidR="00A10EE2" w:rsidRPr="00CB04DA" w:rsidRDefault="0064139F"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3</w:t>
            </w:r>
          </w:p>
        </w:tc>
        <w:tc>
          <w:tcPr>
            <w:tcW w:w="992" w:type="dxa"/>
          </w:tcPr>
          <w:p w14:paraId="7E819CED" w14:textId="1E878383" w:rsidR="00A10EE2" w:rsidRPr="00CB04DA" w:rsidRDefault="0064139F"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3</w:t>
            </w:r>
          </w:p>
        </w:tc>
        <w:tc>
          <w:tcPr>
            <w:tcW w:w="842" w:type="dxa"/>
          </w:tcPr>
          <w:p w14:paraId="4D6E3565" w14:textId="4FCD08C3" w:rsidR="00A10EE2" w:rsidRPr="00CB04DA" w:rsidRDefault="0064139F"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4</w:t>
            </w:r>
          </w:p>
        </w:tc>
      </w:tr>
      <w:tr w:rsidR="00A10EE2" w:rsidRPr="00CB04DA" w14:paraId="1BA095A6" w14:textId="77777777" w:rsidTr="008019C7">
        <w:trPr>
          <w:trHeight w:val="402"/>
          <w:jc w:val="center"/>
        </w:trPr>
        <w:tc>
          <w:tcPr>
            <w:tcW w:w="4110" w:type="dxa"/>
            <w:shd w:val="clear" w:color="auto" w:fill="E3F1F1"/>
            <w:vAlign w:val="center"/>
          </w:tcPr>
          <w:p w14:paraId="502B52C4" w14:textId="77777777" w:rsidR="00A10EE2" w:rsidRPr="00CB04DA" w:rsidRDefault="00A10EE2" w:rsidP="00A10EE2">
            <w:pPr>
              <w:pStyle w:val="ListeParagraf"/>
              <w:numPr>
                <w:ilvl w:val="0"/>
                <w:numId w:val="44"/>
              </w:numPr>
              <w:ind w:left="184" w:right="63" w:hanging="184"/>
              <w:rPr>
                <w:rFonts w:eastAsia="Times New Roman" w:cstheme="minorHAnsi"/>
                <w:color w:val="000000" w:themeColor="text1"/>
                <w:sz w:val="20"/>
                <w:szCs w:val="20"/>
              </w:rPr>
            </w:pPr>
            <w:r w:rsidRPr="00CB04DA">
              <w:rPr>
                <w:rFonts w:eastAsia="Times New Roman" w:cstheme="minorHAnsi"/>
                <w:color w:val="000000" w:themeColor="text1"/>
                <w:sz w:val="20"/>
                <w:szCs w:val="20"/>
              </w:rPr>
              <w:t xml:space="preserve">Birimin Dış Paydaşları İle Kalite Süreçleri Kapsamında Gerçekleştirdiği Yıllık Geribildirim ve Değerlendirme Toplantılarının Sayısı </w:t>
            </w:r>
          </w:p>
        </w:tc>
        <w:tc>
          <w:tcPr>
            <w:tcW w:w="3848" w:type="dxa"/>
            <w:shd w:val="clear" w:color="auto" w:fill="auto"/>
            <w:vAlign w:val="center"/>
          </w:tcPr>
          <w:p w14:paraId="29130CC9" w14:textId="77777777" w:rsidR="00A10EE2" w:rsidRPr="00CB04DA" w:rsidRDefault="00A10EE2" w:rsidP="00A10EE2">
            <w:pPr>
              <w:ind w:right="63"/>
              <w:rPr>
                <w:rFonts w:eastAsia="Times New Roman" w:cstheme="majorHAnsi"/>
                <w:i/>
                <w:color w:val="000000" w:themeColor="text1"/>
                <w:sz w:val="16"/>
                <w:szCs w:val="16"/>
              </w:rPr>
            </w:pPr>
            <w:r w:rsidRPr="00CB04DA">
              <w:rPr>
                <w:rFonts w:eastAsia="Times New Roman" w:cstheme="majorHAnsi"/>
                <w:b/>
                <w:i/>
                <w:color w:val="000000" w:themeColor="text1"/>
                <w:sz w:val="16"/>
                <w:szCs w:val="16"/>
              </w:rPr>
              <w:t>Dış paydaşlara yönelik</w:t>
            </w:r>
            <w:r w:rsidRPr="00CB04DA">
              <w:rPr>
                <w:rFonts w:eastAsia="Times New Roman" w:cstheme="majorHAnsi"/>
                <w:i/>
                <w:color w:val="000000" w:themeColor="text1"/>
                <w:sz w:val="16"/>
                <w:szCs w:val="16"/>
              </w:rPr>
              <w:t xml:space="preserve"> (Sektör, Tedarikçiler, Mezunlar, Bakanlıklar, Belediyeler gibi) yürüttüğü geribildirim ve değerlendirme toplantı sayıları</w:t>
            </w:r>
          </w:p>
        </w:tc>
        <w:tc>
          <w:tcPr>
            <w:tcW w:w="830" w:type="dxa"/>
            <w:vAlign w:val="center"/>
          </w:tcPr>
          <w:p w14:paraId="5ADE3DDB" w14:textId="07D60852" w:rsidR="00A10EE2" w:rsidRPr="00CB04DA" w:rsidRDefault="0064139F"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c>
          <w:tcPr>
            <w:tcW w:w="992" w:type="dxa"/>
          </w:tcPr>
          <w:p w14:paraId="1AF7D54D" w14:textId="3909DF59" w:rsidR="00A10EE2" w:rsidRPr="00CB04DA" w:rsidRDefault="0064139F"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c>
          <w:tcPr>
            <w:tcW w:w="842" w:type="dxa"/>
          </w:tcPr>
          <w:p w14:paraId="30BE9D2D" w14:textId="4ACA1D97" w:rsidR="00A10EE2" w:rsidRPr="00CB04DA" w:rsidRDefault="0064139F"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4</w:t>
            </w:r>
          </w:p>
        </w:tc>
      </w:tr>
      <w:tr w:rsidR="00A10EE2" w:rsidRPr="00CB04DA" w14:paraId="4683C81C" w14:textId="77777777" w:rsidTr="008019C7">
        <w:trPr>
          <w:trHeight w:val="402"/>
          <w:jc w:val="center"/>
        </w:trPr>
        <w:tc>
          <w:tcPr>
            <w:tcW w:w="4110" w:type="dxa"/>
            <w:shd w:val="clear" w:color="auto" w:fill="E3F1F1"/>
            <w:vAlign w:val="center"/>
          </w:tcPr>
          <w:p w14:paraId="7A99D406" w14:textId="77777777" w:rsidR="00A10EE2" w:rsidRPr="00CB04DA" w:rsidRDefault="00A10EE2" w:rsidP="00A10EE2">
            <w:pPr>
              <w:pStyle w:val="ListeParagraf"/>
              <w:numPr>
                <w:ilvl w:val="0"/>
                <w:numId w:val="44"/>
              </w:numPr>
              <w:ind w:left="184" w:right="63" w:hanging="184"/>
              <w:rPr>
                <w:rFonts w:eastAsia="Times New Roman" w:cstheme="majorHAnsi"/>
                <w:color w:val="000000" w:themeColor="text1"/>
                <w:sz w:val="20"/>
                <w:szCs w:val="20"/>
              </w:rPr>
            </w:pPr>
            <w:r w:rsidRPr="00CB04DA">
              <w:rPr>
                <w:rFonts w:eastAsia="Times New Roman" w:cstheme="majorHAnsi"/>
                <w:color w:val="000000" w:themeColor="text1"/>
                <w:sz w:val="20"/>
                <w:szCs w:val="20"/>
              </w:rPr>
              <w:t>Akademik Personel Memnuniyeti (%)</w:t>
            </w:r>
          </w:p>
        </w:tc>
        <w:tc>
          <w:tcPr>
            <w:tcW w:w="3848" w:type="dxa"/>
            <w:shd w:val="clear" w:color="auto" w:fill="auto"/>
            <w:vAlign w:val="center"/>
          </w:tcPr>
          <w:p w14:paraId="7A67D865" w14:textId="77777777" w:rsidR="00A10EE2" w:rsidRPr="00CB04DA" w:rsidRDefault="00A10EE2" w:rsidP="00A10EE2">
            <w:pPr>
              <w:rPr>
                <w:sz w:val="16"/>
                <w:szCs w:val="16"/>
              </w:rPr>
            </w:pPr>
          </w:p>
        </w:tc>
        <w:tc>
          <w:tcPr>
            <w:tcW w:w="830" w:type="dxa"/>
            <w:vAlign w:val="center"/>
          </w:tcPr>
          <w:p w14:paraId="7CE5A262" w14:textId="5E4CB779" w:rsidR="00A10EE2" w:rsidRPr="00CB04DA" w:rsidRDefault="00D1276D" w:rsidP="00A10EE2">
            <w:pPr>
              <w:ind w:right="63"/>
              <w:jc w:val="right"/>
              <w:rPr>
                <w:rFonts w:eastAsia="Times New Roman" w:cstheme="majorHAnsi"/>
                <w:color w:val="000000" w:themeColor="text1"/>
                <w:sz w:val="20"/>
                <w:szCs w:val="20"/>
              </w:rPr>
            </w:pPr>
            <w:r w:rsidRPr="00CB04DA">
              <w:t>Veri yok</w:t>
            </w:r>
          </w:p>
        </w:tc>
        <w:tc>
          <w:tcPr>
            <w:tcW w:w="992" w:type="dxa"/>
          </w:tcPr>
          <w:p w14:paraId="10938802" w14:textId="743FEEF5" w:rsidR="00A10EE2" w:rsidRPr="00CB04DA" w:rsidRDefault="00D1276D"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73,4</w:t>
            </w:r>
          </w:p>
        </w:tc>
        <w:tc>
          <w:tcPr>
            <w:tcW w:w="842" w:type="dxa"/>
          </w:tcPr>
          <w:p w14:paraId="06D578B1" w14:textId="159BE095" w:rsidR="00A10EE2" w:rsidRPr="00CB04DA" w:rsidRDefault="00DA5356" w:rsidP="00A10EE2">
            <w:pPr>
              <w:ind w:right="63"/>
              <w:jc w:val="right"/>
              <w:rPr>
                <w:rFonts w:eastAsia="Times New Roman" w:cstheme="majorHAnsi"/>
                <w:color w:val="000000" w:themeColor="text1"/>
                <w:sz w:val="20"/>
                <w:szCs w:val="20"/>
              </w:rPr>
            </w:pPr>
            <w:r w:rsidRPr="00CB04DA">
              <w:t>Veri yok</w:t>
            </w:r>
          </w:p>
        </w:tc>
      </w:tr>
      <w:tr w:rsidR="00A10EE2" w:rsidRPr="00CB04DA" w14:paraId="341260C1" w14:textId="77777777" w:rsidTr="008019C7">
        <w:trPr>
          <w:trHeight w:val="402"/>
          <w:jc w:val="center"/>
        </w:trPr>
        <w:tc>
          <w:tcPr>
            <w:tcW w:w="4110" w:type="dxa"/>
            <w:shd w:val="clear" w:color="auto" w:fill="E3F1F1"/>
            <w:vAlign w:val="center"/>
          </w:tcPr>
          <w:p w14:paraId="48A0C1A6" w14:textId="77777777" w:rsidR="00A10EE2" w:rsidRPr="00CB04DA" w:rsidRDefault="00A10EE2" w:rsidP="00A10EE2">
            <w:pPr>
              <w:pStyle w:val="ListeParagraf"/>
              <w:numPr>
                <w:ilvl w:val="0"/>
                <w:numId w:val="44"/>
              </w:numPr>
              <w:ind w:left="184" w:right="63" w:hanging="184"/>
              <w:rPr>
                <w:rFonts w:eastAsia="Times New Roman" w:cstheme="majorHAnsi"/>
                <w:color w:val="000000" w:themeColor="text1"/>
                <w:sz w:val="20"/>
                <w:szCs w:val="20"/>
              </w:rPr>
            </w:pPr>
            <w:r w:rsidRPr="00CB04DA">
              <w:rPr>
                <w:rFonts w:eastAsia="Times New Roman" w:cstheme="majorHAnsi"/>
                <w:color w:val="000000" w:themeColor="text1"/>
                <w:sz w:val="20"/>
                <w:szCs w:val="20"/>
              </w:rPr>
              <w:t>İdari Personel Memnuniyet Oranı (%)</w:t>
            </w:r>
          </w:p>
        </w:tc>
        <w:tc>
          <w:tcPr>
            <w:tcW w:w="3848" w:type="dxa"/>
            <w:shd w:val="clear" w:color="auto" w:fill="auto"/>
            <w:vAlign w:val="center"/>
          </w:tcPr>
          <w:p w14:paraId="5A31D139" w14:textId="77777777" w:rsidR="00A10EE2" w:rsidRPr="00CB04DA" w:rsidRDefault="00A10EE2" w:rsidP="00A10EE2">
            <w:pPr>
              <w:rPr>
                <w:sz w:val="16"/>
                <w:szCs w:val="16"/>
              </w:rPr>
            </w:pPr>
          </w:p>
        </w:tc>
        <w:tc>
          <w:tcPr>
            <w:tcW w:w="830" w:type="dxa"/>
            <w:vAlign w:val="center"/>
          </w:tcPr>
          <w:p w14:paraId="44346254" w14:textId="1846C316" w:rsidR="00A10EE2" w:rsidRPr="00CB04DA" w:rsidRDefault="00D1276D"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57</w:t>
            </w:r>
          </w:p>
        </w:tc>
        <w:tc>
          <w:tcPr>
            <w:tcW w:w="992" w:type="dxa"/>
          </w:tcPr>
          <w:p w14:paraId="28AD1C90" w14:textId="3ADD1D91" w:rsidR="00A10EE2" w:rsidRPr="00CB04DA" w:rsidRDefault="00D1276D" w:rsidP="00A10EE2">
            <w:pPr>
              <w:ind w:right="63"/>
              <w:jc w:val="right"/>
              <w:rPr>
                <w:rFonts w:eastAsia="Times New Roman" w:cstheme="majorHAnsi"/>
                <w:color w:val="000000" w:themeColor="text1"/>
                <w:sz w:val="20"/>
                <w:szCs w:val="20"/>
              </w:rPr>
            </w:pPr>
            <w:r w:rsidRPr="00CB04DA">
              <w:t>Veri yok</w:t>
            </w:r>
          </w:p>
        </w:tc>
        <w:tc>
          <w:tcPr>
            <w:tcW w:w="842" w:type="dxa"/>
          </w:tcPr>
          <w:p w14:paraId="142D974F" w14:textId="2E5E444D" w:rsidR="00A10EE2" w:rsidRPr="00CB04DA" w:rsidRDefault="00DA5356" w:rsidP="00A10EE2">
            <w:pPr>
              <w:ind w:right="63"/>
              <w:jc w:val="right"/>
              <w:rPr>
                <w:rFonts w:eastAsia="Times New Roman" w:cstheme="majorHAnsi"/>
                <w:color w:val="000000" w:themeColor="text1"/>
                <w:sz w:val="20"/>
                <w:szCs w:val="20"/>
              </w:rPr>
            </w:pPr>
            <w:r w:rsidRPr="00CB04DA">
              <w:t>Veri yok</w:t>
            </w:r>
          </w:p>
        </w:tc>
      </w:tr>
      <w:tr w:rsidR="00A10EE2" w:rsidRPr="00CB04DA" w14:paraId="426C309A" w14:textId="77777777" w:rsidTr="008019C7">
        <w:trPr>
          <w:trHeight w:val="402"/>
          <w:jc w:val="center"/>
        </w:trPr>
        <w:tc>
          <w:tcPr>
            <w:tcW w:w="4110" w:type="dxa"/>
            <w:shd w:val="clear" w:color="auto" w:fill="E3F1F1"/>
            <w:vAlign w:val="center"/>
          </w:tcPr>
          <w:p w14:paraId="4016A8A6" w14:textId="77777777" w:rsidR="00A10EE2" w:rsidRPr="00CB04DA" w:rsidRDefault="00A10EE2" w:rsidP="00A10EE2">
            <w:pPr>
              <w:pStyle w:val="ListeParagraf"/>
              <w:numPr>
                <w:ilvl w:val="0"/>
                <w:numId w:val="44"/>
              </w:numPr>
              <w:ind w:left="184" w:right="63" w:hanging="184"/>
              <w:rPr>
                <w:rFonts w:eastAsia="Times New Roman" w:cstheme="majorHAnsi"/>
                <w:color w:val="000000" w:themeColor="text1"/>
                <w:sz w:val="20"/>
                <w:szCs w:val="20"/>
              </w:rPr>
            </w:pPr>
            <w:r w:rsidRPr="00CB04DA">
              <w:rPr>
                <w:rFonts w:eastAsia="Times New Roman" w:cstheme="majorHAnsi"/>
                <w:color w:val="000000" w:themeColor="text1"/>
                <w:sz w:val="20"/>
                <w:szCs w:val="20"/>
              </w:rPr>
              <w:t xml:space="preserve">Öğrencinin Genel Memnuniyeti (%) </w:t>
            </w:r>
          </w:p>
        </w:tc>
        <w:tc>
          <w:tcPr>
            <w:tcW w:w="3848" w:type="dxa"/>
            <w:shd w:val="clear" w:color="auto" w:fill="auto"/>
            <w:vAlign w:val="center"/>
          </w:tcPr>
          <w:p w14:paraId="4050CEA8" w14:textId="77777777" w:rsidR="00A10EE2" w:rsidRPr="00CB04DA" w:rsidRDefault="00A10EE2" w:rsidP="00A10EE2">
            <w:pPr>
              <w:rPr>
                <w:sz w:val="16"/>
                <w:szCs w:val="16"/>
              </w:rPr>
            </w:pPr>
          </w:p>
        </w:tc>
        <w:tc>
          <w:tcPr>
            <w:tcW w:w="830" w:type="dxa"/>
            <w:vAlign w:val="center"/>
          </w:tcPr>
          <w:p w14:paraId="7714E183" w14:textId="289271F1" w:rsidR="00A10EE2" w:rsidRPr="00CB04DA" w:rsidRDefault="00D1276D"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65</w:t>
            </w:r>
          </w:p>
        </w:tc>
        <w:tc>
          <w:tcPr>
            <w:tcW w:w="992" w:type="dxa"/>
          </w:tcPr>
          <w:p w14:paraId="771C60AA" w14:textId="094FFA59" w:rsidR="00A10EE2" w:rsidRPr="00CB04DA" w:rsidRDefault="00D1276D"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71</w:t>
            </w:r>
          </w:p>
        </w:tc>
        <w:tc>
          <w:tcPr>
            <w:tcW w:w="842" w:type="dxa"/>
          </w:tcPr>
          <w:p w14:paraId="16B54030" w14:textId="79DA5581" w:rsidR="00A10EE2" w:rsidRPr="00CB04DA" w:rsidRDefault="00DA5356" w:rsidP="00A10EE2">
            <w:pPr>
              <w:ind w:right="63"/>
              <w:jc w:val="right"/>
              <w:rPr>
                <w:rFonts w:eastAsia="Times New Roman" w:cstheme="majorHAnsi"/>
                <w:color w:val="000000" w:themeColor="text1"/>
                <w:sz w:val="20"/>
                <w:szCs w:val="20"/>
              </w:rPr>
            </w:pPr>
            <w:r w:rsidRPr="00CB04DA">
              <w:t>Veri yok</w:t>
            </w:r>
          </w:p>
        </w:tc>
      </w:tr>
      <w:tr w:rsidR="00A10EE2" w:rsidRPr="00CB04DA" w14:paraId="2C97DB32" w14:textId="77777777" w:rsidTr="00A10EE2">
        <w:trPr>
          <w:trHeight w:val="402"/>
          <w:jc w:val="center"/>
        </w:trPr>
        <w:tc>
          <w:tcPr>
            <w:tcW w:w="4110" w:type="dxa"/>
            <w:shd w:val="clear" w:color="auto" w:fill="E3F1F1"/>
            <w:vAlign w:val="center"/>
          </w:tcPr>
          <w:p w14:paraId="4B916281" w14:textId="77777777" w:rsidR="00A10EE2" w:rsidRPr="00CB04DA" w:rsidRDefault="00A10EE2" w:rsidP="00A10EE2">
            <w:pPr>
              <w:pStyle w:val="ListeParagraf"/>
              <w:numPr>
                <w:ilvl w:val="0"/>
                <w:numId w:val="44"/>
              </w:numPr>
              <w:ind w:left="184" w:right="63" w:hanging="184"/>
              <w:rPr>
                <w:rFonts w:eastAsia="Times New Roman" w:cstheme="majorHAnsi"/>
                <w:color w:val="000000" w:themeColor="text1"/>
                <w:sz w:val="20"/>
                <w:szCs w:val="20"/>
              </w:rPr>
            </w:pPr>
            <w:r w:rsidRPr="00CB04DA">
              <w:rPr>
                <w:rFonts w:eastAsia="Times New Roman" w:cstheme="majorHAnsi"/>
                <w:color w:val="000000" w:themeColor="text1"/>
                <w:sz w:val="20"/>
                <w:szCs w:val="20"/>
              </w:rPr>
              <w:t>Erasmus Gelen Öğrenci Sayısı</w:t>
            </w:r>
          </w:p>
        </w:tc>
        <w:tc>
          <w:tcPr>
            <w:tcW w:w="3848" w:type="dxa"/>
            <w:shd w:val="clear" w:color="auto" w:fill="auto"/>
            <w:vAlign w:val="center"/>
          </w:tcPr>
          <w:p w14:paraId="237CD18C" w14:textId="77777777" w:rsidR="00A10EE2" w:rsidRPr="00CB04DA" w:rsidRDefault="00A10EE2" w:rsidP="00A10EE2">
            <w:pPr>
              <w:rPr>
                <w:sz w:val="16"/>
                <w:szCs w:val="16"/>
              </w:rPr>
            </w:pPr>
          </w:p>
        </w:tc>
        <w:tc>
          <w:tcPr>
            <w:tcW w:w="830" w:type="dxa"/>
          </w:tcPr>
          <w:p w14:paraId="067FA3CE" w14:textId="0B4F7953"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992" w:type="dxa"/>
          </w:tcPr>
          <w:p w14:paraId="69BBD54C" w14:textId="02EE176F"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842" w:type="dxa"/>
          </w:tcPr>
          <w:p w14:paraId="65F2BF0A" w14:textId="0305AC3C" w:rsidR="00A10EE2" w:rsidRPr="00CB04DA" w:rsidRDefault="00A10EE2" w:rsidP="00A10EE2">
            <w:pPr>
              <w:ind w:right="63"/>
              <w:jc w:val="right"/>
              <w:rPr>
                <w:rFonts w:eastAsia="Times New Roman" w:cstheme="majorHAnsi"/>
                <w:color w:val="000000" w:themeColor="text1"/>
                <w:sz w:val="20"/>
                <w:szCs w:val="20"/>
              </w:rPr>
            </w:pPr>
            <w:r w:rsidRPr="00CB04DA">
              <w:t>0</w:t>
            </w:r>
          </w:p>
        </w:tc>
      </w:tr>
      <w:tr w:rsidR="00A10EE2" w:rsidRPr="00CB04DA" w14:paraId="226C532C" w14:textId="77777777" w:rsidTr="00A10EE2">
        <w:trPr>
          <w:trHeight w:val="402"/>
          <w:jc w:val="center"/>
        </w:trPr>
        <w:tc>
          <w:tcPr>
            <w:tcW w:w="4110" w:type="dxa"/>
            <w:shd w:val="clear" w:color="auto" w:fill="E3F1F1"/>
            <w:vAlign w:val="center"/>
          </w:tcPr>
          <w:p w14:paraId="58C0CA9B" w14:textId="77777777" w:rsidR="00A10EE2" w:rsidRPr="00CB04DA" w:rsidRDefault="00A10EE2" w:rsidP="00A10EE2">
            <w:pPr>
              <w:pStyle w:val="ListeParagraf"/>
              <w:numPr>
                <w:ilvl w:val="0"/>
                <w:numId w:val="44"/>
              </w:numPr>
              <w:ind w:left="184" w:right="63" w:hanging="184"/>
              <w:rPr>
                <w:rFonts w:eastAsia="Times New Roman" w:cstheme="majorHAnsi"/>
                <w:color w:val="000000" w:themeColor="text1"/>
                <w:sz w:val="20"/>
                <w:szCs w:val="20"/>
              </w:rPr>
            </w:pPr>
            <w:r w:rsidRPr="00CB04DA">
              <w:rPr>
                <w:rFonts w:eastAsia="Times New Roman" w:cstheme="majorHAnsi"/>
                <w:color w:val="000000" w:themeColor="text1"/>
                <w:sz w:val="20"/>
                <w:szCs w:val="20"/>
              </w:rPr>
              <w:t>Farabi Gelen Öğrenci Sayısı</w:t>
            </w:r>
          </w:p>
        </w:tc>
        <w:tc>
          <w:tcPr>
            <w:tcW w:w="3848" w:type="dxa"/>
            <w:shd w:val="clear" w:color="auto" w:fill="auto"/>
            <w:vAlign w:val="center"/>
          </w:tcPr>
          <w:p w14:paraId="7729740C" w14:textId="77777777" w:rsidR="00A10EE2" w:rsidRPr="00CB04DA" w:rsidRDefault="00A10EE2" w:rsidP="00A10EE2">
            <w:pPr>
              <w:rPr>
                <w:sz w:val="16"/>
                <w:szCs w:val="16"/>
              </w:rPr>
            </w:pPr>
          </w:p>
        </w:tc>
        <w:tc>
          <w:tcPr>
            <w:tcW w:w="830" w:type="dxa"/>
          </w:tcPr>
          <w:p w14:paraId="0C55E51A" w14:textId="0BAD220A"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992" w:type="dxa"/>
          </w:tcPr>
          <w:p w14:paraId="5642C9EC" w14:textId="0BFF9281"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842" w:type="dxa"/>
          </w:tcPr>
          <w:p w14:paraId="5B493468" w14:textId="66A4058B" w:rsidR="00A10EE2" w:rsidRPr="00CB04DA" w:rsidRDefault="00A10EE2" w:rsidP="00A10EE2">
            <w:pPr>
              <w:ind w:right="63"/>
              <w:jc w:val="right"/>
              <w:rPr>
                <w:rFonts w:eastAsia="Times New Roman" w:cstheme="majorHAnsi"/>
                <w:color w:val="000000" w:themeColor="text1"/>
                <w:sz w:val="20"/>
                <w:szCs w:val="20"/>
              </w:rPr>
            </w:pPr>
            <w:r w:rsidRPr="00CB04DA">
              <w:t>0</w:t>
            </w:r>
          </w:p>
        </w:tc>
      </w:tr>
      <w:tr w:rsidR="00A10EE2" w:rsidRPr="00CB04DA" w14:paraId="4F79C1B7" w14:textId="77777777" w:rsidTr="00A10EE2">
        <w:trPr>
          <w:trHeight w:val="402"/>
          <w:jc w:val="center"/>
        </w:trPr>
        <w:tc>
          <w:tcPr>
            <w:tcW w:w="4110" w:type="dxa"/>
            <w:shd w:val="clear" w:color="auto" w:fill="E3F1F1"/>
            <w:vAlign w:val="center"/>
          </w:tcPr>
          <w:p w14:paraId="30BF8D36" w14:textId="77777777" w:rsidR="00A10EE2" w:rsidRPr="00CB04DA" w:rsidRDefault="00A10EE2" w:rsidP="00A10EE2">
            <w:pPr>
              <w:pStyle w:val="ListeParagraf"/>
              <w:numPr>
                <w:ilvl w:val="0"/>
                <w:numId w:val="44"/>
              </w:numPr>
              <w:ind w:left="184" w:right="63" w:hanging="184"/>
              <w:rPr>
                <w:rFonts w:eastAsia="Times New Roman" w:cstheme="majorHAnsi"/>
                <w:color w:val="000000" w:themeColor="text1"/>
                <w:sz w:val="20"/>
                <w:szCs w:val="20"/>
              </w:rPr>
            </w:pPr>
            <w:r w:rsidRPr="00CB04DA">
              <w:rPr>
                <w:rFonts w:eastAsia="Times New Roman" w:cstheme="majorHAnsi"/>
                <w:color w:val="000000" w:themeColor="text1"/>
                <w:sz w:val="20"/>
                <w:szCs w:val="20"/>
              </w:rPr>
              <w:lastRenderedPageBreak/>
              <w:t>Mevlana Gelen Öğrenci Sayısı</w:t>
            </w:r>
          </w:p>
        </w:tc>
        <w:tc>
          <w:tcPr>
            <w:tcW w:w="3848" w:type="dxa"/>
            <w:shd w:val="clear" w:color="auto" w:fill="auto"/>
            <w:vAlign w:val="center"/>
          </w:tcPr>
          <w:p w14:paraId="3F991C5F" w14:textId="77777777" w:rsidR="00A10EE2" w:rsidRPr="00CB04DA" w:rsidRDefault="00A10EE2" w:rsidP="00A10EE2">
            <w:pPr>
              <w:rPr>
                <w:sz w:val="16"/>
                <w:szCs w:val="16"/>
              </w:rPr>
            </w:pPr>
          </w:p>
        </w:tc>
        <w:tc>
          <w:tcPr>
            <w:tcW w:w="830" w:type="dxa"/>
          </w:tcPr>
          <w:p w14:paraId="6FE2347D" w14:textId="3D75935C"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992" w:type="dxa"/>
          </w:tcPr>
          <w:p w14:paraId="5404804B" w14:textId="62A30D55"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842" w:type="dxa"/>
          </w:tcPr>
          <w:p w14:paraId="4BBA91D7" w14:textId="244358B6" w:rsidR="00A10EE2" w:rsidRPr="00CB04DA" w:rsidRDefault="00A10EE2" w:rsidP="00A10EE2">
            <w:pPr>
              <w:ind w:right="63"/>
              <w:jc w:val="right"/>
              <w:rPr>
                <w:rFonts w:eastAsia="Times New Roman" w:cstheme="majorHAnsi"/>
                <w:color w:val="000000" w:themeColor="text1"/>
                <w:sz w:val="20"/>
                <w:szCs w:val="20"/>
              </w:rPr>
            </w:pPr>
            <w:r w:rsidRPr="00CB04DA">
              <w:t>0</w:t>
            </w:r>
          </w:p>
        </w:tc>
      </w:tr>
      <w:tr w:rsidR="00A10EE2" w:rsidRPr="00CB04DA" w14:paraId="2F9513AB" w14:textId="77777777" w:rsidTr="00A10EE2">
        <w:trPr>
          <w:trHeight w:val="402"/>
          <w:jc w:val="center"/>
        </w:trPr>
        <w:tc>
          <w:tcPr>
            <w:tcW w:w="4110" w:type="dxa"/>
            <w:shd w:val="clear" w:color="auto" w:fill="E3F1F1"/>
            <w:vAlign w:val="center"/>
          </w:tcPr>
          <w:p w14:paraId="0D0976CE" w14:textId="77777777" w:rsidR="00A10EE2" w:rsidRPr="00CB04DA" w:rsidRDefault="00A10EE2" w:rsidP="00A10EE2">
            <w:pPr>
              <w:pStyle w:val="ListeParagraf"/>
              <w:numPr>
                <w:ilvl w:val="0"/>
                <w:numId w:val="44"/>
              </w:numPr>
              <w:ind w:right="63"/>
              <w:rPr>
                <w:rFonts w:eastAsia="Times New Roman" w:cstheme="majorHAnsi"/>
                <w:color w:val="000000" w:themeColor="text1"/>
                <w:sz w:val="20"/>
                <w:szCs w:val="20"/>
              </w:rPr>
            </w:pPr>
            <w:r w:rsidRPr="00CB04DA">
              <w:rPr>
                <w:rFonts w:eastAsia="Times New Roman" w:cstheme="majorHAnsi"/>
                <w:color w:val="000000" w:themeColor="text1"/>
                <w:sz w:val="20"/>
                <w:szCs w:val="20"/>
              </w:rPr>
              <w:t>Erasmus Giden Öğrenci Sayısı</w:t>
            </w:r>
          </w:p>
        </w:tc>
        <w:tc>
          <w:tcPr>
            <w:tcW w:w="3848" w:type="dxa"/>
            <w:shd w:val="clear" w:color="auto" w:fill="auto"/>
            <w:vAlign w:val="center"/>
          </w:tcPr>
          <w:p w14:paraId="3F1F70D6" w14:textId="77777777" w:rsidR="00A10EE2" w:rsidRPr="00CB04DA" w:rsidRDefault="00A10EE2" w:rsidP="00A10EE2">
            <w:pPr>
              <w:rPr>
                <w:sz w:val="16"/>
                <w:szCs w:val="16"/>
              </w:rPr>
            </w:pPr>
          </w:p>
        </w:tc>
        <w:tc>
          <w:tcPr>
            <w:tcW w:w="830" w:type="dxa"/>
          </w:tcPr>
          <w:p w14:paraId="34389DD5" w14:textId="46AF07FF"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992" w:type="dxa"/>
          </w:tcPr>
          <w:p w14:paraId="7B0BB0EB" w14:textId="43D29F39"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842" w:type="dxa"/>
          </w:tcPr>
          <w:p w14:paraId="0A8F1E96" w14:textId="02332288" w:rsidR="00A10EE2" w:rsidRPr="00CB04DA" w:rsidRDefault="00A10EE2" w:rsidP="00A10EE2">
            <w:pPr>
              <w:ind w:right="63"/>
              <w:jc w:val="right"/>
              <w:rPr>
                <w:rFonts w:eastAsia="Times New Roman" w:cstheme="majorHAnsi"/>
                <w:color w:val="000000" w:themeColor="text1"/>
                <w:sz w:val="20"/>
                <w:szCs w:val="20"/>
              </w:rPr>
            </w:pPr>
            <w:r w:rsidRPr="00CB04DA">
              <w:t>0</w:t>
            </w:r>
          </w:p>
        </w:tc>
      </w:tr>
      <w:tr w:rsidR="00A10EE2" w:rsidRPr="00CB04DA" w14:paraId="05207ADA" w14:textId="77777777" w:rsidTr="00A10EE2">
        <w:trPr>
          <w:trHeight w:val="402"/>
          <w:jc w:val="center"/>
        </w:trPr>
        <w:tc>
          <w:tcPr>
            <w:tcW w:w="4110" w:type="dxa"/>
            <w:shd w:val="clear" w:color="auto" w:fill="E3F1F1"/>
            <w:vAlign w:val="center"/>
          </w:tcPr>
          <w:p w14:paraId="05206349" w14:textId="77777777" w:rsidR="00A10EE2" w:rsidRPr="00CB04DA" w:rsidRDefault="00A10EE2" w:rsidP="00A10EE2">
            <w:pPr>
              <w:pStyle w:val="ListeParagraf"/>
              <w:numPr>
                <w:ilvl w:val="0"/>
                <w:numId w:val="44"/>
              </w:numPr>
              <w:ind w:right="63"/>
              <w:rPr>
                <w:rFonts w:eastAsia="Times New Roman" w:cstheme="majorHAnsi"/>
                <w:color w:val="000000" w:themeColor="text1"/>
                <w:sz w:val="20"/>
                <w:szCs w:val="20"/>
              </w:rPr>
            </w:pPr>
            <w:r w:rsidRPr="00CB04DA">
              <w:rPr>
                <w:rFonts w:eastAsia="Times New Roman" w:cstheme="majorHAnsi"/>
                <w:color w:val="000000" w:themeColor="text1"/>
                <w:sz w:val="20"/>
                <w:szCs w:val="20"/>
              </w:rPr>
              <w:t>Farabi Giden Öğrenci Sayısı</w:t>
            </w:r>
          </w:p>
        </w:tc>
        <w:tc>
          <w:tcPr>
            <w:tcW w:w="3848" w:type="dxa"/>
            <w:shd w:val="clear" w:color="auto" w:fill="auto"/>
            <w:vAlign w:val="center"/>
          </w:tcPr>
          <w:p w14:paraId="468DAB08" w14:textId="77777777" w:rsidR="00A10EE2" w:rsidRPr="00CB04DA" w:rsidRDefault="00A10EE2" w:rsidP="00A10EE2">
            <w:pPr>
              <w:rPr>
                <w:sz w:val="16"/>
                <w:szCs w:val="16"/>
              </w:rPr>
            </w:pPr>
          </w:p>
        </w:tc>
        <w:tc>
          <w:tcPr>
            <w:tcW w:w="830" w:type="dxa"/>
          </w:tcPr>
          <w:p w14:paraId="43E71EA2" w14:textId="7EC06031"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992" w:type="dxa"/>
          </w:tcPr>
          <w:p w14:paraId="148F06B2" w14:textId="35373F20"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842" w:type="dxa"/>
          </w:tcPr>
          <w:p w14:paraId="4E0085F9" w14:textId="237D7AD4" w:rsidR="00A10EE2" w:rsidRPr="00CB04DA" w:rsidRDefault="00A10EE2" w:rsidP="00A10EE2">
            <w:pPr>
              <w:ind w:right="63"/>
              <w:jc w:val="right"/>
              <w:rPr>
                <w:rFonts w:eastAsia="Times New Roman" w:cstheme="majorHAnsi"/>
                <w:color w:val="000000" w:themeColor="text1"/>
                <w:sz w:val="20"/>
                <w:szCs w:val="20"/>
              </w:rPr>
            </w:pPr>
            <w:r w:rsidRPr="00CB04DA">
              <w:t>0</w:t>
            </w:r>
          </w:p>
        </w:tc>
      </w:tr>
      <w:tr w:rsidR="00A10EE2" w:rsidRPr="00CB04DA" w14:paraId="4C2F319C" w14:textId="77777777" w:rsidTr="00A10EE2">
        <w:trPr>
          <w:trHeight w:val="402"/>
          <w:jc w:val="center"/>
        </w:trPr>
        <w:tc>
          <w:tcPr>
            <w:tcW w:w="4110" w:type="dxa"/>
            <w:shd w:val="clear" w:color="auto" w:fill="E3F1F1"/>
            <w:vAlign w:val="center"/>
          </w:tcPr>
          <w:p w14:paraId="4A15A50F" w14:textId="77777777" w:rsidR="00A10EE2" w:rsidRPr="00CB04DA" w:rsidRDefault="00A10EE2" w:rsidP="00A10EE2">
            <w:pPr>
              <w:pStyle w:val="ListeParagraf"/>
              <w:numPr>
                <w:ilvl w:val="0"/>
                <w:numId w:val="44"/>
              </w:numPr>
              <w:ind w:right="63"/>
              <w:rPr>
                <w:rFonts w:eastAsia="Times New Roman" w:cstheme="majorHAnsi"/>
                <w:color w:val="000000" w:themeColor="text1"/>
                <w:sz w:val="20"/>
                <w:szCs w:val="20"/>
              </w:rPr>
            </w:pPr>
            <w:r w:rsidRPr="00CB04DA">
              <w:rPr>
                <w:rFonts w:eastAsia="Times New Roman" w:cstheme="majorHAnsi"/>
                <w:color w:val="000000" w:themeColor="text1"/>
                <w:sz w:val="20"/>
                <w:szCs w:val="20"/>
              </w:rPr>
              <w:t>Mevlana Giden Öğrenci Sayısı</w:t>
            </w:r>
          </w:p>
        </w:tc>
        <w:tc>
          <w:tcPr>
            <w:tcW w:w="3848" w:type="dxa"/>
            <w:shd w:val="clear" w:color="auto" w:fill="auto"/>
            <w:vAlign w:val="center"/>
          </w:tcPr>
          <w:p w14:paraId="3B69FC34" w14:textId="77777777" w:rsidR="00A10EE2" w:rsidRPr="00CB04DA" w:rsidRDefault="00A10EE2" w:rsidP="00A10EE2">
            <w:pPr>
              <w:rPr>
                <w:sz w:val="16"/>
                <w:szCs w:val="16"/>
              </w:rPr>
            </w:pPr>
          </w:p>
        </w:tc>
        <w:tc>
          <w:tcPr>
            <w:tcW w:w="830" w:type="dxa"/>
          </w:tcPr>
          <w:p w14:paraId="6BFD22DE" w14:textId="1FDDE671"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992" w:type="dxa"/>
          </w:tcPr>
          <w:p w14:paraId="692F7F87" w14:textId="1EDE4536"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842" w:type="dxa"/>
          </w:tcPr>
          <w:p w14:paraId="5E3C5900" w14:textId="5011D905" w:rsidR="00A10EE2" w:rsidRPr="00CB04DA" w:rsidRDefault="00A10EE2" w:rsidP="00A10EE2">
            <w:pPr>
              <w:ind w:right="63"/>
              <w:jc w:val="right"/>
              <w:rPr>
                <w:rFonts w:eastAsia="Times New Roman" w:cstheme="majorHAnsi"/>
                <w:color w:val="000000" w:themeColor="text1"/>
                <w:sz w:val="20"/>
                <w:szCs w:val="20"/>
              </w:rPr>
            </w:pPr>
            <w:r w:rsidRPr="00CB04DA">
              <w:t>0</w:t>
            </w:r>
          </w:p>
        </w:tc>
      </w:tr>
      <w:tr w:rsidR="00A10EE2" w:rsidRPr="00CB04DA" w14:paraId="663010F4" w14:textId="77777777" w:rsidTr="00A10EE2">
        <w:trPr>
          <w:trHeight w:val="402"/>
          <w:jc w:val="center"/>
        </w:trPr>
        <w:tc>
          <w:tcPr>
            <w:tcW w:w="4110" w:type="dxa"/>
            <w:shd w:val="clear" w:color="auto" w:fill="E3F1F1"/>
            <w:vAlign w:val="center"/>
          </w:tcPr>
          <w:p w14:paraId="498F1AFE" w14:textId="77777777" w:rsidR="00A10EE2" w:rsidRPr="00CB04DA" w:rsidRDefault="00A10EE2" w:rsidP="00A10EE2">
            <w:pPr>
              <w:pStyle w:val="ListeParagraf"/>
              <w:numPr>
                <w:ilvl w:val="0"/>
                <w:numId w:val="44"/>
              </w:numPr>
              <w:ind w:right="63"/>
              <w:rPr>
                <w:rFonts w:eastAsia="Times New Roman" w:cstheme="majorHAnsi"/>
                <w:color w:val="000000" w:themeColor="text1"/>
                <w:sz w:val="20"/>
                <w:szCs w:val="20"/>
              </w:rPr>
            </w:pPr>
            <w:r w:rsidRPr="00CB04DA">
              <w:rPr>
                <w:rFonts w:eastAsia="Times New Roman" w:cstheme="majorHAnsi"/>
                <w:color w:val="000000" w:themeColor="text1"/>
                <w:sz w:val="20"/>
                <w:szCs w:val="20"/>
              </w:rPr>
              <w:t>Erasmus Gelen Öğretim Elemanı Sayısı</w:t>
            </w:r>
          </w:p>
        </w:tc>
        <w:tc>
          <w:tcPr>
            <w:tcW w:w="3848" w:type="dxa"/>
            <w:shd w:val="clear" w:color="auto" w:fill="auto"/>
            <w:vAlign w:val="center"/>
          </w:tcPr>
          <w:p w14:paraId="120B5CA4" w14:textId="77777777" w:rsidR="00A10EE2" w:rsidRPr="00CB04DA" w:rsidRDefault="00A10EE2" w:rsidP="00A10EE2">
            <w:pPr>
              <w:rPr>
                <w:sz w:val="16"/>
                <w:szCs w:val="16"/>
              </w:rPr>
            </w:pPr>
          </w:p>
        </w:tc>
        <w:tc>
          <w:tcPr>
            <w:tcW w:w="830" w:type="dxa"/>
          </w:tcPr>
          <w:p w14:paraId="58EDB54D" w14:textId="57BF7BB1"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992" w:type="dxa"/>
          </w:tcPr>
          <w:p w14:paraId="32512DE1" w14:textId="67F91E33"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842" w:type="dxa"/>
          </w:tcPr>
          <w:p w14:paraId="6F59E195" w14:textId="5B086FC1" w:rsidR="00A10EE2" w:rsidRPr="00CB04DA" w:rsidRDefault="00A10EE2" w:rsidP="00A10EE2">
            <w:pPr>
              <w:ind w:right="63"/>
              <w:jc w:val="right"/>
              <w:rPr>
                <w:rFonts w:eastAsia="Times New Roman" w:cstheme="majorHAnsi"/>
                <w:color w:val="000000" w:themeColor="text1"/>
                <w:sz w:val="20"/>
                <w:szCs w:val="20"/>
              </w:rPr>
            </w:pPr>
            <w:r w:rsidRPr="00CB04DA">
              <w:t>0</w:t>
            </w:r>
          </w:p>
        </w:tc>
      </w:tr>
      <w:tr w:rsidR="00A10EE2" w:rsidRPr="00CB04DA" w14:paraId="0970D85A" w14:textId="77777777" w:rsidTr="00A10EE2">
        <w:trPr>
          <w:trHeight w:val="402"/>
          <w:jc w:val="center"/>
        </w:trPr>
        <w:tc>
          <w:tcPr>
            <w:tcW w:w="4110" w:type="dxa"/>
            <w:shd w:val="clear" w:color="auto" w:fill="E3F1F1"/>
            <w:vAlign w:val="center"/>
          </w:tcPr>
          <w:p w14:paraId="5D075C59" w14:textId="77777777" w:rsidR="00A10EE2" w:rsidRPr="00CB04DA" w:rsidRDefault="00A10EE2" w:rsidP="00A10EE2">
            <w:pPr>
              <w:pStyle w:val="ListeParagraf"/>
              <w:numPr>
                <w:ilvl w:val="0"/>
                <w:numId w:val="44"/>
              </w:numPr>
              <w:ind w:right="63"/>
              <w:rPr>
                <w:rFonts w:eastAsia="Times New Roman" w:cstheme="majorHAnsi"/>
                <w:color w:val="000000" w:themeColor="text1"/>
                <w:sz w:val="20"/>
                <w:szCs w:val="20"/>
              </w:rPr>
            </w:pPr>
            <w:r w:rsidRPr="00CB04DA">
              <w:rPr>
                <w:rFonts w:eastAsia="Times New Roman" w:cstheme="majorHAnsi"/>
                <w:color w:val="000000" w:themeColor="text1"/>
                <w:sz w:val="20"/>
                <w:szCs w:val="20"/>
              </w:rPr>
              <w:t>Mevlana Gelen Öğretim Elemanı</w:t>
            </w:r>
          </w:p>
        </w:tc>
        <w:tc>
          <w:tcPr>
            <w:tcW w:w="3848" w:type="dxa"/>
            <w:shd w:val="clear" w:color="auto" w:fill="auto"/>
            <w:vAlign w:val="center"/>
          </w:tcPr>
          <w:p w14:paraId="7E6E97E6" w14:textId="77777777" w:rsidR="00A10EE2" w:rsidRPr="00CB04DA" w:rsidRDefault="00A10EE2" w:rsidP="00A10EE2">
            <w:pPr>
              <w:rPr>
                <w:sz w:val="16"/>
                <w:szCs w:val="16"/>
              </w:rPr>
            </w:pPr>
          </w:p>
        </w:tc>
        <w:tc>
          <w:tcPr>
            <w:tcW w:w="830" w:type="dxa"/>
          </w:tcPr>
          <w:p w14:paraId="73C63D06" w14:textId="6DB42829"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992" w:type="dxa"/>
          </w:tcPr>
          <w:p w14:paraId="172013BB" w14:textId="3375A00F"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842" w:type="dxa"/>
          </w:tcPr>
          <w:p w14:paraId="44A1ACD9" w14:textId="428A4055" w:rsidR="00A10EE2" w:rsidRPr="00CB04DA" w:rsidRDefault="00A10EE2" w:rsidP="00A10EE2">
            <w:pPr>
              <w:ind w:right="63"/>
              <w:jc w:val="right"/>
              <w:rPr>
                <w:rFonts w:eastAsia="Times New Roman" w:cstheme="majorHAnsi"/>
                <w:color w:val="000000" w:themeColor="text1"/>
                <w:sz w:val="20"/>
                <w:szCs w:val="20"/>
              </w:rPr>
            </w:pPr>
            <w:r w:rsidRPr="00CB04DA">
              <w:t>0</w:t>
            </w:r>
          </w:p>
        </w:tc>
      </w:tr>
      <w:tr w:rsidR="00A10EE2" w:rsidRPr="00CB04DA" w14:paraId="0D5CDE42" w14:textId="77777777" w:rsidTr="00A10EE2">
        <w:trPr>
          <w:trHeight w:val="402"/>
          <w:jc w:val="center"/>
        </w:trPr>
        <w:tc>
          <w:tcPr>
            <w:tcW w:w="4110" w:type="dxa"/>
            <w:shd w:val="clear" w:color="auto" w:fill="E3F1F1"/>
            <w:vAlign w:val="center"/>
          </w:tcPr>
          <w:p w14:paraId="4928AE2A" w14:textId="77777777" w:rsidR="00A10EE2" w:rsidRPr="00CB04DA" w:rsidRDefault="00A10EE2" w:rsidP="00A10EE2">
            <w:pPr>
              <w:pStyle w:val="ListeParagraf"/>
              <w:numPr>
                <w:ilvl w:val="0"/>
                <w:numId w:val="44"/>
              </w:numPr>
              <w:ind w:right="63"/>
              <w:rPr>
                <w:rFonts w:eastAsia="Times New Roman" w:cstheme="majorHAnsi"/>
                <w:color w:val="000000" w:themeColor="text1"/>
                <w:sz w:val="20"/>
                <w:szCs w:val="20"/>
              </w:rPr>
            </w:pPr>
            <w:r w:rsidRPr="00CB04DA">
              <w:rPr>
                <w:rFonts w:eastAsia="Times New Roman" w:cstheme="majorHAnsi"/>
                <w:color w:val="000000" w:themeColor="text1"/>
                <w:sz w:val="20"/>
                <w:szCs w:val="20"/>
              </w:rPr>
              <w:t>Erasmus Giden Öğretim Elemanı Sayısı</w:t>
            </w:r>
          </w:p>
        </w:tc>
        <w:tc>
          <w:tcPr>
            <w:tcW w:w="3848" w:type="dxa"/>
            <w:shd w:val="clear" w:color="auto" w:fill="auto"/>
            <w:vAlign w:val="center"/>
          </w:tcPr>
          <w:p w14:paraId="38AE6750" w14:textId="77777777" w:rsidR="00A10EE2" w:rsidRPr="00CB04DA" w:rsidRDefault="00A10EE2" w:rsidP="00A10EE2">
            <w:pPr>
              <w:rPr>
                <w:sz w:val="16"/>
                <w:szCs w:val="16"/>
              </w:rPr>
            </w:pPr>
          </w:p>
        </w:tc>
        <w:tc>
          <w:tcPr>
            <w:tcW w:w="830" w:type="dxa"/>
          </w:tcPr>
          <w:p w14:paraId="15BE2AAD" w14:textId="4CD2D166"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992" w:type="dxa"/>
          </w:tcPr>
          <w:p w14:paraId="3B77F4AE" w14:textId="4EB80BB2"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842" w:type="dxa"/>
          </w:tcPr>
          <w:p w14:paraId="03F29C25" w14:textId="05A59D1C" w:rsidR="00A10EE2" w:rsidRPr="00CB04DA" w:rsidRDefault="00A10EE2" w:rsidP="00A10EE2">
            <w:pPr>
              <w:ind w:right="63"/>
              <w:jc w:val="right"/>
              <w:rPr>
                <w:rFonts w:eastAsia="Times New Roman" w:cstheme="majorHAnsi"/>
                <w:color w:val="000000" w:themeColor="text1"/>
                <w:sz w:val="20"/>
                <w:szCs w:val="20"/>
              </w:rPr>
            </w:pPr>
            <w:r w:rsidRPr="00CB04DA">
              <w:t>0</w:t>
            </w:r>
          </w:p>
        </w:tc>
      </w:tr>
      <w:tr w:rsidR="00A10EE2" w:rsidRPr="00CB04DA" w14:paraId="766F78FB" w14:textId="77777777" w:rsidTr="00A10EE2">
        <w:trPr>
          <w:trHeight w:val="402"/>
          <w:jc w:val="center"/>
        </w:trPr>
        <w:tc>
          <w:tcPr>
            <w:tcW w:w="4110" w:type="dxa"/>
            <w:shd w:val="clear" w:color="auto" w:fill="E3F1F1"/>
            <w:vAlign w:val="center"/>
          </w:tcPr>
          <w:p w14:paraId="3EC740E6" w14:textId="77777777" w:rsidR="00A10EE2" w:rsidRPr="00CB04DA" w:rsidRDefault="00A10EE2" w:rsidP="00A10EE2">
            <w:pPr>
              <w:pStyle w:val="ListeParagraf"/>
              <w:numPr>
                <w:ilvl w:val="0"/>
                <w:numId w:val="44"/>
              </w:numPr>
              <w:ind w:right="63"/>
              <w:rPr>
                <w:rFonts w:eastAsia="Times New Roman" w:cstheme="majorHAnsi"/>
                <w:color w:val="000000" w:themeColor="text1"/>
                <w:sz w:val="20"/>
                <w:szCs w:val="20"/>
              </w:rPr>
            </w:pPr>
            <w:r w:rsidRPr="00CB04DA">
              <w:rPr>
                <w:rFonts w:eastAsia="Times New Roman" w:cstheme="majorHAnsi"/>
                <w:color w:val="000000" w:themeColor="text1"/>
                <w:sz w:val="20"/>
                <w:szCs w:val="20"/>
              </w:rPr>
              <w:t>Mevlana Giden Öğretim Elemanı</w:t>
            </w:r>
          </w:p>
        </w:tc>
        <w:tc>
          <w:tcPr>
            <w:tcW w:w="3848" w:type="dxa"/>
            <w:shd w:val="clear" w:color="auto" w:fill="auto"/>
            <w:vAlign w:val="center"/>
          </w:tcPr>
          <w:p w14:paraId="7D1196DC" w14:textId="77777777" w:rsidR="00A10EE2" w:rsidRPr="00CB04DA" w:rsidRDefault="00A10EE2" w:rsidP="00A10EE2">
            <w:pPr>
              <w:rPr>
                <w:sz w:val="16"/>
                <w:szCs w:val="16"/>
              </w:rPr>
            </w:pPr>
          </w:p>
        </w:tc>
        <w:tc>
          <w:tcPr>
            <w:tcW w:w="830" w:type="dxa"/>
          </w:tcPr>
          <w:p w14:paraId="26D577ED" w14:textId="3D88EECC"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992" w:type="dxa"/>
          </w:tcPr>
          <w:p w14:paraId="66667844" w14:textId="493DE7B8"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842" w:type="dxa"/>
          </w:tcPr>
          <w:p w14:paraId="0420B940" w14:textId="66EF4EFD" w:rsidR="00A10EE2" w:rsidRPr="00CB04DA" w:rsidRDefault="00A10EE2" w:rsidP="00A10EE2">
            <w:pPr>
              <w:ind w:right="63"/>
              <w:jc w:val="right"/>
              <w:rPr>
                <w:rFonts w:eastAsia="Times New Roman" w:cstheme="majorHAnsi"/>
                <w:color w:val="000000" w:themeColor="text1"/>
                <w:sz w:val="20"/>
                <w:szCs w:val="20"/>
              </w:rPr>
            </w:pPr>
            <w:r w:rsidRPr="00CB04DA">
              <w:t>0</w:t>
            </w:r>
          </w:p>
        </w:tc>
      </w:tr>
      <w:tr w:rsidR="00A10EE2" w:rsidRPr="00CB04DA" w14:paraId="22D41383" w14:textId="77777777" w:rsidTr="008019C7">
        <w:trPr>
          <w:trHeight w:val="402"/>
          <w:jc w:val="center"/>
        </w:trPr>
        <w:tc>
          <w:tcPr>
            <w:tcW w:w="4110" w:type="dxa"/>
            <w:shd w:val="clear" w:color="auto" w:fill="002060"/>
            <w:vAlign w:val="center"/>
          </w:tcPr>
          <w:p w14:paraId="2D811FE2" w14:textId="77777777" w:rsidR="00A10EE2" w:rsidRPr="00CB04DA" w:rsidRDefault="00A10EE2" w:rsidP="00A10EE2">
            <w:pPr>
              <w:ind w:right="63"/>
              <w:jc w:val="both"/>
              <w:rPr>
                <w:rFonts w:eastAsia="Times New Roman" w:cstheme="majorHAnsi"/>
                <w:color w:val="FFFFFF" w:themeColor="background1"/>
              </w:rPr>
            </w:pPr>
            <w:r w:rsidRPr="00CB04DA">
              <w:rPr>
                <w:rFonts w:eastAsia="Times New Roman" w:cstheme="majorHAnsi"/>
                <w:b/>
                <w:color w:val="FFFFFF" w:themeColor="background1"/>
              </w:rPr>
              <w:t xml:space="preserve">B. Eğitim ve Öğretim  </w:t>
            </w:r>
          </w:p>
        </w:tc>
        <w:tc>
          <w:tcPr>
            <w:tcW w:w="3848" w:type="dxa"/>
            <w:shd w:val="clear" w:color="auto" w:fill="002060"/>
            <w:vAlign w:val="center"/>
          </w:tcPr>
          <w:p w14:paraId="4DB0EDC1" w14:textId="77777777" w:rsidR="00A10EE2" w:rsidRPr="00CB04DA" w:rsidRDefault="00A10EE2" w:rsidP="00A10EE2">
            <w:pPr>
              <w:ind w:right="63"/>
              <w:jc w:val="both"/>
              <w:rPr>
                <w:rFonts w:eastAsia="Times New Roman" w:cstheme="majorHAnsi"/>
                <w:color w:val="FFFFFF" w:themeColor="background1"/>
                <w:sz w:val="16"/>
                <w:szCs w:val="16"/>
              </w:rPr>
            </w:pPr>
          </w:p>
        </w:tc>
        <w:tc>
          <w:tcPr>
            <w:tcW w:w="830" w:type="dxa"/>
            <w:shd w:val="clear" w:color="auto" w:fill="002060"/>
          </w:tcPr>
          <w:p w14:paraId="179DD7FD" w14:textId="77777777" w:rsidR="00A10EE2" w:rsidRPr="00CB04DA" w:rsidRDefault="00A10EE2" w:rsidP="00A10EE2">
            <w:pPr>
              <w:ind w:right="63"/>
              <w:jc w:val="both"/>
              <w:rPr>
                <w:rFonts w:eastAsia="Times New Roman" w:cstheme="majorHAnsi"/>
                <w:color w:val="FFFFFF" w:themeColor="background1"/>
                <w:sz w:val="20"/>
                <w:szCs w:val="20"/>
              </w:rPr>
            </w:pPr>
          </w:p>
        </w:tc>
        <w:tc>
          <w:tcPr>
            <w:tcW w:w="992" w:type="dxa"/>
            <w:shd w:val="clear" w:color="auto" w:fill="002060"/>
          </w:tcPr>
          <w:p w14:paraId="1D73B458" w14:textId="77777777" w:rsidR="00A10EE2" w:rsidRPr="00CB04DA" w:rsidRDefault="00A10EE2" w:rsidP="00A10EE2">
            <w:pPr>
              <w:ind w:right="63"/>
              <w:jc w:val="both"/>
              <w:rPr>
                <w:rFonts w:eastAsia="Times New Roman" w:cstheme="majorHAnsi"/>
                <w:color w:val="FFFFFF" w:themeColor="background1"/>
                <w:sz w:val="20"/>
                <w:szCs w:val="20"/>
              </w:rPr>
            </w:pPr>
          </w:p>
        </w:tc>
        <w:tc>
          <w:tcPr>
            <w:tcW w:w="842" w:type="dxa"/>
            <w:shd w:val="clear" w:color="auto" w:fill="002060"/>
          </w:tcPr>
          <w:p w14:paraId="7ADA469E" w14:textId="77777777" w:rsidR="00A10EE2" w:rsidRPr="00CB04DA" w:rsidRDefault="00A10EE2" w:rsidP="00A10EE2">
            <w:pPr>
              <w:ind w:right="63"/>
              <w:jc w:val="both"/>
              <w:rPr>
                <w:rFonts w:eastAsia="Times New Roman" w:cstheme="majorHAnsi"/>
                <w:color w:val="FFFFFF" w:themeColor="background1"/>
                <w:sz w:val="20"/>
                <w:szCs w:val="20"/>
              </w:rPr>
            </w:pPr>
          </w:p>
        </w:tc>
      </w:tr>
      <w:tr w:rsidR="00A10EE2" w:rsidRPr="00CB04DA" w14:paraId="539E0C82" w14:textId="77777777" w:rsidTr="008019C7">
        <w:trPr>
          <w:trHeight w:val="402"/>
          <w:jc w:val="center"/>
        </w:trPr>
        <w:tc>
          <w:tcPr>
            <w:tcW w:w="4110" w:type="dxa"/>
            <w:shd w:val="clear" w:color="auto" w:fill="E3F1F1"/>
            <w:vAlign w:val="center"/>
          </w:tcPr>
          <w:p w14:paraId="3CFD42A9" w14:textId="77777777" w:rsidR="00A10EE2" w:rsidRPr="00CB04DA" w:rsidRDefault="00A10EE2" w:rsidP="00A10EE2">
            <w:pPr>
              <w:pStyle w:val="ListeParagraf"/>
              <w:numPr>
                <w:ilvl w:val="0"/>
                <w:numId w:val="45"/>
              </w:numPr>
              <w:ind w:left="326" w:right="63" w:hanging="284"/>
              <w:rPr>
                <w:rFonts w:eastAsia="Times New Roman" w:cstheme="majorHAnsi"/>
                <w:b/>
                <w:color w:val="000000" w:themeColor="text1"/>
                <w:sz w:val="20"/>
                <w:szCs w:val="20"/>
              </w:rPr>
            </w:pPr>
            <w:r w:rsidRPr="00CB04DA">
              <w:rPr>
                <w:rFonts w:eastAsia="Times New Roman" w:cstheme="majorHAnsi"/>
                <w:color w:val="000000" w:themeColor="text1"/>
                <w:sz w:val="20"/>
                <w:szCs w:val="20"/>
              </w:rPr>
              <w:t>Kurumun Web Sayfasından İzlenebilen, Program Bilgi Paketi Tamamlanmış ön lisans Programı Sayısının Birimdeki Toplam ön lisans Program Sayısına Oranı</w:t>
            </w:r>
          </w:p>
        </w:tc>
        <w:tc>
          <w:tcPr>
            <w:tcW w:w="3848" w:type="dxa"/>
            <w:shd w:val="clear" w:color="auto" w:fill="auto"/>
            <w:vAlign w:val="center"/>
          </w:tcPr>
          <w:p w14:paraId="5AF31E77" w14:textId="77777777" w:rsidR="00A10EE2" w:rsidRPr="00CB04DA" w:rsidRDefault="00A10EE2" w:rsidP="00A10EE2">
            <w:pPr>
              <w:ind w:right="63"/>
              <w:rPr>
                <w:rFonts w:eastAsia="Times New Roman" w:cstheme="majorHAnsi"/>
                <w:i/>
                <w:color w:val="000000" w:themeColor="text1"/>
                <w:sz w:val="16"/>
                <w:szCs w:val="16"/>
              </w:rPr>
            </w:pPr>
            <w:r w:rsidRPr="00CB04DA">
              <w:rPr>
                <w:i/>
                <w:sz w:val="16"/>
                <w:szCs w:val="16"/>
              </w:rPr>
              <w:t>31 Aralık itibari ile kamuoyu ile paylaşılabilen (kurum web sitesinde yayımlanmış) Bilgi paketini tamamlamış (Bologna Süreci tamamlanmış, AKTS tanımlanmış, Ders içerikleri girilmiş vb.) aktif program sayısının toplam aktif Program sayısına oranı. Bu oran 0 ile 1 arasında olmak zorundadır.</w:t>
            </w:r>
          </w:p>
        </w:tc>
        <w:tc>
          <w:tcPr>
            <w:tcW w:w="830" w:type="dxa"/>
            <w:vAlign w:val="center"/>
          </w:tcPr>
          <w:p w14:paraId="3BE4A99A" w14:textId="36BED16D" w:rsidR="00A10EE2" w:rsidRPr="00CB04DA" w:rsidRDefault="0064222D"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c>
          <w:tcPr>
            <w:tcW w:w="992" w:type="dxa"/>
          </w:tcPr>
          <w:p w14:paraId="65A9E2FC" w14:textId="77777777" w:rsidR="0064222D" w:rsidRPr="00CB04DA" w:rsidRDefault="0064222D" w:rsidP="00A10EE2">
            <w:pPr>
              <w:ind w:right="63"/>
              <w:jc w:val="right"/>
              <w:rPr>
                <w:rFonts w:eastAsia="Times New Roman" w:cstheme="majorHAnsi"/>
                <w:color w:val="000000" w:themeColor="text1"/>
                <w:sz w:val="20"/>
                <w:szCs w:val="20"/>
              </w:rPr>
            </w:pPr>
          </w:p>
          <w:p w14:paraId="4D8E3521" w14:textId="77777777" w:rsidR="0064222D" w:rsidRPr="00CB04DA" w:rsidRDefault="0064222D" w:rsidP="00A10EE2">
            <w:pPr>
              <w:ind w:right="63"/>
              <w:jc w:val="right"/>
              <w:rPr>
                <w:rFonts w:eastAsia="Times New Roman" w:cstheme="majorHAnsi"/>
                <w:color w:val="000000" w:themeColor="text1"/>
                <w:sz w:val="20"/>
                <w:szCs w:val="20"/>
              </w:rPr>
            </w:pPr>
          </w:p>
          <w:p w14:paraId="4E4B41C6" w14:textId="38D7E58D" w:rsidR="00A10EE2" w:rsidRPr="00CB04DA" w:rsidRDefault="0064222D"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c>
          <w:tcPr>
            <w:tcW w:w="842" w:type="dxa"/>
          </w:tcPr>
          <w:p w14:paraId="4FA39C0B" w14:textId="77777777" w:rsidR="0064222D" w:rsidRPr="00CB04DA" w:rsidRDefault="0064222D" w:rsidP="00A10EE2">
            <w:pPr>
              <w:ind w:right="63"/>
              <w:jc w:val="right"/>
              <w:rPr>
                <w:rFonts w:eastAsia="Times New Roman" w:cstheme="majorHAnsi"/>
                <w:color w:val="000000" w:themeColor="text1"/>
                <w:sz w:val="20"/>
                <w:szCs w:val="20"/>
              </w:rPr>
            </w:pPr>
          </w:p>
          <w:p w14:paraId="65F69E26" w14:textId="77777777" w:rsidR="0064222D" w:rsidRPr="00CB04DA" w:rsidRDefault="0064222D" w:rsidP="00A10EE2">
            <w:pPr>
              <w:ind w:right="63"/>
              <w:jc w:val="right"/>
              <w:rPr>
                <w:rFonts w:eastAsia="Times New Roman" w:cstheme="majorHAnsi"/>
                <w:color w:val="000000" w:themeColor="text1"/>
                <w:sz w:val="20"/>
                <w:szCs w:val="20"/>
              </w:rPr>
            </w:pPr>
          </w:p>
          <w:p w14:paraId="3827380D" w14:textId="5375B6E7" w:rsidR="00A10EE2" w:rsidRPr="00CB04DA" w:rsidRDefault="0064222D"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r>
      <w:tr w:rsidR="00A10EE2" w:rsidRPr="00CB04DA" w14:paraId="3DC4A8BA" w14:textId="77777777" w:rsidTr="00D1276D">
        <w:trPr>
          <w:trHeight w:val="577"/>
          <w:jc w:val="center"/>
        </w:trPr>
        <w:tc>
          <w:tcPr>
            <w:tcW w:w="4110" w:type="dxa"/>
            <w:shd w:val="clear" w:color="auto" w:fill="E3F1F1"/>
            <w:vAlign w:val="center"/>
          </w:tcPr>
          <w:p w14:paraId="7152C37F" w14:textId="77777777" w:rsidR="00A10EE2" w:rsidRPr="00CB04DA" w:rsidRDefault="00A10EE2" w:rsidP="00A10EE2">
            <w:pPr>
              <w:pStyle w:val="ListeParagraf"/>
              <w:numPr>
                <w:ilvl w:val="0"/>
                <w:numId w:val="45"/>
              </w:numPr>
              <w:ind w:left="326" w:right="63" w:hanging="284"/>
              <w:rPr>
                <w:rFonts w:eastAsia="Times New Roman" w:cstheme="majorHAnsi"/>
                <w:color w:val="000000" w:themeColor="text1"/>
                <w:sz w:val="20"/>
                <w:szCs w:val="20"/>
              </w:rPr>
            </w:pPr>
            <w:r w:rsidRPr="00CB04DA">
              <w:rPr>
                <w:rFonts w:eastAsia="Times New Roman" w:cstheme="majorHAnsi"/>
                <w:color w:val="000000" w:themeColor="text1"/>
                <w:sz w:val="20"/>
                <w:szCs w:val="20"/>
              </w:rPr>
              <w:t>Birimde Öğrencilerin Kayıtlı Oldukları Programdan Memnuniyet Oranı (%)</w:t>
            </w:r>
          </w:p>
        </w:tc>
        <w:tc>
          <w:tcPr>
            <w:tcW w:w="3848" w:type="dxa"/>
            <w:shd w:val="clear" w:color="auto" w:fill="auto"/>
            <w:vAlign w:val="center"/>
          </w:tcPr>
          <w:p w14:paraId="0F22CB09" w14:textId="77777777" w:rsidR="00A10EE2" w:rsidRPr="00CB04DA" w:rsidRDefault="00A10EE2" w:rsidP="00A10EE2">
            <w:pPr>
              <w:ind w:right="63"/>
              <w:rPr>
                <w:rFonts w:eastAsia="Times New Roman" w:cstheme="majorHAnsi"/>
                <w:i/>
                <w:color w:val="000000" w:themeColor="text1"/>
                <w:sz w:val="16"/>
                <w:szCs w:val="16"/>
              </w:rPr>
            </w:pPr>
            <w:r w:rsidRPr="00CB04DA">
              <w:rPr>
                <w:rFonts w:eastAsia="Times New Roman" w:cstheme="majorHAnsi"/>
                <w:i/>
                <w:color w:val="000000" w:themeColor="text1"/>
                <w:sz w:val="16"/>
                <w:szCs w:val="16"/>
              </w:rPr>
              <w:t>Bu veri için, Öğrenci Memnuniyet anketlerindeki 1-8 arası soruların ortalamaları hesaplanmalıdır.</w:t>
            </w:r>
          </w:p>
        </w:tc>
        <w:tc>
          <w:tcPr>
            <w:tcW w:w="830" w:type="dxa"/>
            <w:vAlign w:val="center"/>
          </w:tcPr>
          <w:p w14:paraId="44D3E153" w14:textId="26B5F4D8" w:rsidR="00A10EE2" w:rsidRPr="00CB04DA" w:rsidRDefault="008548EC"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69,25</w:t>
            </w:r>
          </w:p>
        </w:tc>
        <w:tc>
          <w:tcPr>
            <w:tcW w:w="992" w:type="dxa"/>
          </w:tcPr>
          <w:p w14:paraId="3E88EBFD" w14:textId="77777777" w:rsidR="0064222D" w:rsidRPr="00CB04DA" w:rsidRDefault="0064222D" w:rsidP="0064222D">
            <w:pPr>
              <w:ind w:right="63"/>
              <w:rPr>
                <w:rFonts w:eastAsia="Times New Roman" w:cstheme="majorHAnsi"/>
                <w:color w:val="000000" w:themeColor="text1"/>
                <w:sz w:val="20"/>
                <w:szCs w:val="20"/>
              </w:rPr>
            </w:pPr>
          </w:p>
          <w:p w14:paraId="0F780AD1" w14:textId="2C662154" w:rsidR="00A10EE2" w:rsidRPr="00CB04DA" w:rsidRDefault="0064222D" w:rsidP="0064222D">
            <w:pPr>
              <w:ind w:right="63"/>
              <w:rPr>
                <w:rFonts w:eastAsia="Times New Roman" w:cstheme="majorHAnsi"/>
                <w:color w:val="000000" w:themeColor="text1"/>
                <w:sz w:val="20"/>
                <w:szCs w:val="20"/>
              </w:rPr>
            </w:pPr>
            <w:r w:rsidRPr="00CB04DA">
              <w:rPr>
                <w:rFonts w:eastAsia="Times New Roman" w:cstheme="majorHAnsi"/>
                <w:color w:val="000000" w:themeColor="text1"/>
                <w:sz w:val="20"/>
                <w:szCs w:val="20"/>
              </w:rPr>
              <w:t xml:space="preserve">         </w:t>
            </w:r>
            <w:r w:rsidR="008548EC" w:rsidRPr="00CB04DA">
              <w:rPr>
                <w:rFonts w:eastAsia="Times New Roman" w:cstheme="majorHAnsi"/>
                <w:color w:val="000000" w:themeColor="text1"/>
                <w:sz w:val="20"/>
                <w:szCs w:val="20"/>
              </w:rPr>
              <w:t>71,6</w:t>
            </w:r>
          </w:p>
        </w:tc>
        <w:tc>
          <w:tcPr>
            <w:tcW w:w="842" w:type="dxa"/>
          </w:tcPr>
          <w:p w14:paraId="488C09B4" w14:textId="77777777" w:rsidR="0064222D" w:rsidRPr="00CB04DA" w:rsidRDefault="0064222D" w:rsidP="00A10EE2">
            <w:pPr>
              <w:ind w:right="63"/>
              <w:jc w:val="right"/>
              <w:rPr>
                <w:rFonts w:eastAsia="Times New Roman" w:cstheme="majorHAnsi"/>
                <w:color w:val="000000" w:themeColor="text1"/>
                <w:sz w:val="20"/>
                <w:szCs w:val="20"/>
              </w:rPr>
            </w:pPr>
          </w:p>
          <w:p w14:paraId="0B43A95A" w14:textId="309E19F3" w:rsidR="00A10EE2" w:rsidRPr="00CB04DA" w:rsidRDefault="00DA5356" w:rsidP="00A10EE2">
            <w:pPr>
              <w:ind w:right="63"/>
              <w:jc w:val="right"/>
              <w:rPr>
                <w:rFonts w:eastAsia="Times New Roman" w:cstheme="majorHAnsi"/>
                <w:color w:val="000000" w:themeColor="text1"/>
                <w:sz w:val="20"/>
                <w:szCs w:val="20"/>
              </w:rPr>
            </w:pPr>
            <w:r w:rsidRPr="00CB04DA">
              <w:t>Veri yok</w:t>
            </w:r>
          </w:p>
        </w:tc>
      </w:tr>
      <w:tr w:rsidR="00A10EE2" w:rsidRPr="00CB04DA" w14:paraId="793D41DA" w14:textId="77777777" w:rsidTr="00A10EE2">
        <w:trPr>
          <w:trHeight w:val="402"/>
          <w:jc w:val="center"/>
        </w:trPr>
        <w:tc>
          <w:tcPr>
            <w:tcW w:w="4110" w:type="dxa"/>
            <w:shd w:val="clear" w:color="auto" w:fill="E3F1F1"/>
            <w:vAlign w:val="center"/>
          </w:tcPr>
          <w:p w14:paraId="3C89C8E7" w14:textId="77777777" w:rsidR="00A10EE2" w:rsidRPr="00CB04DA" w:rsidRDefault="00A10EE2" w:rsidP="00A10EE2">
            <w:pPr>
              <w:pStyle w:val="ListeParagraf"/>
              <w:numPr>
                <w:ilvl w:val="0"/>
                <w:numId w:val="45"/>
              </w:numPr>
              <w:ind w:left="326" w:right="63" w:hanging="284"/>
              <w:rPr>
                <w:rFonts w:eastAsia="Times New Roman" w:cstheme="majorHAnsi"/>
                <w:color w:val="000000" w:themeColor="text1"/>
                <w:sz w:val="20"/>
                <w:szCs w:val="20"/>
              </w:rPr>
            </w:pPr>
            <w:r w:rsidRPr="00CB04DA">
              <w:rPr>
                <w:rFonts w:eastAsia="Times New Roman" w:cstheme="majorHAnsi"/>
                <w:color w:val="000000" w:themeColor="text1"/>
                <w:sz w:val="20"/>
                <w:szCs w:val="20"/>
              </w:rPr>
              <w:t>Birimde Çift ana dal yapan ön lisans öğrenci sayısı</w:t>
            </w:r>
          </w:p>
        </w:tc>
        <w:tc>
          <w:tcPr>
            <w:tcW w:w="3848" w:type="dxa"/>
            <w:shd w:val="clear" w:color="auto" w:fill="auto"/>
            <w:vAlign w:val="center"/>
          </w:tcPr>
          <w:p w14:paraId="0CED1DE3" w14:textId="77777777" w:rsidR="00A10EE2" w:rsidRPr="00CB04DA" w:rsidRDefault="00A10EE2" w:rsidP="00A10EE2">
            <w:pPr>
              <w:ind w:right="63"/>
              <w:rPr>
                <w:rFonts w:eastAsia="Times New Roman" w:cstheme="majorHAnsi"/>
                <w:i/>
                <w:color w:val="000000" w:themeColor="text1"/>
                <w:sz w:val="16"/>
                <w:szCs w:val="16"/>
              </w:rPr>
            </w:pPr>
            <w:r w:rsidRPr="00CB04DA">
              <w:rPr>
                <w:rFonts w:eastAsia="Times New Roman" w:cstheme="majorHAnsi"/>
                <w:i/>
                <w:color w:val="000000" w:themeColor="text1"/>
                <w:sz w:val="16"/>
                <w:szCs w:val="16"/>
              </w:rPr>
              <w:t>31 Aralık itibari ile çift ana dal yapan ön lisans öğrenci sayısını ifade etmektedir.</w:t>
            </w:r>
          </w:p>
        </w:tc>
        <w:tc>
          <w:tcPr>
            <w:tcW w:w="830" w:type="dxa"/>
          </w:tcPr>
          <w:p w14:paraId="7FA04A61" w14:textId="0F74E605"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992" w:type="dxa"/>
          </w:tcPr>
          <w:p w14:paraId="43525EED" w14:textId="12A918E6"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842" w:type="dxa"/>
          </w:tcPr>
          <w:p w14:paraId="4A109552" w14:textId="7C2CE32D" w:rsidR="00A10EE2" w:rsidRPr="00CB04DA" w:rsidRDefault="00A10EE2" w:rsidP="00A10EE2">
            <w:pPr>
              <w:ind w:right="63"/>
              <w:jc w:val="right"/>
              <w:rPr>
                <w:rFonts w:eastAsia="Times New Roman" w:cstheme="majorHAnsi"/>
                <w:color w:val="000000" w:themeColor="text1"/>
                <w:sz w:val="20"/>
                <w:szCs w:val="20"/>
              </w:rPr>
            </w:pPr>
            <w:r w:rsidRPr="00CB04DA">
              <w:t>0</w:t>
            </w:r>
          </w:p>
        </w:tc>
      </w:tr>
      <w:tr w:rsidR="00A10EE2" w:rsidRPr="00CB04DA" w14:paraId="7AD79D9E" w14:textId="77777777" w:rsidTr="00A10EE2">
        <w:trPr>
          <w:trHeight w:val="402"/>
          <w:jc w:val="center"/>
        </w:trPr>
        <w:tc>
          <w:tcPr>
            <w:tcW w:w="4110" w:type="dxa"/>
            <w:shd w:val="clear" w:color="auto" w:fill="E3F1F1"/>
            <w:vAlign w:val="center"/>
          </w:tcPr>
          <w:p w14:paraId="3E144AF2" w14:textId="77777777" w:rsidR="00A10EE2" w:rsidRPr="00CB04DA" w:rsidRDefault="00A10EE2" w:rsidP="00A10EE2">
            <w:pPr>
              <w:pStyle w:val="ListeParagraf"/>
              <w:numPr>
                <w:ilvl w:val="0"/>
                <w:numId w:val="45"/>
              </w:numPr>
              <w:ind w:left="326" w:right="63" w:hanging="284"/>
              <w:rPr>
                <w:rFonts w:eastAsia="Times New Roman" w:cstheme="majorHAnsi"/>
                <w:color w:val="000000" w:themeColor="text1"/>
                <w:sz w:val="20"/>
                <w:szCs w:val="20"/>
              </w:rPr>
            </w:pPr>
            <w:r w:rsidRPr="00CB04DA">
              <w:rPr>
                <w:rFonts w:eastAsia="Times New Roman" w:cstheme="majorHAnsi"/>
                <w:color w:val="000000" w:themeColor="text1"/>
                <w:sz w:val="20"/>
                <w:szCs w:val="20"/>
              </w:rPr>
              <w:t xml:space="preserve">Birimde Çift ana dala izin veren ön lisans programı sayısı </w:t>
            </w:r>
          </w:p>
        </w:tc>
        <w:tc>
          <w:tcPr>
            <w:tcW w:w="3848" w:type="dxa"/>
            <w:shd w:val="clear" w:color="auto" w:fill="auto"/>
            <w:vAlign w:val="center"/>
          </w:tcPr>
          <w:p w14:paraId="2B8BFE68" w14:textId="77777777" w:rsidR="00A10EE2" w:rsidRPr="00CB04DA" w:rsidRDefault="00A10EE2" w:rsidP="00A10EE2">
            <w:pPr>
              <w:ind w:right="63"/>
              <w:jc w:val="both"/>
              <w:rPr>
                <w:rFonts w:eastAsia="Times New Roman" w:cstheme="majorHAnsi"/>
                <w:color w:val="000000" w:themeColor="text1"/>
                <w:sz w:val="16"/>
                <w:szCs w:val="16"/>
              </w:rPr>
            </w:pPr>
            <w:r w:rsidRPr="00CB04DA">
              <w:rPr>
                <w:rFonts w:eastAsia="Times New Roman" w:cstheme="majorHAnsi"/>
                <w:color w:val="000000" w:themeColor="text1"/>
                <w:sz w:val="16"/>
                <w:szCs w:val="16"/>
              </w:rPr>
              <w:t>31 Aralık itibari ile çift ana dala izin veren ön lisans program sayısını ifade etmektedir.</w:t>
            </w:r>
          </w:p>
        </w:tc>
        <w:tc>
          <w:tcPr>
            <w:tcW w:w="830" w:type="dxa"/>
          </w:tcPr>
          <w:p w14:paraId="34ABA31D" w14:textId="61143B51"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992" w:type="dxa"/>
          </w:tcPr>
          <w:p w14:paraId="379D6661" w14:textId="603489EF"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842" w:type="dxa"/>
          </w:tcPr>
          <w:p w14:paraId="2C6D5EB9" w14:textId="5A9C8B29" w:rsidR="00A10EE2" w:rsidRPr="00CB04DA" w:rsidRDefault="00A10EE2" w:rsidP="00A10EE2">
            <w:pPr>
              <w:ind w:right="63"/>
              <w:jc w:val="right"/>
              <w:rPr>
                <w:rFonts w:eastAsia="Times New Roman" w:cstheme="majorHAnsi"/>
                <w:color w:val="000000" w:themeColor="text1"/>
                <w:sz w:val="20"/>
                <w:szCs w:val="20"/>
              </w:rPr>
            </w:pPr>
            <w:r w:rsidRPr="00CB04DA">
              <w:t>0</w:t>
            </w:r>
          </w:p>
        </w:tc>
      </w:tr>
      <w:tr w:rsidR="00A10EE2" w:rsidRPr="00CB04DA" w14:paraId="2CCF21E3" w14:textId="77777777" w:rsidTr="00A10EE2">
        <w:trPr>
          <w:trHeight w:val="402"/>
          <w:jc w:val="center"/>
        </w:trPr>
        <w:tc>
          <w:tcPr>
            <w:tcW w:w="4110" w:type="dxa"/>
            <w:shd w:val="clear" w:color="auto" w:fill="E3F1F1"/>
            <w:vAlign w:val="center"/>
          </w:tcPr>
          <w:p w14:paraId="3CC6C25D" w14:textId="77777777" w:rsidR="00A10EE2" w:rsidRPr="00CB04DA" w:rsidRDefault="00A10EE2" w:rsidP="00A10EE2">
            <w:pPr>
              <w:pStyle w:val="ListeParagraf"/>
              <w:numPr>
                <w:ilvl w:val="0"/>
                <w:numId w:val="45"/>
              </w:numPr>
              <w:ind w:left="326" w:right="63" w:hanging="284"/>
              <w:rPr>
                <w:rFonts w:eastAsia="Times New Roman" w:cstheme="majorHAnsi"/>
                <w:color w:val="000000" w:themeColor="text1"/>
                <w:sz w:val="20"/>
                <w:szCs w:val="20"/>
              </w:rPr>
            </w:pPr>
            <w:r w:rsidRPr="00CB04DA">
              <w:rPr>
                <w:rFonts w:eastAsia="Times New Roman" w:cstheme="majorHAnsi"/>
                <w:color w:val="000000" w:themeColor="text1"/>
                <w:sz w:val="20"/>
                <w:szCs w:val="20"/>
              </w:rPr>
              <w:t>Birimde Yan dal yapan ön lisans öğrenci sayısı</w:t>
            </w:r>
          </w:p>
        </w:tc>
        <w:tc>
          <w:tcPr>
            <w:tcW w:w="3848" w:type="dxa"/>
            <w:shd w:val="clear" w:color="auto" w:fill="auto"/>
            <w:vAlign w:val="center"/>
          </w:tcPr>
          <w:p w14:paraId="301B4F50" w14:textId="77777777" w:rsidR="00A10EE2" w:rsidRPr="00CB04DA" w:rsidRDefault="00A10EE2" w:rsidP="00A10EE2">
            <w:pPr>
              <w:ind w:right="63"/>
              <w:jc w:val="both"/>
              <w:rPr>
                <w:rFonts w:eastAsia="Times New Roman" w:cstheme="majorHAnsi"/>
                <w:color w:val="000000" w:themeColor="text1"/>
                <w:sz w:val="16"/>
                <w:szCs w:val="16"/>
              </w:rPr>
            </w:pPr>
            <w:r w:rsidRPr="00CB04DA">
              <w:rPr>
                <w:rFonts w:eastAsia="Times New Roman" w:cstheme="majorHAnsi"/>
                <w:color w:val="000000" w:themeColor="text1"/>
                <w:sz w:val="16"/>
                <w:szCs w:val="16"/>
              </w:rPr>
              <w:t>31 Aralık itibari ile yan dal yapan lisans öğrenci sayısını ifade etmektedir.</w:t>
            </w:r>
          </w:p>
        </w:tc>
        <w:tc>
          <w:tcPr>
            <w:tcW w:w="830" w:type="dxa"/>
          </w:tcPr>
          <w:p w14:paraId="22BE8EA0" w14:textId="42938EF8"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992" w:type="dxa"/>
          </w:tcPr>
          <w:p w14:paraId="03724C72" w14:textId="31E0893A"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842" w:type="dxa"/>
          </w:tcPr>
          <w:p w14:paraId="52EB6D5B" w14:textId="0DFD3457" w:rsidR="00A10EE2" w:rsidRPr="00CB04DA" w:rsidRDefault="00A10EE2" w:rsidP="00A10EE2">
            <w:pPr>
              <w:ind w:right="63"/>
              <w:jc w:val="right"/>
              <w:rPr>
                <w:rFonts w:eastAsia="Times New Roman" w:cstheme="majorHAnsi"/>
                <w:color w:val="000000" w:themeColor="text1"/>
                <w:sz w:val="20"/>
                <w:szCs w:val="20"/>
              </w:rPr>
            </w:pPr>
            <w:r w:rsidRPr="00CB04DA">
              <w:t>0</w:t>
            </w:r>
          </w:p>
        </w:tc>
      </w:tr>
      <w:tr w:rsidR="00A10EE2" w:rsidRPr="00CB04DA" w14:paraId="634D2491" w14:textId="77777777" w:rsidTr="00A10EE2">
        <w:trPr>
          <w:trHeight w:val="402"/>
          <w:jc w:val="center"/>
        </w:trPr>
        <w:tc>
          <w:tcPr>
            <w:tcW w:w="4110" w:type="dxa"/>
            <w:shd w:val="clear" w:color="auto" w:fill="E3F1F1"/>
            <w:vAlign w:val="center"/>
          </w:tcPr>
          <w:p w14:paraId="2153D589" w14:textId="77777777" w:rsidR="00A10EE2" w:rsidRPr="00CB04DA" w:rsidRDefault="00A10EE2" w:rsidP="00A10EE2">
            <w:pPr>
              <w:pStyle w:val="ListeParagraf"/>
              <w:numPr>
                <w:ilvl w:val="0"/>
                <w:numId w:val="45"/>
              </w:numPr>
              <w:ind w:left="326" w:right="63" w:hanging="284"/>
              <w:rPr>
                <w:rFonts w:eastAsia="Times New Roman" w:cstheme="majorHAnsi"/>
                <w:color w:val="000000" w:themeColor="text1"/>
                <w:sz w:val="20"/>
                <w:szCs w:val="20"/>
              </w:rPr>
            </w:pPr>
            <w:r w:rsidRPr="00CB04DA">
              <w:rPr>
                <w:rFonts w:eastAsia="Times New Roman" w:cstheme="majorHAnsi"/>
                <w:color w:val="000000" w:themeColor="text1"/>
                <w:sz w:val="20"/>
                <w:szCs w:val="20"/>
              </w:rPr>
              <w:t xml:space="preserve">Birimde Yan dala izin veren ön lisans programı sayısı </w:t>
            </w:r>
          </w:p>
        </w:tc>
        <w:tc>
          <w:tcPr>
            <w:tcW w:w="3848" w:type="dxa"/>
            <w:shd w:val="clear" w:color="auto" w:fill="auto"/>
            <w:vAlign w:val="center"/>
          </w:tcPr>
          <w:p w14:paraId="2833BAF8" w14:textId="77777777" w:rsidR="00A10EE2" w:rsidRPr="00CB04DA" w:rsidRDefault="00A10EE2" w:rsidP="00A10EE2">
            <w:pPr>
              <w:rPr>
                <w:rFonts w:eastAsia="Times New Roman" w:cstheme="majorHAnsi"/>
                <w:color w:val="000000" w:themeColor="text1"/>
                <w:sz w:val="16"/>
                <w:szCs w:val="16"/>
              </w:rPr>
            </w:pPr>
            <w:r w:rsidRPr="00CB04DA">
              <w:rPr>
                <w:rFonts w:eastAsia="Times New Roman" w:cstheme="majorHAnsi"/>
                <w:color w:val="000000" w:themeColor="text1"/>
                <w:sz w:val="16"/>
                <w:szCs w:val="16"/>
              </w:rPr>
              <w:t>31 Aralık itibari ile yan dala izin veren lisans program sayısını ifade etmektedir.</w:t>
            </w:r>
          </w:p>
        </w:tc>
        <w:tc>
          <w:tcPr>
            <w:tcW w:w="830" w:type="dxa"/>
          </w:tcPr>
          <w:p w14:paraId="63987988" w14:textId="45CD9EE9"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992" w:type="dxa"/>
          </w:tcPr>
          <w:p w14:paraId="6B7B5482" w14:textId="7C56180C"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842" w:type="dxa"/>
          </w:tcPr>
          <w:p w14:paraId="7565F3F6" w14:textId="0DE58889" w:rsidR="00A10EE2" w:rsidRPr="00CB04DA" w:rsidRDefault="00A10EE2" w:rsidP="00A10EE2">
            <w:pPr>
              <w:ind w:right="63"/>
              <w:jc w:val="right"/>
              <w:rPr>
                <w:rFonts w:eastAsia="Times New Roman" w:cstheme="majorHAnsi"/>
                <w:color w:val="000000" w:themeColor="text1"/>
                <w:sz w:val="20"/>
                <w:szCs w:val="20"/>
              </w:rPr>
            </w:pPr>
            <w:r w:rsidRPr="00CB04DA">
              <w:t>0</w:t>
            </w:r>
          </w:p>
        </w:tc>
      </w:tr>
      <w:tr w:rsidR="00A10EE2" w:rsidRPr="00CB04DA" w14:paraId="2C527D69" w14:textId="77777777" w:rsidTr="00A10EE2">
        <w:trPr>
          <w:trHeight w:val="402"/>
          <w:jc w:val="center"/>
        </w:trPr>
        <w:tc>
          <w:tcPr>
            <w:tcW w:w="4110" w:type="dxa"/>
            <w:shd w:val="clear" w:color="auto" w:fill="E3F1F1"/>
            <w:vAlign w:val="center"/>
          </w:tcPr>
          <w:p w14:paraId="2180C6CA" w14:textId="77777777" w:rsidR="00A10EE2" w:rsidRPr="00CB04DA" w:rsidRDefault="00A10EE2" w:rsidP="00A10EE2">
            <w:pPr>
              <w:pStyle w:val="ListeParagraf"/>
              <w:numPr>
                <w:ilvl w:val="0"/>
                <w:numId w:val="45"/>
              </w:numPr>
              <w:ind w:left="326" w:right="63" w:hanging="284"/>
              <w:rPr>
                <w:rFonts w:eastAsia="Times New Roman" w:cstheme="majorHAnsi"/>
                <w:color w:val="000000" w:themeColor="text1"/>
                <w:sz w:val="20"/>
                <w:szCs w:val="20"/>
              </w:rPr>
            </w:pPr>
            <w:r w:rsidRPr="00CB04DA">
              <w:rPr>
                <w:rFonts w:eastAsia="Times New Roman" w:cstheme="majorHAnsi"/>
                <w:color w:val="000000" w:themeColor="text1"/>
                <w:sz w:val="20"/>
                <w:szCs w:val="20"/>
              </w:rPr>
              <w:t xml:space="preserve">Çift ana dal yapan ön lisans öğrenci oranı </w:t>
            </w:r>
          </w:p>
        </w:tc>
        <w:tc>
          <w:tcPr>
            <w:tcW w:w="3848" w:type="dxa"/>
            <w:shd w:val="clear" w:color="auto" w:fill="auto"/>
            <w:vAlign w:val="center"/>
          </w:tcPr>
          <w:p w14:paraId="6456ED60" w14:textId="77777777" w:rsidR="00A10EE2" w:rsidRPr="00CB04DA" w:rsidRDefault="00A10EE2" w:rsidP="00A10EE2">
            <w:pPr>
              <w:ind w:right="63"/>
              <w:rPr>
                <w:rFonts w:eastAsia="Times New Roman" w:cstheme="majorHAnsi"/>
                <w:i/>
                <w:color w:val="000000" w:themeColor="text1"/>
                <w:sz w:val="16"/>
                <w:szCs w:val="16"/>
              </w:rPr>
            </w:pPr>
            <w:r w:rsidRPr="00CB04DA">
              <w:rPr>
                <w:rFonts w:eastAsia="Times New Roman" w:cstheme="majorHAnsi"/>
                <w:i/>
                <w:color w:val="000000" w:themeColor="text1"/>
                <w:sz w:val="16"/>
                <w:szCs w:val="16"/>
              </w:rPr>
              <w:t>(Birimde Çift Anadal Yapan Öğrenci Sayısı) / (Birimdeki Toplam Öğrenci Sayısı)</w:t>
            </w:r>
          </w:p>
        </w:tc>
        <w:tc>
          <w:tcPr>
            <w:tcW w:w="830" w:type="dxa"/>
          </w:tcPr>
          <w:p w14:paraId="75DD6C57" w14:textId="39B3B321"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992" w:type="dxa"/>
          </w:tcPr>
          <w:p w14:paraId="4A923818" w14:textId="3DEBDE24"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842" w:type="dxa"/>
          </w:tcPr>
          <w:p w14:paraId="667EDF89" w14:textId="1CB5ED29" w:rsidR="00A10EE2" w:rsidRPr="00CB04DA" w:rsidRDefault="00A10EE2" w:rsidP="00A10EE2">
            <w:pPr>
              <w:ind w:right="63"/>
              <w:jc w:val="right"/>
              <w:rPr>
                <w:rFonts w:eastAsia="Times New Roman" w:cstheme="majorHAnsi"/>
                <w:color w:val="000000" w:themeColor="text1"/>
                <w:sz w:val="20"/>
                <w:szCs w:val="20"/>
              </w:rPr>
            </w:pPr>
            <w:r w:rsidRPr="00CB04DA">
              <w:t>0</w:t>
            </w:r>
          </w:p>
        </w:tc>
      </w:tr>
      <w:tr w:rsidR="00A10EE2" w:rsidRPr="00CB04DA" w14:paraId="2A7E0E9B" w14:textId="77777777" w:rsidTr="00A10EE2">
        <w:trPr>
          <w:trHeight w:val="402"/>
          <w:jc w:val="center"/>
        </w:trPr>
        <w:tc>
          <w:tcPr>
            <w:tcW w:w="4110" w:type="dxa"/>
            <w:shd w:val="clear" w:color="auto" w:fill="E3F1F1"/>
            <w:vAlign w:val="center"/>
          </w:tcPr>
          <w:p w14:paraId="73A1FB89" w14:textId="77777777" w:rsidR="00A10EE2" w:rsidRPr="00CB04DA" w:rsidRDefault="00A10EE2" w:rsidP="00A10EE2">
            <w:pPr>
              <w:pStyle w:val="ListeParagraf"/>
              <w:numPr>
                <w:ilvl w:val="0"/>
                <w:numId w:val="45"/>
              </w:numPr>
              <w:ind w:left="326" w:right="63" w:hanging="284"/>
              <w:rPr>
                <w:rFonts w:eastAsia="Times New Roman" w:cstheme="majorHAnsi"/>
                <w:color w:val="000000" w:themeColor="text1"/>
                <w:sz w:val="20"/>
                <w:szCs w:val="20"/>
              </w:rPr>
            </w:pPr>
            <w:r w:rsidRPr="00CB04DA">
              <w:rPr>
                <w:rFonts w:eastAsia="Times New Roman" w:cstheme="majorHAnsi"/>
                <w:color w:val="000000" w:themeColor="text1"/>
                <w:sz w:val="20"/>
                <w:szCs w:val="20"/>
              </w:rPr>
              <w:t>Yan dal yapan ön lisans öğrenci oranı</w:t>
            </w:r>
          </w:p>
        </w:tc>
        <w:tc>
          <w:tcPr>
            <w:tcW w:w="3848" w:type="dxa"/>
            <w:shd w:val="clear" w:color="auto" w:fill="auto"/>
          </w:tcPr>
          <w:p w14:paraId="283BA12B" w14:textId="77777777" w:rsidR="00A10EE2" w:rsidRPr="00CB04DA" w:rsidRDefault="00A10EE2" w:rsidP="00A10EE2">
            <w:pPr>
              <w:rPr>
                <w:sz w:val="16"/>
                <w:szCs w:val="16"/>
              </w:rPr>
            </w:pPr>
            <w:r w:rsidRPr="00CB04DA">
              <w:rPr>
                <w:rFonts w:eastAsia="Times New Roman" w:cstheme="majorHAnsi"/>
                <w:i/>
                <w:color w:val="000000" w:themeColor="text1"/>
                <w:sz w:val="16"/>
                <w:szCs w:val="16"/>
              </w:rPr>
              <w:t>(Birimde Yandal Yapan Öğrenci Sayısı) / (Birimdeki Toplam Öğrenci Sayısı)</w:t>
            </w:r>
          </w:p>
        </w:tc>
        <w:tc>
          <w:tcPr>
            <w:tcW w:w="830" w:type="dxa"/>
          </w:tcPr>
          <w:p w14:paraId="12A2C5C4" w14:textId="0A580ED2"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992" w:type="dxa"/>
          </w:tcPr>
          <w:p w14:paraId="0989AD33" w14:textId="6F3D485B" w:rsidR="00A10EE2" w:rsidRPr="00CB04DA" w:rsidRDefault="00A10EE2" w:rsidP="00A10EE2">
            <w:pPr>
              <w:ind w:right="63"/>
              <w:jc w:val="right"/>
              <w:rPr>
                <w:rFonts w:eastAsia="Times New Roman" w:cstheme="majorHAnsi"/>
                <w:color w:val="000000" w:themeColor="text1"/>
                <w:sz w:val="20"/>
                <w:szCs w:val="20"/>
              </w:rPr>
            </w:pPr>
            <w:r w:rsidRPr="00CB04DA">
              <w:t>0</w:t>
            </w:r>
          </w:p>
        </w:tc>
        <w:tc>
          <w:tcPr>
            <w:tcW w:w="842" w:type="dxa"/>
          </w:tcPr>
          <w:p w14:paraId="01C62B76" w14:textId="1D0DC27F" w:rsidR="00A10EE2" w:rsidRPr="00CB04DA" w:rsidRDefault="00A10EE2" w:rsidP="00A10EE2">
            <w:pPr>
              <w:ind w:right="63"/>
              <w:jc w:val="right"/>
              <w:rPr>
                <w:rFonts w:eastAsia="Times New Roman" w:cstheme="majorHAnsi"/>
                <w:color w:val="000000" w:themeColor="text1"/>
                <w:sz w:val="20"/>
                <w:szCs w:val="20"/>
              </w:rPr>
            </w:pPr>
            <w:r w:rsidRPr="00CB04DA">
              <w:t>0</w:t>
            </w:r>
          </w:p>
        </w:tc>
      </w:tr>
      <w:tr w:rsidR="00A10EE2" w:rsidRPr="00CB04DA" w14:paraId="122BCB9D" w14:textId="77777777" w:rsidTr="008019C7">
        <w:trPr>
          <w:trHeight w:val="402"/>
          <w:jc w:val="center"/>
        </w:trPr>
        <w:tc>
          <w:tcPr>
            <w:tcW w:w="4110" w:type="dxa"/>
            <w:shd w:val="clear" w:color="auto" w:fill="E3F1F1"/>
            <w:vAlign w:val="center"/>
          </w:tcPr>
          <w:p w14:paraId="410327C1" w14:textId="77777777" w:rsidR="00A10EE2" w:rsidRPr="00CB04DA" w:rsidRDefault="00A10EE2" w:rsidP="00A10EE2">
            <w:pPr>
              <w:pStyle w:val="ListeParagraf"/>
              <w:numPr>
                <w:ilvl w:val="0"/>
                <w:numId w:val="45"/>
              </w:numPr>
              <w:ind w:left="346" w:right="63"/>
              <w:rPr>
                <w:rFonts w:eastAsia="Times New Roman" w:cstheme="majorHAnsi"/>
                <w:color w:val="000000" w:themeColor="text1"/>
                <w:sz w:val="20"/>
                <w:szCs w:val="20"/>
              </w:rPr>
            </w:pPr>
            <w:r w:rsidRPr="00CB04DA">
              <w:rPr>
                <w:rFonts w:eastAsia="Times New Roman" w:cstheme="majorHAnsi"/>
                <w:color w:val="000000" w:themeColor="text1"/>
                <w:sz w:val="20"/>
                <w:szCs w:val="20"/>
              </w:rPr>
              <w:t>Birimde Eğiticilerin Eğitimi programı kapsamında eğitim alan öğretim elemanı sayısı</w:t>
            </w:r>
          </w:p>
        </w:tc>
        <w:tc>
          <w:tcPr>
            <w:tcW w:w="3848" w:type="dxa"/>
            <w:shd w:val="clear" w:color="auto" w:fill="auto"/>
            <w:vAlign w:val="center"/>
          </w:tcPr>
          <w:p w14:paraId="3118E09F" w14:textId="77777777" w:rsidR="00A10EE2" w:rsidRPr="00CB04DA" w:rsidRDefault="00A10EE2" w:rsidP="00A10EE2">
            <w:pPr>
              <w:ind w:right="63"/>
              <w:rPr>
                <w:rFonts w:eastAsia="Times New Roman" w:cstheme="majorHAnsi"/>
                <w:color w:val="000000" w:themeColor="text1"/>
                <w:sz w:val="16"/>
                <w:szCs w:val="16"/>
              </w:rPr>
            </w:pPr>
            <w:r w:rsidRPr="00CB04DA">
              <w:rPr>
                <w:i/>
                <w:sz w:val="16"/>
                <w:szCs w:val="16"/>
              </w:rPr>
              <w:t>01 Ocak - 31 Aralık tarihleri arasında ilgili gösterge kapsamında eğitim alan Öğretim Elemanı sayısını ifade etmektedir. Girilen sayı “Toplam Öğretim Elemanı Sayısı”nı geçemez. Kurumunuz tarafından kendi veya başka bir kurum bünyesinde ya da başka bir kurum ile ortaklaşa olarak 1 Ocak-31 Aralık tarihleri arasında eğiticilerin eğitimine (Asıl sorumlu olduğunuz ya da ortak sorumluluk üstlendiğiniz etkinlikler kastedilmiştir. Sadece katılımcı olarak gidilen başka bir kurum tarafından düzenlenen etkinlikler kastedilmemiştir.) yönelik düzenlenen etkinlik sayısını giriniz.</w:t>
            </w:r>
          </w:p>
        </w:tc>
        <w:tc>
          <w:tcPr>
            <w:tcW w:w="830" w:type="dxa"/>
            <w:shd w:val="clear" w:color="auto" w:fill="auto"/>
            <w:vAlign w:val="center"/>
          </w:tcPr>
          <w:p w14:paraId="226DEE82" w14:textId="6F19B810" w:rsidR="00A10EE2" w:rsidRPr="00CB04DA" w:rsidRDefault="00531C64"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14</w:t>
            </w:r>
          </w:p>
        </w:tc>
        <w:tc>
          <w:tcPr>
            <w:tcW w:w="992" w:type="dxa"/>
          </w:tcPr>
          <w:p w14:paraId="08CD908E" w14:textId="77777777" w:rsidR="00DA5356" w:rsidRPr="00CB04DA" w:rsidRDefault="00DA5356" w:rsidP="00A10EE2">
            <w:pPr>
              <w:ind w:right="63"/>
              <w:jc w:val="right"/>
              <w:rPr>
                <w:rFonts w:eastAsia="Times New Roman" w:cstheme="majorHAnsi"/>
                <w:color w:val="000000" w:themeColor="text1"/>
                <w:sz w:val="20"/>
                <w:szCs w:val="20"/>
              </w:rPr>
            </w:pPr>
          </w:p>
          <w:p w14:paraId="568287EA" w14:textId="77777777" w:rsidR="00DA5356" w:rsidRPr="00CB04DA" w:rsidRDefault="00DA5356" w:rsidP="00A10EE2">
            <w:pPr>
              <w:ind w:right="63"/>
              <w:jc w:val="right"/>
              <w:rPr>
                <w:rFonts w:eastAsia="Times New Roman" w:cstheme="majorHAnsi"/>
                <w:color w:val="000000" w:themeColor="text1"/>
                <w:sz w:val="20"/>
                <w:szCs w:val="20"/>
              </w:rPr>
            </w:pPr>
          </w:p>
          <w:p w14:paraId="2D9648C2" w14:textId="77777777" w:rsidR="00DA5356" w:rsidRPr="00CB04DA" w:rsidRDefault="00DA5356" w:rsidP="00A10EE2">
            <w:pPr>
              <w:ind w:right="63"/>
              <w:jc w:val="right"/>
              <w:rPr>
                <w:rFonts w:eastAsia="Times New Roman" w:cstheme="majorHAnsi"/>
                <w:color w:val="000000" w:themeColor="text1"/>
                <w:sz w:val="20"/>
                <w:szCs w:val="20"/>
              </w:rPr>
            </w:pPr>
          </w:p>
          <w:p w14:paraId="6E63B449" w14:textId="08AE9BA9" w:rsidR="00A10EE2" w:rsidRPr="00CB04DA" w:rsidRDefault="00531C64"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14</w:t>
            </w:r>
          </w:p>
        </w:tc>
        <w:tc>
          <w:tcPr>
            <w:tcW w:w="842" w:type="dxa"/>
          </w:tcPr>
          <w:p w14:paraId="7958F5B0" w14:textId="77777777" w:rsidR="00DA5356" w:rsidRPr="00CB04DA" w:rsidRDefault="00DA5356" w:rsidP="00A10EE2">
            <w:pPr>
              <w:ind w:right="63"/>
              <w:jc w:val="right"/>
              <w:rPr>
                <w:rFonts w:eastAsia="Times New Roman" w:cstheme="majorHAnsi"/>
                <w:color w:val="000000" w:themeColor="text1"/>
                <w:sz w:val="20"/>
                <w:szCs w:val="20"/>
              </w:rPr>
            </w:pPr>
          </w:p>
          <w:p w14:paraId="25512B5F" w14:textId="77777777" w:rsidR="00DA5356" w:rsidRPr="00CB04DA" w:rsidRDefault="00DA5356" w:rsidP="00A10EE2">
            <w:pPr>
              <w:ind w:right="63"/>
              <w:jc w:val="right"/>
              <w:rPr>
                <w:rFonts w:eastAsia="Times New Roman" w:cstheme="majorHAnsi"/>
                <w:color w:val="000000" w:themeColor="text1"/>
                <w:sz w:val="20"/>
                <w:szCs w:val="20"/>
              </w:rPr>
            </w:pPr>
          </w:p>
          <w:p w14:paraId="3C8B3FA1" w14:textId="77777777" w:rsidR="00DA5356" w:rsidRPr="00CB04DA" w:rsidRDefault="00DA5356" w:rsidP="00A10EE2">
            <w:pPr>
              <w:ind w:right="63"/>
              <w:jc w:val="right"/>
              <w:rPr>
                <w:rFonts w:eastAsia="Times New Roman" w:cstheme="majorHAnsi"/>
                <w:color w:val="000000" w:themeColor="text1"/>
                <w:sz w:val="20"/>
                <w:szCs w:val="20"/>
              </w:rPr>
            </w:pPr>
          </w:p>
          <w:p w14:paraId="0208442B" w14:textId="2060CC53" w:rsidR="00A10EE2" w:rsidRPr="00CB04DA" w:rsidRDefault="00531C64"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15</w:t>
            </w:r>
          </w:p>
        </w:tc>
      </w:tr>
      <w:tr w:rsidR="00A10EE2" w:rsidRPr="00CB04DA" w14:paraId="30C7B62B" w14:textId="77777777" w:rsidTr="008019C7">
        <w:trPr>
          <w:trHeight w:val="402"/>
          <w:jc w:val="center"/>
        </w:trPr>
        <w:tc>
          <w:tcPr>
            <w:tcW w:w="4110" w:type="dxa"/>
            <w:shd w:val="clear" w:color="auto" w:fill="E3F1F1"/>
            <w:vAlign w:val="center"/>
          </w:tcPr>
          <w:p w14:paraId="352EFD09" w14:textId="77777777" w:rsidR="00A10EE2" w:rsidRPr="00CB04DA" w:rsidRDefault="00A10EE2" w:rsidP="00A10EE2">
            <w:pPr>
              <w:pStyle w:val="ListeParagraf"/>
              <w:numPr>
                <w:ilvl w:val="0"/>
                <w:numId w:val="45"/>
              </w:numPr>
              <w:ind w:left="345" w:right="63"/>
              <w:rPr>
                <w:rFonts w:eastAsia="Times New Roman" w:cstheme="majorHAnsi"/>
                <w:color w:val="000000" w:themeColor="text1"/>
                <w:sz w:val="20"/>
                <w:szCs w:val="20"/>
              </w:rPr>
            </w:pPr>
            <w:r w:rsidRPr="00CB04DA">
              <w:rPr>
                <w:rFonts w:eastAsia="Times New Roman" w:cstheme="majorHAnsi"/>
                <w:color w:val="000000" w:themeColor="text1"/>
                <w:sz w:val="20"/>
                <w:szCs w:val="20"/>
              </w:rPr>
              <w:t>Ders Veren Öğretim Elemanlarının Haftalık Ders Saati Sayısının İki Dönemlik Ortalaması</w:t>
            </w:r>
          </w:p>
        </w:tc>
        <w:tc>
          <w:tcPr>
            <w:tcW w:w="3848" w:type="dxa"/>
            <w:shd w:val="clear" w:color="auto" w:fill="auto"/>
            <w:vAlign w:val="center"/>
          </w:tcPr>
          <w:p w14:paraId="66AE192F" w14:textId="77777777" w:rsidR="00A10EE2" w:rsidRPr="00CB04DA" w:rsidRDefault="00A10EE2" w:rsidP="00A10EE2">
            <w:pPr>
              <w:ind w:right="63"/>
              <w:jc w:val="both"/>
              <w:rPr>
                <w:rFonts w:eastAsia="Times New Roman" w:cstheme="majorHAnsi"/>
                <w:color w:val="000000" w:themeColor="text1"/>
                <w:sz w:val="16"/>
                <w:szCs w:val="16"/>
              </w:rPr>
            </w:pPr>
            <w:r w:rsidRPr="00CB04DA">
              <w:rPr>
                <w:i/>
                <w:sz w:val="16"/>
                <w:szCs w:val="16"/>
              </w:rPr>
              <w:t>01 Ocak - 31 Aralık tarihleri arasında kadrolu öğretim elamanı başına düşen haftalık ders ortalaması sorulmaktadır. Örneğin 2019 yılı (raporu) veri girişi için; 2021-2022 Bahar ve 2022-2023 güz dönemlerinde toplam 80.000 saat teorik + pratik ders verilmiş, Bahar döneminde 14, Güz döneminde 14 hafta olmak üzere toplam 28 hafta eğitim verilmiş ise 1 haftada ortalama: 80000/28 = 2857 saat eğitim verilmiş demektir. Toplam kadrolu Öğretim elemanı sayısı ise 210 ise istenilen sonuç 2857/210 = 13,60’dır.</w:t>
            </w:r>
          </w:p>
        </w:tc>
        <w:tc>
          <w:tcPr>
            <w:tcW w:w="830" w:type="dxa"/>
            <w:vAlign w:val="center"/>
          </w:tcPr>
          <w:p w14:paraId="400914E3" w14:textId="5F3CD2D3" w:rsidR="00A10EE2" w:rsidRPr="00CB04DA" w:rsidRDefault="00C146F8"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14</w:t>
            </w:r>
          </w:p>
        </w:tc>
        <w:tc>
          <w:tcPr>
            <w:tcW w:w="992" w:type="dxa"/>
          </w:tcPr>
          <w:p w14:paraId="4C2C3126" w14:textId="77777777" w:rsidR="00DA5356" w:rsidRPr="00CB04DA" w:rsidRDefault="00DA5356" w:rsidP="00A10EE2">
            <w:pPr>
              <w:ind w:right="63"/>
              <w:jc w:val="right"/>
              <w:rPr>
                <w:rFonts w:eastAsia="Times New Roman" w:cstheme="majorHAnsi"/>
                <w:color w:val="000000" w:themeColor="text1"/>
                <w:sz w:val="20"/>
                <w:szCs w:val="20"/>
              </w:rPr>
            </w:pPr>
          </w:p>
          <w:p w14:paraId="10033DE6" w14:textId="77777777" w:rsidR="00DA5356" w:rsidRPr="00CB04DA" w:rsidRDefault="00DA5356" w:rsidP="00A10EE2">
            <w:pPr>
              <w:ind w:right="63"/>
              <w:jc w:val="right"/>
              <w:rPr>
                <w:rFonts w:eastAsia="Times New Roman" w:cstheme="majorHAnsi"/>
                <w:color w:val="000000" w:themeColor="text1"/>
                <w:sz w:val="20"/>
                <w:szCs w:val="20"/>
              </w:rPr>
            </w:pPr>
          </w:p>
          <w:p w14:paraId="20DD710F" w14:textId="77777777" w:rsidR="00DA5356" w:rsidRPr="00CB04DA" w:rsidRDefault="00DA5356" w:rsidP="00A10EE2">
            <w:pPr>
              <w:ind w:right="63"/>
              <w:jc w:val="right"/>
              <w:rPr>
                <w:rFonts w:eastAsia="Times New Roman" w:cstheme="majorHAnsi"/>
                <w:color w:val="000000" w:themeColor="text1"/>
                <w:sz w:val="20"/>
                <w:szCs w:val="20"/>
              </w:rPr>
            </w:pPr>
          </w:p>
          <w:p w14:paraId="37732920" w14:textId="1462798A" w:rsidR="00A10EE2" w:rsidRPr="00CB04DA" w:rsidRDefault="00C146F8"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12,96</w:t>
            </w:r>
          </w:p>
        </w:tc>
        <w:tc>
          <w:tcPr>
            <w:tcW w:w="842" w:type="dxa"/>
          </w:tcPr>
          <w:p w14:paraId="2C997BE6" w14:textId="77777777" w:rsidR="00DA5356" w:rsidRPr="00CB04DA" w:rsidRDefault="00DA5356" w:rsidP="00A10EE2">
            <w:pPr>
              <w:ind w:right="63"/>
              <w:jc w:val="right"/>
              <w:rPr>
                <w:rFonts w:eastAsia="Times New Roman" w:cstheme="majorHAnsi"/>
                <w:color w:val="000000" w:themeColor="text1"/>
                <w:sz w:val="20"/>
                <w:szCs w:val="20"/>
              </w:rPr>
            </w:pPr>
          </w:p>
          <w:p w14:paraId="415077AC" w14:textId="77777777" w:rsidR="00DA5356" w:rsidRPr="00CB04DA" w:rsidRDefault="00DA5356" w:rsidP="00A10EE2">
            <w:pPr>
              <w:ind w:right="63"/>
              <w:jc w:val="right"/>
              <w:rPr>
                <w:rFonts w:eastAsia="Times New Roman" w:cstheme="majorHAnsi"/>
                <w:color w:val="000000" w:themeColor="text1"/>
                <w:sz w:val="20"/>
                <w:szCs w:val="20"/>
              </w:rPr>
            </w:pPr>
          </w:p>
          <w:p w14:paraId="102D3D27" w14:textId="77777777" w:rsidR="00DA5356" w:rsidRPr="00CB04DA" w:rsidRDefault="00DA5356" w:rsidP="00A10EE2">
            <w:pPr>
              <w:ind w:right="63"/>
              <w:jc w:val="right"/>
              <w:rPr>
                <w:rFonts w:eastAsia="Times New Roman" w:cstheme="majorHAnsi"/>
                <w:color w:val="000000" w:themeColor="text1"/>
                <w:sz w:val="20"/>
                <w:szCs w:val="20"/>
              </w:rPr>
            </w:pPr>
          </w:p>
          <w:p w14:paraId="47609791" w14:textId="77777777" w:rsidR="00DA5356" w:rsidRPr="00CB04DA" w:rsidRDefault="00DA5356" w:rsidP="00A10EE2">
            <w:pPr>
              <w:ind w:right="63"/>
              <w:jc w:val="right"/>
              <w:rPr>
                <w:rFonts w:eastAsia="Times New Roman" w:cstheme="majorHAnsi"/>
                <w:color w:val="000000" w:themeColor="text1"/>
                <w:sz w:val="20"/>
                <w:szCs w:val="20"/>
              </w:rPr>
            </w:pPr>
          </w:p>
          <w:p w14:paraId="57FD703D" w14:textId="70CB6EA5" w:rsidR="00A10EE2" w:rsidRPr="00CB04DA" w:rsidRDefault="00C146F8"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12,2</w:t>
            </w:r>
          </w:p>
        </w:tc>
      </w:tr>
      <w:tr w:rsidR="00A10EE2" w:rsidRPr="00CB04DA" w14:paraId="0121777E" w14:textId="77777777" w:rsidTr="008019C7">
        <w:trPr>
          <w:trHeight w:val="402"/>
          <w:jc w:val="center"/>
        </w:trPr>
        <w:tc>
          <w:tcPr>
            <w:tcW w:w="4110" w:type="dxa"/>
            <w:shd w:val="clear" w:color="auto" w:fill="E3F1F1"/>
            <w:vAlign w:val="center"/>
          </w:tcPr>
          <w:p w14:paraId="78A45992" w14:textId="77777777" w:rsidR="00A10EE2" w:rsidRPr="00CB04DA" w:rsidRDefault="00A10EE2" w:rsidP="00A10EE2">
            <w:pPr>
              <w:pStyle w:val="ListeParagraf"/>
              <w:numPr>
                <w:ilvl w:val="0"/>
                <w:numId w:val="45"/>
              </w:numPr>
              <w:ind w:left="465" w:right="63" w:hanging="323"/>
              <w:rPr>
                <w:rFonts w:eastAsia="Times New Roman" w:cstheme="majorHAnsi"/>
                <w:color w:val="000000" w:themeColor="text1"/>
                <w:sz w:val="20"/>
                <w:szCs w:val="20"/>
              </w:rPr>
            </w:pPr>
            <w:r w:rsidRPr="00CB04DA">
              <w:rPr>
                <w:rFonts w:eastAsia="Times New Roman" w:cstheme="majorHAnsi"/>
                <w:color w:val="000000" w:themeColor="text1"/>
                <w:sz w:val="20"/>
                <w:szCs w:val="20"/>
              </w:rPr>
              <w:t>Birim Kütüphanesinde Mevcut Basılı Toplam Kaynak Sayısı</w:t>
            </w:r>
          </w:p>
        </w:tc>
        <w:tc>
          <w:tcPr>
            <w:tcW w:w="3848" w:type="dxa"/>
            <w:shd w:val="clear" w:color="auto" w:fill="auto"/>
            <w:vAlign w:val="center"/>
          </w:tcPr>
          <w:p w14:paraId="540D40F5" w14:textId="77777777" w:rsidR="00A10EE2" w:rsidRPr="00CB04DA" w:rsidRDefault="00A10EE2" w:rsidP="00A10EE2">
            <w:pPr>
              <w:ind w:right="63"/>
              <w:jc w:val="both"/>
              <w:rPr>
                <w:rFonts w:eastAsia="Times New Roman" w:cstheme="majorHAnsi"/>
                <w:i/>
                <w:color w:val="000000" w:themeColor="text1"/>
                <w:sz w:val="16"/>
                <w:szCs w:val="16"/>
              </w:rPr>
            </w:pPr>
            <w:r w:rsidRPr="00CB04DA">
              <w:rPr>
                <w:rFonts w:eastAsia="Times New Roman" w:cstheme="majorHAnsi"/>
                <w:i/>
                <w:color w:val="000000" w:themeColor="text1"/>
                <w:sz w:val="16"/>
                <w:szCs w:val="16"/>
              </w:rPr>
              <w:t>31 Aralık itibari ile Kurum /Birim kütüphanesindeki basılı kaynak (Ders Kitabı, Kaynak Kitap, Referans Kitap, Basılı Periyodik Yayın, vb. kategorilerde Üniversitenin sahip olduğu toplam kaynak sayısını) ifade etmektedir.</w:t>
            </w:r>
          </w:p>
        </w:tc>
        <w:tc>
          <w:tcPr>
            <w:tcW w:w="830" w:type="dxa"/>
            <w:vAlign w:val="center"/>
          </w:tcPr>
          <w:p w14:paraId="1B81C7DB" w14:textId="3BA4A9C4" w:rsidR="00A10EE2" w:rsidRPr="00CB04DA" w:rsidRDefault="007E5CCC"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1098</w:t>
            </w:r>
          </w:p>
        </w:tc>
        <w:tc>
          <w:tcPr>
            <w:tcW w:w="992" w:type="dxa"/>
          </w:tcPr>
          <w:p w14:paraId="5CDCCFA9" w14:textId="5CA75F7A" w:rsidR="00A10EE2" w:rsidRPr="00CB04DA" w:rsidRDefault="007E5CCC"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1098</w:t>
            </w:r>
          </w:p>
        </w:tc>
        <w:tc>
          <w:tcPr>
            <w:tcW w:w="842" w:type="dxa"/>
          </w:tcPr>
          <w:p w14:paraId="1E175B97" w14:textId="5684DC57" w:rsidR="00A10EE2" w:rsidRPr="00CB04DA" w:rsidRDefault="007E5CCC"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1098</w:t>
            </w:r>
          </w:p>
        </w:tc>
      </w:tr>
      <w:tr w:rsidR="00A10EE2" w:rsidRPr="00CB04DA" w14:paraId="10A9F453" w14:textId="77777777" w:rsidTr="008019C7">
        <w:trPr>
          <w:trHeight w:val="402"/>
          <w:jc w:val="center"/>
        </w:trPr>
        <w:tc>
          <w:tcPr>
            <w:tcW w:w="4110" w:type="dxa"/>
            <w:shd w:val="clear" w:color="auto" w:fill="E3F1F1"/>
            <w:vAlign w:val="center"/>
          </w:tcPr>
          <w:p w14:paraId="7BF1C2C2" w14:textId="77777777" w:rsidR="00A10EE2" w:rsidRPr="00CB04DA" w:rsidRDefault="00A10EE2" w:rsidP="00A10EE2">
            <w:pPr>
              <w:pStyle w:val="ListeParagraf"/>
              <w:numPr>
                <w:ilvl w:val="0"/>
                <w:numId w:val="45"/>
              </w:numPr>
              <w:ind w:right="63"/>
              <w:rPr>
                <w:rFonts w:eastAsia="Times New Roman" w:cstheme="majorHAnsi"/>
                <w:color w:val="000000" w:themeColor="text1"/>
                <w:sz w:val="20"/>
                <w:szCs w:val="20"/>
              </w:rPr>
            </w:pPr>
            <w:r w:rsidRPr="00CB04DA">
              <w:rPr>
                <w:rFonts w:eastAsia="Times New Roman" w:cstheme="majorHAnsi"/>
                <w:color w:val="000000" w:themeColor="text1"/>
                <w:sz w:val="20"/>
                <w:szCs w:val="20"/>
              </w:rPr>
              <w:t>Akran Değerlendirilmesi Yapılan Program Sayısı (Akredite Olmayan Programlar Arasında)</w:t>
            </w:r>
          </w:p>
        </w:tc>
        <w:tc>
          <w:tcPr>
            <w:tcW w:w="3848" w:type="dxa"/>
            <w:shd w:val="clear" w:color="auto" w:fill="auto"/>
            <w:vAlign w:val="center"/>
          </w:tcPr>
          <w:p w14:paraId="04C99035" w14:textId="77777777" w:rsidR="00A10EE2" w:rsidRPr="00CB04DA" w:rsidRDefault="00A10EE2" w:rsidP="00A10EE2">
            <w:pPr>
              <w:ind w:right="63"/>
              <w:jc w:val="both"/>
              <w:rPr>
                <w:rFonts w:eastAsia="Times New Roman" w:cstheme="majorHAnsi"/>
                <w:color w:val="000000" w:themeColor="text1"/>
                <w:sz w:val="16"/>
                <w:szCs w:val="16"/>
              </w:rPr>
            </w:pPr>
            <w:r w:rsidRPr="00CB04DA">
              <w:rPr>
                <w:i/>
                <w:sz w:val="16"/>
                <w:szCs w:val="16"/>
              </w:rPr>
              <w:t xml:space="preserve">01 Ocak - 31 Aralık tarihleri arasında Akredite Olmayan Programlar Arasında Akran Değerlendirilmesi Yapılan Program Sayısını ifade etmektedir. Akredite programlar hariç olmak üzere gerek kurum içerisinde </w:t>
            </w:r>
            <w:r w:rsidRPr="00CB04DA">
              <w:rPr>
                <w:i/>
                <w:sz w:val="16"/>
                <w:szCs w:val="16"/>
              </w:rPr>
              <w:lastRenderedPageBreak/>
              <w:t>oluşturulabilecek değerlendirme takımlarıyla (kurum dışından değerlendirici de çağırılmış olabilir) gerekse kurum dışından bağımsız kuruluş ya da davet üzerine farklı kurum personellerinden oluşturulmuş değerlendirme takımlarıyla değerlendirilmesi yapılan program sayısını giriniz.</w:t>
            </w:r>
          </w:p>
        </w:tc>
        <w:tc>
          <w:tcPr>
            <w:tcW w:w="830" w:type="dxa"/>
            <w:vAlign w:val="center"/>
          </w:tcPr>
          <w:p w14:paraId="43ADE658" w14:textId="2EB0E85F" w:rsidR="00A10EE2" w:rsidRPr="00CB04DA" w:rsidRDefault="00DA5356"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lastRenderedPageBreak/>
              <w:t>1</w:t>
            </w:r>
          </w:p>
        </w:tc>
        <w:tc>
          <w:tcPr>
            <w:tcW w:w="992" w:type="dxa"/>
          </w:tcPr>
          <w:p w14:paraId="016A9471" w14:textId="50B24B88" w:rsidR="00A10EE2" w:rsidRPr="00CB04DA" w:rsidRDefault="00DA5356"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c>
          <w:tcPr>
            <w:tcW w:w="842" w:type="dxa"/>
          </w:tcPr>
          <w:p w14:paraId="70CD57B0" w14:textId="0ACB9FCE" w:rsidR="00A10EE2" w:rsidRPr="00CB04DA" w:rsidRDefault="00DA5356"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r>
      <w:tr w:rsidR="00A10EE2" w:rsidRPr="00CB04DA" w14:paraId="5F51C04C" w14:textId="77777777" w:rsidTr="008019C7">
        <w:trPr>
          <w:trHeight w:val="402"/>
          <w:jc w:val="center"/>
        </w:trPr>
        <w:tc>
          <w:tcPr>
            <w:tcW w:w="4110" w:type="dxa"/>
            <w:shd w:val="clear" w:color="auto" w:fill="E3F1F1"/>
            <w:vAlign w:val="center"/>
          </w:tcPr>
          <w:p w14:paraId="630EDD0E" w14:textId="77777777" w:rsidR="00A10EE2" w:rsidRPr="00CB04DA" w:rsidRDefault="00A10EE2" w:rsidP="00A10EE2">
            <w:pPr>
              <w:pStyle w:val="ListeParagraf"/>
              <w:numPr>
                <w:ilvl w:val="0"/>
                <w:numId w:val="45"/>
              </w:numPr>
              <w:ind w:right="63"/>
              <w:rPr>
                <w:sz w:val="20"/>
                <w:szCs w:val="20"/>
              </w:rPr>
            </w:pPr>
            <w:r w:rsidRPr="00CB04DA">
              <w:rPr>
                <w:sz w:val="20"/>
                <w:szCs w:val="20"/>
              </w:rPr>
              <w:lastRenderedPageBreak/>
              <w:t xml:space="preserve">Öz Değerlendirme Yapılan Program Sayısı </w:t>
            </w:r>
          </w:p>
        </w:tc>
        <w:tc>
          <w:tcPr>
            <w:tcW w:w="3848" w:type="dxa"/>
            <w:shd w:val="clear" w:color="auto" w:fill="auto"/>
            <w:vAlign w:val="center"/>
          </w:tcPr>
          <w:p w14:paraId="4C43582C" w14:textId="77777777" w:rsidR="00A10EE2" w:rsidRPr="00CB04DA" w:rsidRDefault="00A10EE2" w:rsidP="00A10EE2">
            <w:pPr>
              <w:ind w:right="63"/>
              <w:jc w:val="both"/>
              <w:rPr>
                <w:i/>
                <w:sz w:val="16"/>
                <w:szCs w:val="16"/>
              </w:rPr>
            </w:pPr>
            <w:r w:rsidRPr="00CB04DA">
              <w:rPr>
                <w:i/>
                <w:sz w:val="16"/>
                <w:szCs w:val="16"/>
              </w:rPr>
              <w:t>01 Ocak - 31 Aralık tarihleri arasında Akredite Olmayan Programlar Arasında Öz Değerlendirme Yapılan Program Sayısını ifade etmektedir.</w:t>
            </w:r>
          </w:p>
        </w:tc>
        <w:tc>
          <w:tcPr>
            <w:tcW w:w="830" w:type="dxa"/>
            <w:vAlign w:val="center"/>
          </w:tcPr>
          <w:p w14:paraId="4E9A7403" w14:textId="0C82B871" w:rsidR="00A10EE2" w:rsidRPr="00CB04DA" w:rsidRDefault="00DA5356"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c>
          <w:tcPr>
            <w:tcW w:w="992" w:type="dxa"/>
          </w:tcPr>
          <w:p w14:paraId="166183BD" w14:textId="6D30CB22" w:rsidR="00A10EE2" w:rsidRPr="00CB04DA" w:rsidRDefault="00DA5356"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c>
          <w:tcPr>
            <w:tcW w:w="842" w:type="dxa"/>
          </w:tcPr>
          <w:p w14:paraId="3607ABAC" w14:textId="21451D2C" w:rsidR="00A10EE2" w:rsidRPr="00CB04DA" w:rsidRDefault="00DA5356"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r>
      <w:tr w:rsidR="00A10EE2" w:rsidRPr="00CB04DA" w14:paraId="1EB55341" w14:textId="77777777" w:rsidTr="008019C7">
        <w:trPr>
          <w:trHeight w:val="402"/>
          <w:jc w:val="center"/>
        </w:trPr>
        <w:tc>
          <w:tcPr>
            <w:tcW w:w="4110" w:type="dxa"/>
            <w:shd w:val="clear" w:color="auto" w:fill="E3F1F1"/>
            <w:vAlign w:val="center"/>
          </w:tcPr>
          <w:p w14:paraId="5E4B0324" w14:textId="77777777" w:rsidR="00A10EE2" w:rsidRPr="00CB04DA" w:rsidRDefault="00A10EE2" w:rsidP="00A10EE2">
            <w:pPr>
              <w:pStyle w:val="ListeParagraf"/>
              <w:numPr>
                <w:ilvl w:val="0"/>
                <w:numId w:val="45"/>
              </w:numPr>
              <w:ind w:right="63"/>
              <w:rPr>
                <w:sz w:val="20"/>
                <w:szCs w:val="20"/>
              </w:rPr>
            </w:pPr>
            <w:r w:rsidRPr="00CB04DA">
              <w:rPr>
                <w:sz w:val="20"/>
                <w:szCs w:val="20"/>
              </w:rPr>
              <w:t>İş Dünyasının, Mezunların Yeterlilikleri İle İlgili Memnuniyet Oranı (% Olarak)</w:t>
            </w:r>
          </w:p>
        </w:tc>
        <w:tc>
          <w:tcPr>
            <w:tcW w:w="3848" w:type="dxa"/>
            <w:shd w:val="clear" w:color="auto" w:fill="auto"/>
            <w:vAlign w:val="center"/>
          </w:tcPr>
          <w:p w14:paraId="7EC46C9E" w14:textId="77777777" w:rsidR="00A10EE2" w:rsidRPr="00CB04DA" w:rsidRDefault="00A10EE2" w:rsidP="00A10EE2">
            <w:pPr>
              <w:ind w:right="63"/>
              <w:jc w:val="both"/>
              <w:rPr>
                <w:i/>
                <w:sz w:val="16"/>
                <w:szCs w:val="16"/>
              </w:rPr>
            </w:pPr>
            <w:r w:rsidRPr="00CB04DA">
              <w:rPr>
                <w:i/>
                <w:sz w:val="16"/>
                <w:szCs w:val="16"/>
              </w:rPr>
              <w:t>İlgili yılın 01 Ocak - 31 Aralık tarihlerini kapsayacak şekilde yapılan Memnuniyet Anketlerine ilişkin veriler girilecektir. Birden fazla anket uygulaması söz konusu ise memnuniyet oranlarının ortalaması alınmalıdır.</w:t>
            </w:r>
          </w:p>
        </w:tc>
        <w:tc>
          <w:tcPr>
            <w:tcW w:w="830" w:type="dxa"/>
            <w:vAlign w:val="center"/>
          </w:tcPr>
          <w:p w14:paraId="5087E2DB" w14:textId="6F89D989" w:rsidR="00A10EE2" w:rsidRPr="00CB04DA" w:rsidRDefault="00531C64" w:rsidP="00A10EE2">
            <w:pPr>
              <w:ind w:right="63"/>
              <w:jc w:val="right"/>
              <w:rPr>
                <w:rFonts w:eastAsia="Times New Roman" w:cstheme="majorHAnsi"/>
                <w:color w:val="000000" w:themeColor="text1"/>
                <w:sz w:val="20"/>
                <w:szCs w:val="20"/>
              </w:rPr>
            </w:pPr>
            <w:r w:rsidRPr="00CB04DA">
              <w:t>Veri yok</w:t>
            </w:r>
          </w:p>
        </w:tc>
        <w:tc>
          <w:tcPr>
            <w:tcW w:w="992" w:type="dxa"/>
          </w:tcPr>
          <w:p w14:paraId="0816D656" w14:textId="4CFBABD1" w:rsidR="00A10EE2" w:rsidRPr="00CB04DA" w:rsidRDefault="00531C64" w:rsidP="00A10EE2">
            <w:pPr>
              <w:ind w:right="63"/>
              <w:jc w:val="right"/>
              <w:rPr>
                <w:rFonts w:eastAsia="Times New Roman" w:cstheme="majorHAnsi"/>
                <w:color w:val="000000" w:themeColor="text1"/>
                <w:sz w:val="20"/>
                <w:szCs w:val="20"/>
              </w:rPr>
            </w:pPr>
            <w:r w:rsidRPr="00CB04DA">
              <w:t>Veri yok</w:t>
            </w:r>
          </w:p>
        </w:tc>
        <w:tc>
          <w:tcPr>
            <w:tcW w:w="842" w:type="dxa"/>
          </w:tcPr>
          <w:p w14:paraId="6F294E7F" w14:textId="59127997" w:rsidR="00A10EE2" w:rsidRPr="00CB04DA" w:rsidRDefault="00531C64" w:rsidP="00A10EE2">
            <w:pPr>
              <w:ind w:right="63"/>
              <w:jc w:val="right"/>
              <w:rPr>
                <w:rFonts w:eastAsia="Times New Roman" w:cstheme="majorHAnsi"/>
                <w:color w:val="000000" w:themeColor="text1"/>
                <w:sz w:val="20"/>
                <w:szCs w:val="20"/>
              </w:rPr>
            </w:pPr>
            <w:r w:rsidRPr="00CB04DA">
              <w:t>Veri yok</w:t>
            </w:r>
          </w:p>
        </w:tc>
      </w:tr>
      <w:tr w:rsidR="00A10EE2" w:rsidRPr="00CB04DA" w14:paraId="7FCA1ADC" w14:textId="77777777" w:rsidTr="008019C7">
        <w:trPr>
          <w:trHeight w:val="402"/>
          <w:jc w:val="center"/>
        </w:trPr>
        <w:tc>
          <w:tcPr>
            <w:tcW w:w="4110" w:type="dxa"/>
            <w:shd w:val="clear" w:color="auto" w:fill="E3F1F1"/>
            <w:vAlign w:val="center"/>
          </w:tcPr>
          <w:p w14:paraId="2D47947E" w14:textId="77777777" w:rsidR="00A10EE2" w:rsidRPr="00CB04DA" w:rsidRDefault="00A10EE2" w:rsidP="00A10EE2">
            <w:pPr>
              <w:pStyle w:val="ListeParagraf"/>
              <w:numPr>
                <w:ilvl w:val="0"/>
                <w:numId w:val="45"/>
              </w:numPr>
              <w:ind w:right="63"/>
              <w:rPr>
                <w:rFonts w:eastAsia="Times New Roman" w:cstheme="majorHAnsi"/>
                <w:color w:val="000000" w:themeColor="text1"/>
                <w:sz w:val="20"/>
                <w:szCs w:val="20"/>
              </w:rPr>
            </w:pPr>
            <w:r w:rsidRPr="00CB04DA">
              <w:rPr>
                <w:rFonts w:eastAsia="Times New Roman" w:cstheme="majorHAnsi"/>
                <w:color w:val="000000" w:themeColor="text1"/>
                <w:sz w:val="20"/>
                <w:szCs w:val="20"/>
              </w:rPr>
              <w:t>İşe Yerleşmiş Mezun Sayısı</w:t>
            </w:r>
          </w:p>
        </w:tc>
        <w:tc>
          <w:tcPr>
            <w:tcW w:w="3848" w:type="dxa"/>
            <w:shd w:val="clear" w:color="auto" w:fill="auto"/>
            <w:vAlign w:val="center"/>
          </w:tcPr>
          <w:p w14:paraId="2E18823D" w14:textId="77777777" w:rsidR="00A10EE2" w:rsidRPr="00CB04DA" w:rsidRDefault="00A10EE2" w:rsidP="00A10EE2">
            <w:pPr>
              <w:ind w:right="62"/>
              <w:rPr>
                <w:rFonts w:eastAsia="Times New Roman" w:cstheme="majorHAnsi"/>
                <w:i/>
                <w:color w:val="FF0000"/>
                <w:sz w:val="16"/>
                <w:szCs w:val="16"/>
              </w:rPr>
            </w:pPr>
            <w:r w:rsidRPr="00CB04DA">
              <w:rPr>
                <w:rFonts w:eastAsia="Times New Roman" w:cstheme="majorHAnsi"/>
                <w:i/>
                <w:color w:val="000000" w:themeColor="text1"/>
                <w:sz w:val="16"/>
                <w:szCs w:val="16"/>
              </w:rPr>
              <w:t>31 Aralık itibari ile Mezun Bilgi Sistemi, derneği, portalı vb. yapılar aracılığı ile aldığınız işe yerleşmiş mezun sayısını ifade etmektedir. Veriler kümülatif olarak girilecektir. Örneğin: portal/dernek vb. aracılığı ile edindiğiniz bilgiye göre 2020 yılında 2300, 2021 yılında ise 2400 mezununuz işe yerleşmiş ise 2020 yılına 2300, 2021 yılına ise 4700 sayısını giriniz.</w:t>
            </w:r>
          </w:p>
        </w:tc>
        <w:tc>
          <w:tcPr>
            <w:tcW w:w="830" w:type="dxa"/>
            <w:vAlign w:val="center"/>
          </w:tcPr>
          <w:p w14:paraId="7D49172D" w14:textId="470E7E6F" w:rsidR="00A10EE2" w:rsidRPr="00CB04DA" w:rsidRDefault="00522688"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58</w:t>
            </w:r>
          </w:p>
        </w:tc>
        <w:tc>
          <w:tcPr>
            <w:tcW w:w="992" w:type="dxa"/>
          </w:tcPr>
          <w:p w14:paraId="3DF460DD" w14:textId="77777777" w:rsidR="00BF7570" w:rsidRPr="00CB04DA" w:rsidRDefault="00BF7570" w:rsidP="00A10EE2">
            <w:pPr>
              <w:ind w:right="63"/>
              <w:jc w:val="right"/>
              <w:rPr>
                <w:rFonts w:eastAsia="Times New Roman" w:cstheme="majorHAnsi"/>
                <w:color w:val="000000" w:themeColor="text1"/>
                <w:sz w:val="20"/>
                <w:szCs w:val="20"/>
              </w:rPr>
            </w:pPr>
          </w:p>
          <w:p w14:paraId="7E9326F0" w14:textId="77777777" w:rsidR="00BF7570" w:rsidRPr="00CB04DA" w:rsidRDefault="00BF7570" w:rsidP="00A10EE2">
            <w:pPr>
              <w:ind w:right="63"/>
              <w:jc w:val="right"/>
              <w:rPr>
                <w:rFonts w:eastAsia="Times New Roman" w:cstheme="majorHAnsi"/>
                <w:color w:val="000000" w:themeColor="text1"/>
                <w:sz w:val="20"/>
                <w:szCs w:val="20"/>
              </w:rPr>
            </w:pPr>
          </w:p>
          <w:p w14:paraId="780B2250" w14:textId="6303398D" w:rsidR="00A10EE2" w:rsidRPr="00CB04DA" w:rsidRDefault="00522688"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72</w:t>
            </w:r>
          </w:p>
        </w:tc>
        <w:tc>
          <w:tcPr>
            <w:tcW w:w="842" w:type="dxa"/>
          </w:tcPr>
          <w:p w14:paraId="1F853ABC" w14:textId="77777777" w:rsidR="00BF7570" w:rsidRPr="00CB04DA" w:rsidRDefault="00BF7570" w:rsidP="00A10EE2">
            <w:pPr>
              <w:ind w:right="63"/>
              <w:jc w:val="right"/>
              <w:rPr>
                <w:rFonts w:eastAsia="Times New Roman" w:cstheme="majorHAnsi"/>
                <w:color w:val="000000" w:themeColor="text1"/>
                <w:sz w:val="20"/>
                <w:szCs w:val="20"/>
              </w:rPr>
            </w:pPr>
          </w:p>
          <w:p w14:paraId="6E196D1D" w14:textId="77777777" w:rsidR="00BF7570" w:rsidRPr="00CB04DA" w:rsidRDefault="00BF7570" w:rsidP="00A10EE2">
            <w:pPr>
              <w:ind w:right="63"/>
              <w:jc w:val="right"/>
              <w:rPr>
                <w:rFonts w:eastAsia="Times New Roman" w:cstheme="majorHAnsi"/>
                <w:color w:val="000000" w:themeColor="text1"/>
                <w:sz w:val="20"/>
                <w:szCs w:val="20"/>
              </w:rPr>
            </w:pPr>
          </w:p>
          <w:p w14:paraId="5E3058C3" w14:textId="507E546E" w:rsidR="00A10EE2" w:rsidRPr="00CB04DA" w:rsidRDefault="00522688"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65</w:t>
            </w:r>
          </w:p>
        </w:tc>
      </w:tr>
      <w:tr w:rsidR="00A10EE2" w:rsidRPr="00CB04DA" w14:paraId="381B96C6" w14:textId="77777777" w:rsidTr="008019C7">
        <w:trPr>
          <w:trHeight w:val="402"/>
          <w:jc w:val="center"/>
        </w:trPr>
        <w:tc>
          <w:tcPr>
            <w:tcW w:w="4110" w:type="dxa"/>
            <w:shd w:val="clear" w:color="auto" w:fill="E3F1F1"/>
            <w:vAlign w:val="center"/>
          </w:tcPr>
          <w:p w14:paraId="07756AF4" w14:textId="77777777" w:rsidR="00A10EE2" w:rsidRPr="00CB04DA" w:rsidRDefault="00A10EE2" w:rsidP="00A10EE2">
            <w:pPr>
              <w:pStyle w:val="ListeParagraf"/>
              <w:numPr>
                <w:ilvl w:val="0"/>
                <w:numId w:val="45"/>
              </w:numPr>
              <w:ind w:right="63"/>
              <w:rPr>
                <w:rFonts w:eastAsia="Times New Roman" w:cstheme="majorHAnsi"/>
                <w:color w:val="000000" w:themeColor="text1"/>
                <w:sz w:val="20"/>
                <w:szCs w:val="20"/>
              </w:rPr>
            </w:pPr>
            <w:r w:rsidRPr="00CB04DA">
              <w:rPr>
                <w:rFonts w:eastAsia="Times New Roman" w:cstheme="majorHAnsi"/>
                <w:color w:val="000000" w:themeColor="text1"/>
                <w:sz w:val="20"/>
                <w:szCs w:val="20"/>
              </w:rPr>
              <w:t>(Ön Lisans Programlarındaki Öğrenci Sayısı) / (Öğretim Elemanı Sayısı) Oranı</w:t>
            </w:r>
          </w:p>
        </w:tc>
        <w:tc>
          <w:tcPr>
            <w:tcW w:w="3848" w:type="dxa"/>
            <w:shd w:val="clear" w:color="auto" w:fill="auto"/>
            <w:vAlign w:val="center"/>
          </w:tcPr>
          <w:p w14:paraId="3E94BE06" w14:textId="77777777" w:rsidR="00A10EE2" w:rsidRPr="00CB04DA" w:rsidRDefault="00A10EE2" w:rsidP="00A10EE2">
            <w:pPr>
              <w:ind w:right="63"/>
              <w:jc w:val="both"/>
              <w:rPr>
                <w:rFonts w:eastAsia="Times New Roman" w:cstheme="majorHAnsi"/>
                <w:i/>
                <w:color w:val="000000" w:themeColor="text1"/>
                <w:sz w:val="16"/>
                <w:szCs w:val="16"/>
              </w:rPr>
            </w:pPr>
            <w:r w:rsidRPr="00CB04DA">
              <w:rPr>
                <w:rFonts w:eastAsia="Times New Roman" w:cstheme="majorHAnsi"/>
                <w:i/>
                <w:color w:val="000000" w:themeColor="text1"/>
                <w:sz w:val="16"/>
                <w:szCs w:val="16"/>
              </w:rPr>
              <w:t>HESAPLAMA</w:t>
            </w:r>
          </w:p>
          <w:p w14:paraId="6B4ACC89" w14:textId="77777777" w:rsidR="00A10EE2" w:rsidRPr="00CB04DA" w:rsidRDefault="00A10EE2" w:rsidP="00A10EE2">
            <w:pPr>
              <w:ind w:right="63"/>
              <w:jc w:val="both"/>
              <w:rPr>
                <w:rFonts w:eastAsia="Times New Roman" w:cstheme="majorHAnsi"/>
                <w:i/>
                <w:color w:val="000000" w:themeColor="text1"/>
                <w:sz w:val="16"/>
                <w:szCs w:val="16"/>
              </w:rPr>
            </w:pPr>
            <w:r w:rsidRPr="00CB04DA">
              <w:rPr>
                <w:rFonts w:eastAsia="Times New Roman" w:cstheme="majorHAnsi"/>
                <w:i/>
                <w:color w:val="000000" w:themeColor="text1"/>
                <w:sz w:val="16"/>
                <w:szCs w:val="16"/>
              </w:rPr>
              <w:t xml:space="preserve"> ((1.12 + 1.14)/1.30))</w:t>
            </w:r>
          </w:p>
        </w:tc>
        <w:tc>
          <w:tcPr>
            <w:tcW w:w="830" w:type="dxa"/>
            <w:vAlign w:val="center"/>
          </w:tcPr>
          <w:p w14:paraId="2F95943D" w14:textId="3ADAE4D1" w:rsidR="00A10EE2" w:rsidRPr="00CB04DA" w:rsidRDefault="0033240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48,9</w:t>
            </w:r>
          </w:p>
        </w:tc>
        <w:tc>
          <w:tcPr>
            <w:tcW w:w="992" w:type="dxa"/>
          </w:tcPr>
          <w:p w14:paraId="1864B45D" w14:textId="1686DBCA" w:rsidR="00A10EE2" w:rsidRPr="00CB04DA" w:rsidRDefault="0033240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49,07</w:t>
            </w:r>
          </w:p>
        </w:tc>
        <w:tc>
          <w:tcPr>
            <w:tcW w:w="842" w:type="dxa"/>
          </w:tcPr>
          <w:p w14:paraId="6A682335" w14:textId="31DA3FEB" w:rsidR="00A10EE2" w:rsidRPr="00CB04DA" w:rsidRDefault="0033240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44,4</w:t>
            </w:r>
          </w:p>
        </w:tc>
      </w:tr>
      <w:tr w:rsidR="00332402" w:rsidRPr="00CB04DA" w14:paraId="690D6738" w14:textId="77777777" w:rsidTr="008019C7">
        <w:trPr>
          <w:trHeight w:val="402"/>
          <w:jc w:val="center"/>
        </w:trPr>
        <w:tc>
          <w:tcPr>
            <w:tcW w:w="4110" w:type="dxa"/>
            <w:shd w:val="clear" w:color="auto" w:fill="E3F1F1"/>
            <w:vAlign w:val="center"/>
          </w:tcPr>
          <w:p w14:paraId="157400B3" w14:textId="77777777" w:rsidR="00332402" w:rsidRPr="00CB04DA" w:rsidRDefault="00332402" w:rsidP="00332402">
            <w:pPr>
              <w:pStyle w:val="ListeParagraf"/>
              <w:numPr>
                <w:ilvl w:val="0"/>
                <w:numId w:val="45"/>
              </w:numPr>
              <w:ind w:right="63"/>
              <w:rPr>
                <w:rFonts w:eastAsia="Times New Roman" w:cstheme="majorHAnsi"/>
                <w:color w:val="000000" w:themeColor="text1"/>
                <w:sz w:val="20"/>
                <w:szCs w:val="20"/>
              </w:rPr>
            </w:pPr>
            <w:r w:rsidRPr="00CB04DA">
              <w:rPr>
                <w:rFonts w:eastAsia="Times New Roman" w:cstheme="majorHAnsi"/>
                <w:color w:val="000000" w:themeColor="text1"/>
                <w:sz w:val="20"/>
                <w:szCs w:val="20"/>
              </w:rPr>
              <w:t>(Ön Lisans Programlarındaki Öğrenci Sayısı) / (Toplam Öğretim Üyesi Sayısı) Oranı</w:t>
            </w:r>
          </w:p>
        </w:tc>
        <w:tc>
          <w:tcPr>
            <w:tcW w:w="3848" w:type="dxa"/>
            <w:shd w:val="clear" w:color="auto" w:fill="auto"/>
            <w:vAlign w:val="center"/>
          </w:tcPr>
          <w:p w14:paraId="1E4B938B" w14:textId="77777777" w:rsidR="00332402" w:rsidRPr="00CB04DA" w:rsidRDefault="00332402" w:rsidP="00332402">
            <w:pPr>
              <w:ind w:right="63"/>
              <w:jc w:val="both"/>
              <w:rPr>
                <w:rFonts w:eastAsia="Times New Roman" w:cstheme="majorHAnsi"/>
                <w:i/>
                <w:color w:val="000000" w:themeColor="text1"/>
                <w:sz w:val="16"/>
                <w:szCs w:val="16"/>
              </w:rPr>
            </w:pPr>
          </w:p>
        </w:tc>
        <w:tc>
          <w:tcPr>
            <w:tcW w:w="830" w:type="dxa"/>
            <w:vAlign w:val="center"/>
          </w:tcPr>
          <w:p w14:paraId="5467FE08" w14:textId="2FF2FB19" w:rsidR="00332402" w:rsidRPr="00CB04DA" w:rsidRDefault="00332402" w:rsidP="0033240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685</w:t>
            </w:r>
          </w:p>
        </w:tc>
        <w:tc>
          <w:tcPr>
            <w:tcW w:w="992" w:type="dxa"/>
          </w:tcPr>
          <w:p w14:paraId="34895E23" w14:textId="1797C574" w:rsidR="00332402" w:rsidRPr="00CB04DA" w:rsidRDefault="00332402" w:rsidP="0033240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687</w:t>
            </w:r>
          </w:p>
        </w:tc>
        <w:tc>
          <w:tcPr>
            <w:tcW w:w="842" w:type="dxa"/>
          </w:tcPr>
          <w:p w14:paraId="14ED2767" w14:textId="347E9EAD" w:rsidR="00332402" w:rsidRPr="00CB04DA" w:rsidRDefault="00332402" w:rsidP="0033240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666</w:t>
            </w:r>
          </w:p>
        </w:tc>
      </w:tr>
      <w:tr w:rsidR="00A10EE2" w:rsidRPr="00CB04DA" w14:paraId="32C867D1" w14:textId="77777777" w:rsidTr="008019C7">
        <w:trPr>
          <w:trHeight w:val="402"/>
          <w:jc w:val="center"/>
        </w:trPr>
        <w:tc>
          <w:tcPr>
            <w:tcW w:w="4110" w:type="dxa"/>
            <w:shd w:val="clear" w:color="auto" w:fill="E3F1F1"/>
            <w:vAlign w:val="center"/>
          </w:tcPr>
          <w:p w14:paraId="423DB027" w14:textId="77777777" w:rsidR="00A10EE2" w:rsidRPr="00CB04DA" w:rsidRDefault="00A10EE2" w:rsidP="00A10EE2">
            <w:pPr>
              <w:pStyle w:val="ListeParagraf"/>
              <w:numPr>
                <w:ilvl w:val="0"/>
                <w:numId w:val="45"/>
              </w:numPr>
              <w:ind w:right="63"/>
              <w:rPr>
                <w:rFonts w:eastAsia="Times New Roman" w:cstheme="majorHAnsi"/>
                <w:color w:val="000000" w:themeColor="text1"/>
                <w:sz w:val="20"/>
                <w:szCs w:val="20"/>
              </w:rPr>
            </w:pPr>
            <w:r w:rsidRPr="00CB04DA">
              <w:rPr>
                <w:rFonts w:eastAsia="Times New Roman" w:cstheme="majorHAnsi"/>
                <w:color w:val="000000" w:themeColor="text1"/>
                <w:sz w:val="20"/>
                <w:szCs w:val="20"/>
              </w:rPr>
              <w:t>Yabancı Uyruklu Öğrenci Oranı</w:t>
            </w:r>
          </w:p>
        </w:tc>
        <w:tc>
          <w:tcPr>
            <w:tcW w:w="3848" w:type="dxa"/>
            <w:shd w:val="clear" w:color="auto" w:fill="auto"/>
            <w:vAlign w:val="center"/>
          </w:tcPr>
          <w:p w14:paraId="539B95B8" w14:textId="77777777" w:rsidR="00A10EE2" w:rsidRPr="00CB04DA" w:rsidRDefault="00A10EE2" w:rsidP="00A10EE2">
            <w:pPr>
              <w:ind w:right="63"/>
              <w:jc w:val="both"/>
              <w:rPr>
                <w:rFonts w:eastAsia="Times New Roman" w:cstheme="majorHAnsi"/>
                <w:i/>
                <w:color w:val="000000" w:themeColor="text1"/>
                <w:sz w:val="16"/>
                <w:szCs w:val="16"/>
              </w:rPr>
            </w:pPr>
            <w:r w:rsidRPr="00CB04DA">
              <w:rPr>
                <w:i/>
                <w:sz w:val="16"/>
                <w:szCs w:val="16"/>
              </w:rPr>
              <w:t>Yabancı Uyruklu Öğrenci Sayısı) / (Toplam Öğrenci Sayısı) Oranı.</w:t>
            </w:r>
          </w:p>
        </w:tc>
        <w:tc>
          <w:tcPr>
            <w:tcW w:w="830" w:type="dxa"/>
            <w:vAlign w:val="center"/>
          </w:tcPr>
          <w:p w14:paraId="12CB8D9C" w14:textId="69551945" w:rsidR="00A10EE2" w:rsidRPr="00CB04DA" w:rsidRDefault="0044627A"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0,011</w:t>
            </w:r>
          </w:p>
        </w:tc>
        <w:tc>
          <w:tcPr>
            <w:tcW w:w="992" w:type="dxa"/>
          </w:tcPr>
          <w:p w14:paraId="26046461" w14:textId="2B9BA56D" w:rsidR="00A10EE2" w:rsidRPr="00CB04DA" w:rsidRDefault="0044627A"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0,005</w:t>
            </w:r>
          </w:p>
        </w:tc>
        <w:tc>
          <w:tcPr>
            <w:tcW w:w="842" w:type="dxa"/>
          </w:tcPr>
          <w:p w14:paraId="118B9463" w14:textId="07744175" w:rsidR="00A10EE2" w:rsidRPr="00CB04DA" w:rsidRDefault="0044627A"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r>
      <w:tr w:rsidR="00A10EE2" w:rsidRPr="00CB04DA" w14:paraId="648E7E85" w14:textId="77777777" w:rsidTr="008019C7">
        <w:trPr>
          <w:trHeight w:val="760"/>
          <w:jc w:val="center"/>
        </w:trPr>
        <w:tc>
          <w:tcPr>
            <w:tcW w:w="4110" w:type="dxa"/>
            <w:shd w:val="clear" w:color="auto" w:fill="E3F1F1"/>
            <w:vAlign w:val="center"/>
          </w:tcPr>
          <w:p w14:paraId="4D438C33" w14:textId="77777777" w:rsidR="00A10EE2" w:rsidRPr="00CB04DA" w:rsidRDefault="00A10EE2" w:rsidP="00A10EE2">
            <w:pPr>
              <w:pStyle w:val="ListeParagraf"/>
              <w:numPr>
                <w:ilvl w:val="0"/>
                <w:numId w:val="45"/>
              </w:numPr>
              <w:ind w:right="63"/>
              <w:rPr>
                <w:rFonts w:eastAsia="Times New Roman" w:cstheme="majorHAnsi"/>
                <w:color w:val="000000" w:themeColor="text1"/>
                <w:sz w:val="20"/>
                <w:szCs w:val="20"/>
              </w:rPr>
            </w:pPr>
            <w:r w:rsidRPr="00CB04DA">
              <w:rPr>
                <w:rFonts w:eastAsia="Times New Roman" w:cstheme="majorHAnsi"/>
                <w:color w:val="000000" w:themeColor="text1"/>
                <w:sz w:val="20"/>
                <w:szCs w:val="20"/>
              </w:rPr>
              <w:t>Yabancı Uyruklu Öğretim Elemanı Oranı</w:t>
            </w:r>
          </w:p>
        </w:tc>
        <w:tc>
          <w:tcPr>
            <w:tcW w:w="3848" w:type="dxa"/>
            <w:shd w:val="clear" w:color="auto" w:fill="auto"/>
          </w:tcPr>
          <w:p w14:paraId="3366611C" w14:textId="77777777" w:rsidR="00A10EE2" w:rsidRPr="00CB04DA" w:rsidRDefault="00A10EE2" w:rsidP="00A10EE2">
            <w:pPr>
              <w:rPr>
                <w:rFonts w:eastAsia="Times New Roman" w:cstheme="minorHAnsi"/>
                <w:i/>
                <w:color w:val="000000" w:themeColor="text1"/>
                <w:sz w:val="16"/>
                <w:szCs w:val="16"/>
              </w:rPr>
            </w:pPr>
            <w:r w:rsidRPr="00CB04DA">
              <w:rPr>
                <w:rFonts w:eastAsia="Times New Roman" w:cstheme="minorHAnsi"/>
                <w:i/>
                <w:color w:val="000000" w:themeColor="text1"/>
                <w:sz w:val="16"/>
                <w:szCs w:val="16"/>
              </w:rPr>
              <w:t>Yabancı Uyruklu Öğretim Elemanı Sayısı) / (Toplam Öğretim Elemanı Sayısı) Oranı</w:t>
            </w:r>
          </w:p>
        </w:tc>
        <w:tc>
          <w:tcPr>
            <w:tcW w:w="830" w:type="dxa"/>
            <w:vAlign w:val="center"/>
          </w:tcPr>
          <w:p w14:paraId="79A84E2E" w14:textId="10EB20F7" w:rsidR="00A10EE2" w:rsidRPr="00CB04DA" w:rsidRDefault="0033240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c>
          <w:tcPr>
            <w:tcW w:w="992" w:type="dxa"/>
          </w:tcPr>
          <w:p w14:paraId="48CC20D7" w14:textId="453C6FE2" w:rsidR="00A10EE2" w:rsidRPr="00CB04DA" w:rsidRDefault="0033240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c>
          <w:tcPr>
            <w:tcW w:w="842" w:type="dxa"/>
          </w:tcPr>
          <w:p w14:paraId="5A14A1C2" w14:textId="0F588A92" w:rsidR="00A10EE2" w:rsidRPr="00CB04DA" w:rsidRDefault="0033240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r>
      <w:tr w:rsidR="00A10EE2" w:rsidRPr="00CB04DA" w14:paraId="7498F6C1" w14:textId="77777777" w:rsidTr="008019C7">
        <w:trPr>
          <w:trHeight w:val="402"/>
          <w:jc w:val="center"/>
        </w:trPr>
        <w:tc>
          <w:tcPr>
            <w:tcW w:w="4110" w:type="dxa"/>
            <w:shd w:val="clear" w:color="auto" w:fill="E3F1F1"/>
            <w:vAlign w:val="center"/>
          </w:tcPr>
          <w:p w14:paraId="49989580" w14:textId="77777777" w:rsidR="00A10EE2" w:rsidRPr="00CB04DA" w:rsidRDefault="00A10EE2" w:rsidP="00A10EE2">
            <w:pPr>
              <w:pStyle w:val="ListeParagraf"/>
              <w:numPr>
                <w:ilvl w:val="0"/>
                <w:numId w:val="45"/>
              </w:numPr>
              <w:ind w:right="63"/>
              <w:rPr>
                <w:rFonts w:eastAsia="Times New Roman" w:cstheme="majorHAnsi"/>
                <w:color w:val="000000" w:themeColor="text1"/>
                <w:sz w:val="20"/>
                <w:szCs w:val="20"/>
              </w:rPr>
            </w:pPr>
            <w:r w:rsidRPr="00CB04DA">
              <w:rPr>
                <w:rFonts w:eastAsia="Times New Roman" w:cstheme="majorHAnsi"/>
                <w:color w:val="000000" w:themeColor="text1"/>
                <w:sz w:val="20"/>
                <w:szCs w:val="20"/>
              </w:rPr>
              <w:t>Öğrenci Başına Düşen İdari Personel Sayısı</w:t>
            </w:r>
          </w:p>
        </w:tc>
        <w:tc>
          <w:tcPr>
            <w:tcW w:w="3848" w:type="dxa"/>
            <w:shd w:val="clear" w:color="auto" w:fill="auto"/>
            <w:vAlign w:val="center"/>
          </w:tcPr>
          <w:p w14:paraId="7DAC1987" w14:textId="77777777" w:rsidR="00A10EE2" w:rsidRPr="00CB04DA" w:rsidRDefault="00A10EE2" w:rsidP="00A10EE2">
            <w:pPr>
              <w:rPr>
                <w:rFonts w:eastAsia="Times New Roman" w:cstheme="majorHAnsi"/>
                <w:i/>
                <w:color w:val="000000" w:themeColor="text1"/>
                <w:sz w:val="16"/>
                <w:szCs w:val="16"/>
              </w:rPr>
            </w:pPr>
            <w:r w:rsidRPr="00CB04DA">
              <w:rPr>
                <w:rFonts w:eastAsia="Times New Roman" w:cstheme="minorHAnsi"/>
                <w:i/>
                <w:color w:val="000000" w:themeColor="text1"/>
                <w:sz w:val="16"/>
                <w:szCs w:val="16"/>
              </w:rPr>
              <w:t>(İdari Personel Sayısı) / (Toplam Öğrenci Sayısı) Oranı</w:t>
            </w:r>
          </w:p>
        </w:tc>
        <w:tc>
          <w:tcPr>
            <w:tcW w:w="830" w:type="dxa"/>
            <w:vAlign w:val="center"/>
          </w:tcPr>
          <w:p w14:paraId="4E5C3B91" w14:textId="2431D41D" w:rsidR="00A10EE2" w:rsidRPr="00CB04DA" w:rsidRDefault="0033240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0,007</w:t>
            </w:r>
          </w:p>
        </w:tc>
        <w:tc>
          <w:tcPr>
            <w:tcW w:w="992" w:type="dxa"/>
          </w:tcPr>
          <w:p w14:paraId="4365F654" w14:textId="5C7BFB1E" w:rsidR="00A10EE2" w:rsidRPr="00CB04DA" w:rsidRDefault="0033240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0,007</w:t>
            </w:r>
          </w:p>
        </w:tc>
        <w:tc>
          <w:tcPr>
            <w:tcW w:w="842" w:type="dxa"/>
          </w:tcPr>
          <w:p w14:paraId="39A7C763" w14:textId="0E822CEE" w:rsidR="00A10EE2" w:rsidRPr="00CB04DA" w:rsidRDefault="0033240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0,009</w:t>
            </w:r>
          </w:p>
        </w:tc>
      </w:tr>
      <w:tr w:rsidR="00A10EE2" w:rsidRPr="00CB04DA" w14:paraId="59305E05" w14:textId="77777777" w:rsidTr="008019C7">
        <w:trPr>
          <w:trHeight w:val="402"/>
          <w:jc w:val="center"/>
        </w:trPr>
        <w:tc>
          <w:tcPr>
            <w:tcW w:w="4110" w:type="dxa"/>
            <w:shd w:val="clear" w:color="auto" w:fill="002060"/>
            <w:vAlign w:val="center"/>
          </w:tcPr>
          <w:p w14:paraId="2B3F497E" w14:textId="77777777" w:rsidR="00A10EE2" w:rsidRPr="00CB04DA" w:rsidRDefault="00A10EE2" w:rsidP="00A10EE2">
            <w:pPr>
              <w:ind w:right="63"/>
              <w:jc w:val="both"/>
              <w:rPr>
                <w:rFonts w:eastAsia="Times New Roman" w:cstheme="majorHAnsi"/>
                <w:color w:val="FFFFFF" w:themeColor="background1"/>
              </w:rPr>
            </w:pPr>
            <w:r w:rsidRPr="00CB04DA">
              <w:rPr>
                <w:rFonts w:eastAsia="Times New Roman" w:cstheme="majorHAnsi"/>
                <w:b/>
                <w:color w:val="FFFFFF" w:themeColor="background1"/>
              </w:rPr>
              <w:t>C. Araştırma ve Geliştirme</w:t>
            </w:r>
          </w:p>
        </w:tc>
        <w:tc>
          <w:tcPr>
            <w:tcW w:w="3848" w:type="dxa"/>
            <w:shd w:val="clear" w:color="auto" w:fill="002060"/>
            <w:vAlign w:val="center"/>
          </w:tcPr>
          <w:p w14:paraId="35F33885" w14:textId="77777777" w:rsidR="00A10EE2" w:rsidRPr="00CB04DA" w:rsidRDefault="00A10EE2" w:rsidP="00A10EE2">
            <w:pPr>
              <w:ind w:right="63"/>
              <w:jc w:val="both"/>
              <w:rPr>
                <w:rFonts w:eastAsia="Times New Roman" w:cstheme="majorHAnsi"/>
                <w:color w:val="FFFFFF" w:themeColor="background1"/>
                <w:sz w:val="16"/>
                <w:szCs w:val="16"/>
              </w:rPr>
            </w:pPr>
          </w:p>
        </w:tc>
        <w:tc>
          <w:tcPr>
            <w:tcW w:w="830" w:type="dxa"/>
            <w:shd w:val="clear" w:color="auto" w:fill="002060"/>
          </w:tcPr>
          <w:p w14:paraId="4ECC26AC" w14:textId="77777777" w:rsidR="00A10EE2" w:rsidRPr="00CB04DA" w:rsidRDefault="00A10EE2" w:rsidP="00A10EE2">
            <w:pPr>
              <w:ind w:right="63"/>
              <w:jc w:val="both"/>
              <w:rPr>
                <w:rFonts w:eastAsia="Times New Roman" w:cstheme="majorHAnsi"/>
                <w:color w:val="FFFFFF" w:themeColor="background1"/>
                <w:sz w:val="20"/>
                <w:szCs w:val="20"/>
              </w:rPr>
            </w:pPr>
          </w:p>
        </w:tc>
        <w:tc>
          <w:tcPr>
            <w:tcW w:w="992" w:type="dxa"/>
            <w:shd w:val="clear" w:color="auto" w:fill="002060"/>
          </w:tcPr>
          <w:p w14:paraId="08F484F5" w14:textId="77777777" w:rsidR="00A10EE2" w:rsidRPr="00CB04DA" w:rsidRDefault="00A10EE2" w:rsidP="00A10EE2">
            <w:pPr>
              <w:ind w:right="63"/>
              <w:jc w:val="both"/>
              <w:rPr>
                <w:rFonts w:eastAsia="Times New Roman" w:cstheme="majorHAnsi"/>
                <w:color w:val="FFFFFF" w:themeColor="background1"/>
                <w:sz w:val="20"/>
                <w:szCs w:val="20"/>
              </w:rPr>
            </w:pPr>
          </w:p>
        </w:tc>
        <w:tc>
          <w:tcPr>
            <w:tcW w:w="842" w:type="dxa"/>
            <w:shd w:val="clear" w:color="auto" w:fill="002060"/>
          </w:tcPr>
          <w:p w14:paraId="279D50C5" w14:textId="77777777" w:rsidR="00A10EE2" w:rsidRPr="00CB04DA" w:rsidRDefault="00A10EE2" w:rsidP="00A10EE2">
            <w:pPr>
              <w:ind w:right="63"/>
              <w:jc w:val="both"/>
              <w:rPr>
                <w:rFonts w:eastAsia="Times New Roman" w:cstheme="majorHAnsi"/>
                <w:color w:val="FFFFFF" w:themeColor="background1"/>
                <w:sz w:val="20"/>
                <w:szCs w:val="20"/>
              </w:rPr>
            </w:pPr>
          </w:p>
        </w:tc>
      </w:tr>
      <w:tr w:rsidR="00A10EE2" w:rsidRPr="00CB04DA" w14:paraId="724C4591" w14:textId="77777777" w:rsidTr="008019C7">
        <w:trPr>
          <w:trHeight w:val="681"/>
          <w:jc w:val="center"/>
        </w:trPr>
        <w:tc>
          <w:tcPr>
            <w:tcW w:w="4110" w:type="dxa"/>
            <w:shd w:val="clear" w:color="auto" w:fill="E3F1F1"/>
            <w:vAlign w:val="center"/>
          </w:tcPr>
          <w:p w14:paraId="2F93D875" w14:textId="77777777" w:rsidR="00A10EE2" w:rsidRPr="00CB04DA" w:rsidRDefault="00A10EE2" w:rsidP="00A10EE2">
            <w:pPr>
              <w:pStyle w:val="ListeParagraf"/>
              <w:numPr>
                <w:ilvl w:val="0"/>
                <w:numId w:val="46"/>
              </w:numPr>
              <w:ind w:left="184" w:right="63" w:hanging="184"/>
              <w:rPr>
                <w:rFonts w:eastAsia="Times New Roman" w:cstheme="majorHAnsi"/>
                <w:color w:val="000000" w:themeColor="text1"/>
                <w:sz w:val="20"/>
                <w:szCs w:val="20"/>
              </w:rPr>
            </w:pPr>
            <w:r w:rsidRPr="00CB04DA">
              <w:rPr>
                <w:rFonts w:eastAsia="Times New Roman" w:cstheme="majorHAnsi"/>
                <w:color w:val="000000" w:themeColor="text1"/>
                <w:sz w:val="20"/>
                <w:szCs w:val="20"/>
              </w:rPr>
              <w:t>SCI, SSCI ve A&amp;HCI endeksli dergilerde ortalama yıllık yayın sayısı</w:t>
            </w:r>
          </w:p>
        </w:tc>
        <w:tc>
          <w:tcPr>
            <w:tcW w:w="3848" w:type="dxa"/>
            <w:shd w:val="clear" w:color="auto" w:fill="auto"/>
            <w:vAlign w:val="center"/>
          </w:tcPr>
          <w:p w14:paraId="55E3D6E5" w14:textId="77777777" w:rsidR="00A10EE2" w:rsidRPr="00CB04DA" w:rsidRDefault="00A10EE2" w:rsidP="00A10EE2">
            <w:pPr>
              <w:ind w:right="63"/>
              <w:rPr>
                <w:rFonts w:eastAsia="Times New Roman" w:cstheme="minorHAnsi"/>
                <w:i/>
                <w:color w:val="000000" w:themeColor="text1"/>
                <w:sz w:val="16"/>
                <w:szCs w:val="16"/>
              </w:rPr>
            </w:pPr>
            <w:r w:rsidRPr="00CB04DA">
              <w:rPr>
                <w:i/>
                <w:sz w:val="16"/>
                <w:szCs w:val="16"/>
              </w:rPr>
              <w:t>01 Ocak - 31 Aralık tarihleri arasında ilgili endeksli dergilerdeki yayın sayısını ifade etmektedir. (Kaynak: Web of Science (WOS) – InCites. Verilerin alınması sırasında “Article” ve “Review” filtrelemeleri uygulanmalıdır.)</w:t>
            </w:r>
          </w:p>
        </w:tc>
        <w:tc>
          <w:tcPr>
            <w:tcW w:w="830" w:type="dxa"/>
            <w:vAlign w:val="center"/>
          </w:tcPr>
          <w:p w14:paraId="20B7F998" w14:textId="2617AB07"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c>
          <w:tcPr>
            <w:tcW w:w="992" w:type="dxa"/>
          </w:tcPr>
          <w:p w14:paraId="4CEEECFF" w14:textId="46DFCC19"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c>
          <w:tcPr>
            <w:tcW w:w="842" w:type="dxa"/>
          </w:tcPr>
          <w:p w14:paraId="0506D5FF" w14:textId="6516EA3E"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r>
      <w:tr w:rsidR="00A10EE2" w:rsidRPr="00CB04DA" w14:paraId="63B17297" w14:textId="77777777" w:rsidTr="008019C7">
        <w:trPr>
          <w:trHeight w:val="748"/>
          <w:jc w:val="center"/>
        </w:trPr>
        <w:tc>
          <w:tcPr>
            <w:tcW w:w="4110" w:type="dxa"/>
            <w:shd w:val="clear" w:color="auto" w:fill="E3F1F1"/>
            <w:vAlign w:val="center"/>
          </w:tcPr>
          <w:p w14:paraId="7315B2C6" w14:textId="77777777" w:rsidR="00A10EE2" w:rsidRPr="00CB04DA" w:rsidRDefault="00A10EE2" w:rsidP="00A10EE2">
            <w:pPr>
              <w:pStyle w:val="ListeParagraf"/>
              <w:numPr>
                <w:ilvl w:val="0"/>
                <w:numId w:val="46"/>
              </w:numPr>
              <w:ind w:left="184" w:right="63" w:hanging="184"/>
              <w:rPr>
                <w:rFonts w:eastAsia="Times New Roman" w:cstheme="majorHAnsi"/>
                <w:b/>
                <w:color w:val="000000" w:themeColor="text1"/>
                <w:sz w:val="20"/>
                <w:szCs w:val="20"/>
              </w:rPr>
            </w:pPr>
            <w:r w:rsidRPr="00CB04DA">
              <w:rPr>
                <w:rFonts w:eastAsia="Times New Roman" w:cstheme="majorHAnsi"/>
                <w:color w:val="000000" w:themeColor="text1"/>
                <w:sz w:val="20"/>
                <w:szCs w:val="20"/>
              </w:rPr>
              <w:t>Öğretim üyesi başına SCI, SSCI ve A&amp;HCI endeksli dergilerdeki yıllık yayın sayısı</w:t>
            </w:r>
          </w:p>
        </w:tc>
        <w:tc>
          <w:tcPr>
            <w:tcW w:w="3848" w:type="dxa"/>
            <w:shd w:val="clear" w:color="auto" w:fill="auto"/>
            <w:vAlign w:val="center"/>
          </w:tcPr>
          <w:p w14:paraId="227853BD" w14:textId="77777777" w:rsidR="00A10EE2" w:rsidRPr="00CB04DA" w:rsidRDefault="00A10EE2" w:rsidP="00A10EE2">
            <w:pPr>
              <w:ind w:right="63"/>
              <w:rPr>
                <w:rFonts w:eastAsia="Times New Roman" w:cstheme="minorHAnsi"/>
                <w:b/>
                <w:i/>
                <w:color w:val="000000" w:themeColor="text1"/>
                <w:sz w:val="16"/>
                <w:szCs w:val="16"/>
              </w:rPr>
            </w:pPr>
          </w:p>
        </w:tc>
        <w:tc>
          <w:tcPr>
            <w:tcW w:w="830" w:type="dxa"/>
            <w:vAlign w:val="center"/>
          </w:tcPr>
          <w:p w14:paraId="7D312C3C" w14:textId="703F716D"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c>
          <w:tcPr>
            <w:tcW w:w="992" w:type="dxa"/>
          </w:tcPr>
          <w:p w14:paraId="627AEAF0" w14:textId="7D48B461"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c>
          <w:tcPr>
            <w:tcW w:w="842" w:type="dxa"/>
          </w:tcPr>
          <w:p w14:paraId="2093DDD2" w14:textId="39444398"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r>
      <w:tr w:rsidR="00A10EE2" w:rsidRPr="00CB04DA" w14:paraId="7F86AAA5" w14:textId="77777777" w:rsidTr="008019C7">
        <w:trPr>
          <w:trHeight w:val="402"/>
          <w:jc w:val="center"/>
        </w:trPr>
        <w:tc>
          <w:tcPr>
            <w:tcW w:w="4110" w:type="dxa"/>
            <w:shd w:val="clear" w:color="auto" w:fill="E3F1F1"/>
            <w:vAlign w:val="center"/>
          </w:tcPr>
          <w:p w14:paraId="2985F8A1" w14:textId="77777777" w:rsidR="00A10EE2" w:rsidRPr="00CB04DA" w:rsidRDefault="00A10EE2" w:rsidP="00A10EE2">
            <w:pPr>
              <w:pStyle w:val="ListeParagraf"/>
              <w:numPr>
                <w:ilvl w:val="0"/>
                <w:numId w:val="46"/>
              </w:numPr>
              <w:ind w:left="184" w:right="63" w:hanging="184"/>
              <w:rPr>
                <w:rFonts w:eastAsia="Times New Roman" w:cstheme="majorHAnsi"/>
                <w:color w:val="000000" w:themeColor="text1"/>
                <w:sz w:val="20"/>
                <w:szCs w:val="20"/>
              </w:rPr>
            </w:pPr>
            <w:r w:rsidRPr="00CB04DA">
              <w:rPr>
                <w:rFonts w:eastAsia="Times New Roman" w:cstheme="majorHAnsi"/>
                <w:color w:val="000000" w:themeColor="text1"/>
                <w:sz w:val="20"/>
                <w:szCs w:val="20"/>
              </w:rPr>
              <w:t xml:space="preserve">Öğretim elemanı </w:t>
            </w:r>
            <w:r w:rsidRPr="00CB04DA">
              <w:rPr>
                <w:rFonts w:eastAsia="Times New Roman" w:cstheme="majorHAnsi"/>
                <w:i/>
                <w:color w:val="000000" w:themeColor="text1"/>
                <w:sz w:val="20"/>
                <w:szCs w:val="20"/>
              </w:rPr>
              <w:t>(öğretim üyesi, görevlisi ve araştırma görevlisi)</w:t>
            </w:r>
            <w:r w:rsidRPr="00CB04DA">
              <w:rPr>
                <w:rFonts w:eastAsia="Times New Roman" w:cstheme="majorHAnsi"/>
                <w:color w:val="000000" w:themeColor="text1"/>
                <w:sz w:val="20"/>
                <w:szCs w:val="20"/>
              </w:rPr>
              <w:t xml:space="preserve"> başına SCI, SSCI ve A&amp;HCI endeksli dergilerdeki yıllık yayın sayısı</w:t>
            </w:r>
          </w:p>
        </w:tc>
        <w:tc>
          <w:tcPr>
            <w:tcW w:w="3848" w:type="dxa"/>
            <w:shd w:val="clear" w:color="auto" w:fill="auto"/>
            <w:vAlign w:val="center"/>
          </w:tcPr>
          <w:p w14:paraId="139FEFF0" w14:textId="77777777" w:rsidR="00A10EE2" w:rsidRPr="00CB04DA" w:rsidRDefault="00A10EE2" w:rsidP="00A10EE2">
            <w:pPr>
              <w:ind w:right="63"/>
              <w:rPr>
                <w:rFonts w:eastAsia="Times New Roman" w:cstheme="minorHAnsi"/>
                <w:b/>
                <w:i/>
                <w:color w:val="000000" w:themeColor="text1"/>
                <w:sz w:val="16"/>
                <w:szCs w:val="16"/>
              </w:rPr>
            </w:pPr>
          </w:p>
        </w:tc>
        <w:tc>
          <w:tcPr>
            <w:tcW w:w="830" w:type="dxa"/>
            <w:vAlign w:val="center"/>
          </w:tcPr>
          <w:p w14:paraId="79C48D8B" w14:textId="4342DBCA"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c>
          <w:tcPr>
            <w:tcW w:w="992" w:type="dxa"/>
          </w:tcPr>
          <w:p w14:paraId="04771904" w14:textId="1E17C442"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c>
          <w:tcPr>
            <w:tcW w:w="842" w:type="dxa"/>
          </w:tcPr>
          <w:p w14:paraId="68076A52" w14:textId="7A19A61A" w:rsidR="00A10EE2" w:rsidRPr="00CB04DA" w:rsidRDefault="00A10EE2"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r>
      <w:tr w:rsidR="00A10EE2" w:rsidRPr="00CB04DA" w14:paraId="0DD5C0A7" w14:textId="77777777" w:rsidTr="008019C7">
        <w:trPr>
          <w:trHeight w:val="402"/>
          <w:jc w:val="center"/>
        </w:trPr>
        <w:tc>
          <w:tcPr>
            <w:tcW w:w="4110" w:type="dxa"/>
            <w:shd w:val="clear" w:color="auto" w:fill="E3F1F1"/>
            <w:vAlign w:val="center"/>
          </w:tcPr>
          <w:p w14:paraId="6C4D7A7E" w14:textId="77777777" w:rsidR="00A10EE2" w:rsidRPr="00CB04DA" w:rsidRDefault="00A10EE2" w:rsidP="00A10EE2">
            <w:pPr>
              <w:pStyle w:val="ListeParagraf"/>
              <w:numPr>
                <w:ilvl w:val="0"/>
                <w:numId w:val="46"/>
              </w:numPr>
              <w:ind w:left="184" w:right="63" w:hanging="184"/>
              <w:rPr>
                <w:rFonts w:eastAsia="Times New Roman" w:cstheme="majorHAnsi"/>
                <w:b/>
                <w:color w:val="000000" w:themeColor="text1"/>
                <w:sz w:val="20"/>
                <w:szCs w:val="20"/>
              </w:rPr>
            </w:pPr>
            <w:r w:rsidRPr="00CB04DA">
              <w:rPr>
                <w:sz w:val="20"/>
                <w:szCs w:val="20"/>
              </w:rPr>
              <w:t>Atıf Sayısı (WOS-Web of Science)</w:t>
            </w:r>
          </w:p>
        </w:tc>
        <w:tc>
          <w:tcPr>
            <w:tcW w:w="3848" w:type="dxa"/>
            <w:shd w:val="clear" w:color="auto" w:fill="auto"/>
            <w:vAlign w:val="center"/>
          </w:tcPr>
          <w:p w14:paraId="73612C08" w14:textId="77777777" w:rsidR="00A10EE2" w:rsidRPr="00CB04DA" w:rsidRDefault="00A10EE2" w:rsidP="00A10EE2">
            <w:pPr>
              <w:ind w:right="63"/>
              <w:rPr>
                <w:rFonts w:eastAsia="Times New Roman" w:cstheme="majorHAnsi"/>
                <w:b/>
                <w:i/>
                <w:color w:val="000000" w:themeColor="text1"/>
                <w:sz w:val="16"/>
                <w:szCs w:val="16"/>
              </w:rPr>
            </w:pPr>
            <w:r w:rsidRPr="00CB04DA">
              <w:rPr>
                <w:i/>
                <w:sz w:val="16"/>
                <w:szCs w:val="16"/>
              </w:rPr>
              <w:t>Son 3 yıla ait ilgili endeksli dergilerdeki yayınlara yapılan atıf sayılarının aritmetik ortalamasını ifade etmektedir. (Kaynak: WOS – InCites) Örneğin: 2022 Yılı Atıf Sayısı: (2022 Atıf Sayısı + 2021 Atıf Sayısı + 2020 Atıf Sayısı)/3</w:t>
            </w:r>
          </w:p>
        </w:tc>
        <w:tc>
          <w:tcPr>
            <w:tcW w:w="830" w:type="dxa"/>
            <w:vAlign w:val="center"/>
          </w:tcPr>
          <w:p w14:paraId="71E31D46" w14:textId="0B5262B0" w:rsidR="00A10EE2" w:rsidRPr="00CB04DA" w:rsidRDefault="00DA5356" w:rsidP="001E73CC">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2</w:t>
            </w:r>
          </w:p>
        </w:tc>
        <w:tc>
          <w:tcPr>
            <w:tcW w:w="992" w:type="dxa"/>
          </w:tcPr>
          <w:p w14:paraId="30E6F5B3" w14:textId="1CEFB143" w:rsidR="00A10EE2" w:rsidRPr="00CB04DA" w:rsidRDefault="00DA5356"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3</w:t>
            </w:r>
          </w:p>
        </w:tc>
        <w:tc>
          <w:tcPr>
            <w:tcW w:w="842" w:type="dxa"/>
          </w:tcPr>
          <w:p w14:paraId="276CA3D4" w14:textId="09F822E9" w:rsidR="00A10EE2" w:rsidRPr="00CB04DA" w:rsidRDefault="00DA5356" w:rsidP="00A10EE2">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2</w:t>
            </w:r>
          </w:p>
        </w:tc>
      </w:tr>
      <w:tr w:rsidR="00DA5356" w:rsidRPr="00CB04DA" w14:paraId="4093D8D0" w14:textId="77777777" w:rsidTr="008019C7">
        <w:trPr>
          <w:trHeight w:val="402"/>
          <w:jc w:val="center"/>
        </w:trPr>
        <w:tc>
          <w:tcPr>
            <w:tcW w:w="4110" w:type="dxa"/>
            <w:shd w:val="clear" w:color="auto" w:fill="E3F1F1"/>
            <w:vAlign w:val="center"/>
          </w:tcPr>
          <w:p w14:paraId="5C4C88D4" w14:textId="77777777" w:rsidR="00DA5356" w:rsidRPr="00CB04DA" w:rsidRDefault="00DA5356" w:rsidP="00DA5356">
            <w:pPr>
              <w:pStyle w:val="ListeParagraf"/>
              <w:numPr>
                <w:ilvl w:val="0"/>
                <w:numId w:val="46"/>
              </w:numPr>
              <w:ind w:left="184" w:right="63" w:hanging="184"/>
              <w:rPr>
                <w:sz w:val="20"/>
                <w:szCs w:val="20"/>
              </w:rPr>
            </w:pPr>
            <w:r w:rsidRPr="00CB04DA">
              <w:rPr>
                <w:sz w:val="20"/>
                <w:szCs w:val="20"/>
              </w:rPr>
              <w:t>Atıf Puanı (WOS)</w:t>
            </w:r>
          </w:p>
        </w:tc>
        <w:tc>
          <w:tcPr>
            <w:tcW w:w="3848" w:type="dxa"/>
            <w:shd w:val="clear" w:color="auto" w:fill="auto"/>
            <w:vAlign w:val="center"/>
          </w:tcPr>
          <w:p w14:paraId="7F2A15C3" w14:textId="77777777" w:rsidR="00DA5356" w:rsidRPr="00CB04DA" w:rsidRDefault="00DA5356" w:rsidP="00DA5356">
            <w:pPr>
              <w:ind w:right="63"/>
              <w:rPr>
                <w:rFonts w:eastAsia="Times New Roman" w:cstheme="majorHAnsi"/>
                <w:b/>
                <w:i/>
                <w:color w:val="000000" w:themeColor="text1"/>
                <w:sz w:val="16"/>
                <w:szCs w:val="16"/>
              </w:rPr>
            </w:pPr>
            <w:r w:rsidRPr="00CB04DA">
              <w:rPr>
                <w:i/>
                <w:sz w:val="16"/>
                <w:szCs w:val="16"/>
              </w:rPr>
              <w:t>Son 3 yıla ait ilgili endeksli dergilerdeki yayınlara yapılan atıf sayılarının aritmetik ortalamasının öğretim üyesi sayısına bölümü ile hesaplanan atıf puanını ifade etmektedir. Örneğin: 2022 Yılı Atıf Puanı: ((2022 Atıf Sayısı + 2021 Atıf Sayısı + 2020 Atıf Sayısı)/3) / (2022 Yılı Öğretim Üyesi Sayısı)</w:t>
            </w:r>
          </w:p>
        </w:tc>
        <w:tc>
          <w:tcPr>
            <w:tcW w:w="830" w:type="dxa"/>
            <w:vAlign w:val="center"/>
          </w:tcPr>
          <w:p w14:paraId="0C91D780" w14:textId="6C32DE95" w:rsidR="00DA5356" w:rsidRPr="00CB04DA" w:rsidRDefault="00DA5356"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0,14</w:t>
            </w:r>
          </w:p>
        </w:tc>
        <w:tc>
          <w:tcPr>
            <w:tcW w:w="992" w:type="dxa"/>
          </w:tcPr>
          <w:p w14:paraId="5204EE24" w14:textId="59F7C99D" w:rsidR="00DA5356" w:rsidRPr="00CB04DA" w:rsidRDefault="00DA5356"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0,21</w:t>
            </w:r>
          </w:p>
        </w:tc>
        <w:tc>
          <w:tcPr>
            <w:tcW w:w="842" w:type="dxa"/>
          </w:tcPr>
          <w:p w14:paraId="2230AE1A" w14:textId="6DED646F" w:rsidR="00DA5356" w:rsidRPr="00CB04DA" w:rsidRDefault="00DA5356"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0,13</w:t>
            </w:r>
          </w:p>
        </w:tc>
      </w:tr>
      <w:tr w:rsidR="00DA5356" w:rsidRPr="00CB04DA" w14:paraId="4A582CED" w14:textId="77777777" w:rsidTr="008019C7">
        <w:trPr>
          <w:trHeight w:val="402"/>
          <w:jc w:val="center"/>
        </w:trPr>
        <w:tc>
          <w:tcPr>
            <w:tcW w:w="4110" w:type="dxa"/>
            <w:shd w:val="clear" w:color="auto" w:fill="E3F1F1"/>
            <w:vAlign w:val="center"/>
          </w:tcPr>
          <w:p w14:paraId="02F17457" w14:textId="77777777" w:rsidR="00DA5356" w:rsidRPr="00CB04DA" w:rsidRDefault="00DA5356" w:rsidP="00DA5356">
            <w:pPr>
              <w:pStyle w:val="ListeParagraf"/>
              <w:numPr>
                <w:ilvl w:val="0"/>
                <w:numId w:val="46"/>
              </w:numPr>
              <w:ind w:left="184" w:right="63" w:hanging="184"/>
              <w:rPr>
                <w:sz w:val="20"/>
                <w:szCs w:val="20"/>
              </w:rPr>
            </w:pPr>
            <w:r w:rsidRPr="00CB04DA">
              <w:rPr>
                <w:sz w:val="20"/>
                <w:szCs w:val="20"/>
              </w:rPr>
              <w:t>Q1 Yayın Sayısı (WOS)</w:t>
            </w:r>
          </w:p>
        </w:tc>
        <w:tc>
          <w:tcPr>
            <w:tcW w:w="3848" w:type="dxa"/>
            <w:shd w:val="clear" w:color="auto" w:fill="auto"/>
            <w:vAlign w:val="center"/>
          </w:tcPr>
          <w:p w14:paraId="0408D9BE" w14:textId="77777777" w:rsidR="00DA5356" w:rsidRPr="00CB04DA" w:rsidRDefault="00DA5356" w:rsidP="00DA5356">
            <w:pPr>
              <w:ind w:right="63"/>
              <w:rPr>
                <w:b/>
                <w:i/>
                <w:sz w:val="16"/>
                <w:szCs w:val="16"/>
              </w:rPr>
            </w:pPr>
            <w:r w:rsidRPr="00CB04DA">
              <w:rPr>
                <w:i/>
                <w:sz w:val="16"/>
                <w:szCs w:val="16"/>
              </w:rPr>
              <w:t>01 Ocak - 31 Aralık tarihleri arasında ilgili endeksli dergilerdeki Q1 yayın sayısını ifade etmektedir. (Kaynak: WOS – InCites. Verilerin alınması sırasında “Article” ve “Review” filtrelemeleri uygulanmalıdır.)</w:t>
            </w:r>
          </w:p>
        </w:tc>
        <w:tc>
          <w:tcPr>
            <w:tcW w:w="830" w:type="dxa"/>
            <w:vAlign w:val="center"/>
          </w:tcPr>
          <w:p w14:paraId="629600FA" w14:textId="6ECA85B4" w:rsidR="00DA5356" w:rsidRPr="00CB04DA" w:rsidRDefault="00DA5356"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0,3</w:t>
            </w:r>
          </w:p>
        </w:tc>
        <w:tc>
          <w:tcPr>
            <w:tcW w:w="992" w:type="dxa"/>
          </w:tcPr>
          <w:p w14:paraId="2FB05512" w14:textId="6A783829" w:rsidR="00DA5356" w:rsidRPr="00CB04DA" w:rsidRDefault="00DA5356"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0,3</w:t>
            </w:r>
          </w:p>
        </w:tc>
        <w:tc>
          <w:tcPr>
            <w:tcW w:w="842" w:type="dxa"/>
          </w:tcPr>
          <w:p w14:paraId="1ABC716D" w14:textId="210F5AC8" w:rsidR="00DA5356" w:rsidRPr="00CB04DA" w:rsidRDefault="00DA5356"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0,75</w:t>
            </w:r>
          </w:p>
        </w:tc>
      </w:tr>
      <w:tr w:rsidR="00DA5356" w:rsidRPr="00CB04DA" w14:paraId="2E3AF91A" w14:textId="77777777" w:rsidTr="008019C7">
        <w:trPr>
          <w:trHeight w:val="402"/>
          <w:jc w:val="center"/>
        </w:trPr>
        <w:tc>
          <w:tcPr>
            <w:tcW w:w="4110" w:type="dxa"/>
            <w:shd w:val="clear" w:color="auto" w:fill="E3F1F1"/>
            <w:vAlign w:val="center"/>
          </w:tcPr>
          <w:p w14:paraId="33C06122" w14:textId="77777777" w:rsidR="00DA5356" w:rsidRPr="00CB04DA" w:rsidRDefault="00DA5356" w:rsidP="00DA5356">
            <w:pPr>
              <w:pStyle w:val="ListeParagraf"/>
              <w:numPr>
                <w:ilvl w:val="0"/>
                <w:numId w:val="46"/>
              </w:numPr>
              <w:ind w:left="184" w:right="63" w:hanging="184"/>
              <w:rPr>
                <w:sz w:val="20"/>
                <w:szCs w:val="20"/>
              </w:rPr>
            </w:pPr>
            <w:r w:rsidRPr="00CB04DA">
              <w:rPr>
                <w:sz w:val="20"/>
                <w:szCs w:val="20"/>
              </w:rPr>
              <w:t xml:space="preserve"> Q1 Yayın Oranı (WOS)</w:t>
            </w:r>
          </w:p>
        </w:tc>
        <w:tc>
          <w:tcPr>
            <w:tcW w:w="3848" w:type="dxa"/>
            <w:shd w:val="clear" w:color="auto" w:fill="auto"/>
            <w:vAlign w:val="center"/>
          </w:tcPr>
          <w:p w14:paraId="765B1171" w14:textId="77777777" w:rsidR="00DA5356" w:rsidRPr="00CB04DA" w:rsidRDefault="00DA5356" w:rsidP="00DA5356">
            <w:pPr>
              <w:ind w:right="63"/>
              <w:rPr>
                <w:b/>
                <w:i/>
                <w:sz w:val="16"/>
                <w:szCs w:val="16"/>
              </w:rPr>
            </w:pPr>
            <w:r w:rsidRPr="00CB04DA">
              <w:rPr>
                <w:i/>
                <w:sz w:val="16"/>
                <w:szCs w:val="16"/>
              </w:rPr>
              <w:t>01 Ocak - 31 Aralık tarihleri arasında ilgili endeksli dergilerdeki Q1 yayın oranını ifade etmektedir.  (Kaynak: WOS – InCites. Verilerin alınması sırasında “Article” ve “Review” filtrelemeleri uygulanmalıdır.)</w:t>
            </w:r>
          </w:p>
        </w:tc>
        <w:tc>
          <w:tcPr>
            <w:tcW w:w="830" w:type="dxa"/>
            <w:vAlign w:val="center"/>
          </w:tcPr>
          <w:p w14:paraId="1EB90FD1" w14:textId="77777777" w:rsidR="00DA5356" w:rsidRPr="00CB04DA" w:rsidRDefault="00DA5356" w:rsidP="00DA5356">
            <w:pPr>
              <w:ind w:right="63"/>
              <w:jc w:val="right"/>
              <w:rPr>
                <w:rFonts w:eastAsia="Times New Roman" w:cstheme="majorHAnsi"/>
                <w:color w:val="000000" w:themeColor="text1"/>
                <w:sz w:val="20"/>
                <w:szCs w:val="20"/>
              </w:rPr>
            </w:pPr>
          </w:p>
        </w:tc>
        <w:tc>
          <w:tcPr>
            <w:tcW w:w="992" w:type="dxa"/>
          </w:tcPr>
          <w:p w14:paraId="3CA090D4" w14:textId="77777777" w:rsidR="00DA5356" w:rsidRPr="00CB04DA" w:rsidRDefault="00DA5356" w:rsidP="00DA5356">
            <w:pPr>
              <w:ind w:right="63"/>
              <w:jc w:val="right"/>
              <w:rPr>
                <w:rFonts w:eastAsia="Times New Roman" w:cstheme="majorHAnsi"/>
                <w:color w:val="000000" w:themeColor="text1"/>
                <w:sz w:val="20"/>
                <w:szCs w:val="20"/>
              </w:rPr>
            </w:pPr>
          </w:p>
        </w:tc>
        <w:tc>
          <w:tcPr>
            <w:tcW w:w="842" w:type="dxa"/>
          </w:tcPr>
          <w:p w14:paraId="76E0EEED" w14:textId="77777777" w:rsidR="00DA5356" w:rsidRPr="00CB04DA" w:rsidRDefault="00DA5356" w:rsidP="00DA5356">
            <w:pPr>
              <w:ind w:right="63"/>
              <w:jc w:val="right"/>
              <w:rPr>
                <w:rFonts w:eastAsia="Times New Roman" w:cstheme="majorHAnsi"/>
                <w:color w:val="000000" w:themeColor="text1"/>
                <w:sz w:val="20"/>
                <w:szCs w:val="20"/>
              </w:rPr>
            </w:pPr>
          </w:p>
        </w:tc>
      </w:tr>
      <w:tr w:rsidR="00DA5356" w:rsidRPr="00CB04DA" w14:paraId="1D9E6A1C" w14:textId="77777777" w:rsidTr="008019C7">
        <w:trPr>
          <w:trHeight w:val="402"/>
          <w:jc w:val="center"/>
        </w:trPr>
        <w:tc>
          <w:tcPr>
            <w:tcW w:w="4110" w:type="dxa"/>
            <w:shd w:val="clear" w:color="auto" w:fill="E3F1F1"/>
            <w:vAlign w:val="center"/>
          </w:tcPr>
          <w:p w14:paraId="27732FCA" w14:textId="77777777" w:rsidR="00DA5356" w:rsidRPr="00CB04DA" w:rsidRDefault="00DA5356" w:rsidP="00DA5356">
            <w:pPr>
              <w:pStyle w:val="ListeParagraf"/>
              <w:numPr>
                <w:ilvl w:val="0"/>
                <w:numId w:val="46"/>
              </w:numPr>
              <w:ind w:left="326" w:right="63" w:hanging="284"/>
              <w:rPr>
                <w:rFonts w:eastAsia="Times New Roman" w:cstheme="majorHAnsi"/>
                <w:color w:val="000000" w:themeColor="text1"/>
                <w:sz w:val="20"/>
                <w:szCs w:val="20"/>
              </w:rPr>
            </w:pPr>
            <w:r w:rsidRPr="00CB04DA">
              <w:rPr>
                <w:rFonts w:eastAsia="Times New Roman" w:cstheme="majorHAnsi"/>
                <w:color w:val="000000" w:themeColor="text1"/>
                <w:sz w:val="20"/>
                <w:szCs w:val="20"/>
              </w:rPr>
              <w:t>Tamamlanan dış destekli proje sayısı</w:t>
            </w:r>
          </w:p>
        </w:tc>
        <w:tc>
          <w:tcPr>
            <w:tcW w:w="3848" w:type="dxa"/>
            <w:shd w:val="clear" w:color="auto" w:fill="auto"/>
            <w:vAlign w:val="center"/>
          </w:tcPr>
          <w:p w14:paraId="08FD2DF4" w14:textId="77777777" w:rsidR="00DA5356" w:rsidRPr="00CB04DA" w:rsidRDefault="00DA5356" w:rsidP="00DA5356">
            <w:pPr>
              <w:ind w:right="63"/>
              <w:rPr>
                <w:b/>
                <w:i/>
                <w:sz w:val="16"/>
                <w:szCs w:val="16"/>
              </w:rPr>
            </w:pPr>
            <w:r w:rsidRPr="00CB04DA">
              <w:rPr>
                <w:b/>
                <w:i/>
                <w:sz w:val="16"/>
                <w:szCs w:val="16"/>
              </w:rPr>
              <w:t>YÖKAK</w:t>
            </w:r>
          </w:p>
          <w:p w14:paraId="73D8ADBF" w14:textId="77777777" w:rsidR="00DA5356" w:rsidRPr="00CB04DA" w:rsidRDefault="00DA5356" w:rsidP="00DA5356">
            <w:pPr>
              <w:ind w:right="63"/>
              <w:rPr>
                <w:rFonts w:eastAsia="Times New Roman" w:cstheme="majorHAnsi"/>
                <w:i/>
                <w:color w:val="000000" w:themeColor="text1"/>
                <w:sz w:val="16"/>
                <w:szCs w:val="16"/>
              </w:rPr>
            </w:pPr>
            <w:r w:rsidRPr="00CB04DA">
              <w:rPr>
                <w:i/>
                <w:sz w:val="16"/>
                <w:szCs w:val="16"/>
              </w:rPr>
              <w:t xml:space="preserve">01 Ocak - 31 Aralık tarihleri arasında tamamlanan Dış Destekli (Kurum dışından Ulusal veya uluslararası kuruluşlar tarafından desteklenen) proje sayısını ifade etmektedir.( BAP ve varsa kurumun kendi içinde finanse </w:t>
            </w:r>
            <w:r w:rsidRPr="00CB04DA">
              <w:rPr>
                <w:i/>
                <w:sz w:val="16"/>
                <w:szCs w:val="16"/>
              </w:rPr>
              <w:lastRenderedPageBreak/>
              <w:t>ettiği proje dışındaki TUBİTAK, SANTEZ, AB vb. proje sayılarını ifade etmektedir.)</w:t>
            </w:r>
          </w:p>
        </w:tc>
        <w:tc>
          <w:tcPr>
            <w:tcW w:w="830" w:type="dxa"/>
            <w:vAlign w:val="center"/>
          </w:tcPr>
          <w:p w14:paraId="5A8E7CDC" w14:textId="4390AEC5" w:rsidR="00DA5356" w:rsidRPr="00CB04DA" w:rsidRDefault="00DA5356"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lastRenderedPageBreak/>
              <w:t>0</w:t>
            </w:r>
          </w:p>
        </w:tc>
        <w:tc>
          <w:tcPr>
            <w:tcW w:w="992" w:type="dxa"/>
          </w:tcPr>
          <w:p w14:paraId="2758E328" w14:textId="70F1BC3D" w:rsidR="00DA5356" w:rsidRPr="00CB04DA" w:rsidRDefault="00DA5356"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c>
          <w:tcPr>
            <w:tcW w:w="842" w:type="dxa"/>
          </w:tcPr>
          <w:p w14:paraId="180F4A34" w14:textId="21C6779C" w:rsidR="00DA5356" w:rsidRPr="00CB04DA" w:rsidRDefault="00DA5356"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r>
      <w:tr w:rsidR="00DA5356" w:rsidRPr="00CB04DA" w14:paraId="02A0E720" w14:textId="77777777" w:rsidTr="008019C7">
        <w:trPr>
          <w:trHeight w:val="402"/>
          <w:jc w:val="center"/>
        </w:trPr>
        <w:tc>
          <w:tcPr>
            <w:tcW w:w="4110" w:type="dxa"/>
            <w:shd w:val="clear" w:color="auto" w:fill="E3F1F1"/>
            <w:vAlign w:val="center"/>
          </w:tcPr>
          <w:p w14:paraId="61597702" w14:textId="77777777" w:rsidR="00DA5356" w:rsidRPr="00CB04DA" w:rsidRDefault="00DA5356" w:rsidP="00DA5356">
            <w:pPr>
              <w:pStyle w:val="ListeParagraf"/>
              <w:numPr>
                <w:ilvl w:val="0"/>
                <w:numId w:val="46"/>
              </w:numPr>
              <w:ind w:left="326" w:right="63" w:hanging="284"/>
              <w:rPr>
                <w:rFonts w:eastAsia="Times New Roman" w:cstheme="majorHAnsi"/>
                <w:color w:val="000000" w:themeColor="text1"/>
                <w:sz w:val="20"/>
                <w:szCs w:val="20"/>
              </w:rPr>
            </w:pPr>
            <w:r w:rsidRPr="00CB04DA">
              <w:rPr>
                <w:rFonts w:eastAsia="Times New Roman" w:cstheme="majorHAnsi"/>
                <w:color w:val="000000" w:themeColor="text1"/>
                <w:sz w:val="20"/>
                <w:szCs w:val="20"/>
              </w:rPr>
              <w:lastRenderedPageBreak/>
              <w:t>Öğretim Üyesi Başına Tamamlanan Dış Destekli Proje Sayısı</w:t>
            </w:r>
          </w:p>
        </w:tc>
        <w:tc>
          <w:tcPr>
            <w:tcW w:w="3848" w:type="dxa"/>
            <w:shd w:val="clear" w:color="auto" w:fill="auto"/>
            <w:vAlign w:val="center"/>
          </w:tcPr>
          <w:p w14:paraId="40376277" w14:textId="77777777" w:rsidR="00DA5356" w:rsidRPr="00CB04DA" w:rsidRDefault="00DA5356" w:rsidP="00DA5356">
            <w:pPr>
              <w:ind w:right="63"/>
              <w:rPr>
                <w:rFonts w:eastAsia="Times New Roman" w:cstheme="majorHAnsi"/>
                <w:b/>
                <w:i/>
                <w:color w:val="000000" w:themeColor="text1"/>
                <w:sz w:val="16"/>
                <w:szCs w:val="16"/>
              </w:rPr>
            </w:pPr>
            <w:r w:rsidRPr="00CB04DA">
              <w:rPr>
                <w:rFonts w:eastAsia="Times New Roman" w:cstheme="majorHAnsi"/>
                <w:b/>
                <w:i/>
                <w:color w:val="000000" w:themeColor="text1"/>
                <w:sz w:val="16"/>
                <w:szCs w:val="16"/>
              </w:rPr>
              <w:t xml:space="preserve">HESAPLAMA </w:t>
            </w:r>
          </w:p>
          <w:p w14:paraId="27C947CC" w14:textId="77777777" w:rsidR="00DA5356" w:rsidRPr="00CB04DA" w:rsidRDefault="00DA5356" w:rsidP="00DA5356">
            <w:pPr>
              <w:ind w:right="63"/>
              <w:rPr>
                <w:rFonts w:eastAsia="Times New Roman" w:cstheme="majorHAnsi"/>
                <w:i/>
                <w:color w:val="000000" w:themeColor="text1"/>
                <w:sz w:val="16"/>
                <w:szCs w:val="16"/>
              </w:rPr>
            </w:pPr>
            <w:r w:rsidRPr="00CB04DA">
              <w:rPr>
                <w:rFonts w:eastAsia="Times New Roman" w:cstheme="majorHAnsi"/>
                <w:i/>
                <w:color w:val="000000" w:themeColor="text1"/>
                <w:sz w:val="16"/>
                <w:szCs w:val="16"/>
              </w:rPr>
              <w:t>(4.18 / 1.29)</w:t>
            </w:r>
          </w:p>
        </w:tc>
        <w:tc>
          <w:tcPr>
            <w:tcW w:w="830" w:type="dxa"/>
            <w:vAlign w:val="center"/>
          </w:tcPr>
          <w:p w14:paraId="6FD42B68" w14:textId="5199D20E" w:rsidR="00DA5356" w:rsidRPr="00CB04DA" w:rsidRDefault="00DA5356"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c>
          <w:tcPr>
            <w:tcW w:w="992" w:type="dxa"/>
          </w:tcPr>
          <w:p w14:paraId="39922DDE" w14:textId="5D69A4EA" w:rsidR="00DA5356" w:rsidRPr="00CB04DA" w:rsidRDefault="00DA5356"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c>
          <w:tcPr>
            <w:tcW w:w="842" w:type="dxa"/>
          </w:tcPr>
          <w:p w14:paraId="37F66581" w14:textId="1663FAA9" w:rsidR="00DA5356" w:rsidRPr="00CB04DA" w:rsidRDefault="00DA5356"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r>
      <w:tr w:rsidR="00DA5356" w:rsidRPr="00CB04DA" w14:paraId="6A80B1CB" w14:textId="77777777" w:rsidTr="008019C7">
        <w:trPr>
          <w:trHeight w:val="402"/>
          <w:jc w:val="center"/>
        </w:trPr>
        <w:tc>
          <w:tcPr>
            <w:tcW w:w="4110" w:type="dxa"/>
            <w:shd w:val="clear" w:color="auto" w:fill="E3F1F1"/>
            <w:vAlign w:val="center"/>
          </w:tcPr>
          <w:p w14:paraId="71CF6142" w14:textId="77777777" w:rsidR="00DA5356" w:rsidRPr="00CB04DA" w:rsidRDefault="00DA5356" w:rsidP="00DA5356">
            <w:pPr>
              <w:pStyle w:val="ListeParagraf"/>
              <w:numPr>
                <w:ilvl w:val="0"/>
                <w:numId w:val="46"/>
              </w:numPr>
              <w:ind w:left="346" w:right="57" w:hanging="346"/>
              <w:rPr>
                <w:rFonts w:eastAsia="Times New Roman" w:cstheme="majorHAnsi"/>
                <w:color w:val="000000" w:themeColor="text1"/>
                <w:sz w:val="20"/>
                <w:szCs w:val="20"/>
              </w:rPr>
            </w:pPr>
            <w:r w:rsidRPr="00CB04DA">
              <w:rPr>
                <w:rFonts w:eastAsia="Times New Roman" w:cstheme="majorHAnsi"/>
                <w:color w:val="000000" w:themeColor="text1"/>
                <w:sz w:val="20"/>
                <w:szCs w:val="20"/>
              </w:rPr>
              <w:t>Tamamlanan Dış Destekli Projelerin Toplam Bütçesi</w:t>
            </w:r>
          </w:p>
        </w:tc>
        <w:tc>
          <w:tcPr>
            <w:tcW w:w="3848" w:type="dxa"/>
            <w:shd w:val="clear" w:color="auto" w:fill="auto"/>
            <w:vAlign w:val="center"/>
          </w:tcPr>
          <w:p w14:paraId="3BD30861" w14:textId="77777777" w:rsidR="00DA5356" w:rsidRPr="00CB04DA" w:rsidRDefault="00DA5356" w:rsidP="00DA5356">
            <w:pPr>
              <w:ind w:right="63"/>
              <w:rPr>
                <w:rFonts w:eastAsia="Times New Roman" w:cstheme="majorHAnsi"/>
                <w:i/>
                <w:color w:val="000000" w:themeColor="text1"/>
                <w:sz w:val="16"/>
                <w:szCs w:val="16"/>
              </w:rPr>
            </w:pPr>
          </w:p>
          <w:p w14:paraId="29F55545" w14:textId="77777777" w:rsidR="00DA5356" w:rsidRPr="00CB04DA" w:rsidRDefault="00DA5356" w:rsidP="00DA5356">
            <w:pPr>
              <w:ind w:right="63"/>
              <w:rPr>
                <w:rFonts w:eastAsia="Times New Roman" w:cstheme="majorHAnsi"/>
                <w:b/>
                <w:i/>
                <w:color w:val="000000" w:themeColor="text1"/>
                <w:sz w:val="16"/>
                <w:szCs w:val="16"/>
              </w:rPr>
            </w:pPr>
            <w:r w:rsidRPr="00CB04DA">
              <w:rPr>
                <w:rFonts w:eastAsia="Times New Roman" w:cstheme="majorHAnsi"/>
                <w:b/>
                <w:i/>
                <w:color w:val="000000" w:themeColor="text1"/>
                <w:sz w:val="16"/>
                <w:szCs w:val="16"/>
              </w:rPr>
              <w:t>KURUM</w:t>
            </w:r>
          </w:p>
          <w:p w14:paraId="43D4FE59" w14:textId="77777777" w:rsidR="00DA5356" w:rsidRPr="00CB04DA" w:rsidRDefault="00DA5356" w:rsidP="00DA5356">
            <w:pPr>
              <w:ind w:right="63"/>
              <w:rPr>
                <w:rFonts w:eastAsia="Times New Roman" w:cstheme="majorHAnsi"/>
                <w:i/>
                <w:color w:val="000000" w:themeColor="text1"/>
                <w:sz w:val="16"/>
                <w:szCs w:val="16"/>
              </w:rPr>
            </w:pPr>
            <w:r w:rsidRPr="00CB04DA">
              <w:rPr>
                <w:rFonts w:eastAsia="Times New Roman" w:cstheme="majorHAnsi"/>
                <w:i/>
                <w:color w:val="000000" w:themeColor="text1"/>
                <w:sz w:val="16"/>
                <w:szCs w:val="16"/>
              </w:rPr>
              <w:t>18. maddede belirtilen Tamamlanan Dış Destekli Projelerin Toplam bütçesini ifade etmektedir.</w:t>
            </w:r>
          </w:p>
        </w:tc>
        <w:tc>
          <w:tcPr>
            <w:tcW w:w="830" w:type="dxa"/>
            <w:vAlign w:val="center"/>
          </w:tcPr>
          <w:p w14:paraId="5D2E84B5" w14:textId="2E3B6E7B" w:rsidR="00DA5356" w:rsidRPr="00CB04DA" w:rsidRDefault="00DA5356"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c>
          <w:tcPr>
            <w:tcW w:w="992" w:type="dxa"/>
          </w:tcPr>
          <w:p w14:paraId="5CA5EE91" w14:textId="16E97723" w:rsidR="00DA5356" w:rsidRPr="00CB04DA" w:rsidRDefault="00DA5356"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c>
          <w:tcPr>
            <w:tcW w:w="842" w:type="dxa"/>
          </w:tcPr>
          <w:p w14:paraId="64BE1035" w14:textId="65AD356C" w:rsidR="00DA5356" w:rsidRPr="00CB04DA" w:rsidRDefault="00DA5356"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r>
      <w:tr w:rsidR="00DA5356" w:rsidRPr="00CB04DA" w14:paraId="01E6FA14" w14:textId="77777777" w:rsidTr="008019C7">
        <w:trPr>
          <w:trHeight w:val="402"/>
          <w:jc w:val="center"/>
        </w:trPr>
        <w:tc>
          <w:tcPr>
            <w:tcW w:w="4110" w:type="dxa"/>
            <w:shd w:val="clear" w:color="auto" w:fill="E3F1F1"/>
            <w:vAlign w:val="center"/>
          </w:tcPr>
          <w:p w14:paraId="6631B234" w14:textId="77777777" w:rsidR="00DA5356" w:rsidRPr="00CB04DA" w:rsidRDefault="00DA5356" w:rsidP="00DA5356">
            <w:pPr>
              <w:pStyle w:val="ListeParagraf"/>
              <w:numPr>
                <w:ilvl w:val="0"/>
                <w:numId w:val="46"/>
              </w:numPr>
              <w:ind w:left="326" w:right="63" w:hanging="284"/>
              <w:rPr>
                <w:rFonts w:eastAsia="Times New Roman" w:cstheme="minorHAnsi"/>
                <w:color w:val="000000" w:themeColor="text1"/>
                <w:sz w:val="20"/>
                <w:szCs w:val="20"/>
              </w:rPr>
            </w:pPr>
            <w:r w:rsidRPr="00CB04DA">
              <w:rPr>
                <w:rFonts w:eastAsia="Times New Roman" w:cstheme="minorHAnsi"/>
                <w:color w:val="000000" w:themeColor="text1"/>
                <w:sz w:val="20"/>
                <w:szCs w:val="20"/>
              </w:rPr>
              <w:t xml:space="preserve"> Sonuçlanan Patent, Faydalı Model veya Tasarım Sayısı</w:t>
            </w:r>
          </w:p>
          <w:p w14:paraId="1B8E5F97" w14:textId="77777777" w:rsidR="00DA5356" w:rsidRPr="00CB04DA" w:rsidRDefault="00DA5356" w:rsidP="00DA5356">
            <w:pPr>
              <w:ind w:left="326" w:right="63" w:hanging="284"/>
              <w:rPr>
                <w:rFonts w:eastAsia="Times New Roman" w:cstheme="minorHAnsi"/>
                <w:color w:val="000000" w:themeColor="text1"/>
                <w:sz w:val="20"/>
                <w:szCs w:val="20"/>
              </w:rPr>
            </w:pPr>
          </w:p>
        </w:tc>
        <w:tc>
          <w:tcPr>
            <w:tcW w:w="3848" w:type="dxa"/>
            <w:shd w:val="clear" w:color="auto" w:fill="auto"/>
            <w:vAlign w:val="center"/>
          </w:tcPr>
          <w:p w14:paraId="3FF5F082" w14:textId="77777777" w:rsidR="00DA5356" w:rsidRPr="00CB04DA" w:rsidRDefault="00DA5356" w:rsidP="00DA5356">
            <w:pPr>
              <w:ind w:right="63"/>
              <w:rPr>
                <w:rFonts w:eastAsia="Times New Roman" w:cstheme="minorHAnsi"/>
                <w:i/>
                <w:color w:val="000000" w:themeColor="text1"/>
                <w:sz w:val="16"/>
                <w:szCs w:val="16"/>
              </w:rPr>
            </w:pPr>
            <w:r w:rsidRPr="00CB04DA">
              <w:rPr>
                <w:i/>
                <w:sz w:val="16"/>
                <w:szCs w:val="16"/>
              </w:rPr>
              <w:t>01 Ocak - 31 Aralık tarihleri arasında ulusal ayda uluslararası düzeyde olması fark etmeksizin sonuçlanan Patent, Faydalı Model Veya Tasarım ifade etmektedir. Öğrenci, öğretim elemanı veya üniversitede istihdam edilen çalışanlarca başvurusu yapılan ve ilgili yıl içinde başvurusu olumlu sonuçlanan patent, faydalı model veya tasarım sayısı Üniversite adresli olmayan ancak öğrenci, araştırmacı veya öğretim elemanları tarafından yapılan şahsi başvurular değerlendirmeye dâhildir.</w:t>
            </w:r>
          </w:p>
        </w:tc>
        <w:tc>
          <w:tcPr>
            <w:tcW w:w="830" w:type="dxa"/>
          </w:tcPr>
          <w:p w14:paraId="59187E19" w14:textId="6A2A8522" w:rsidR="00DA5356" w:rsidRPr="00CB04DA" w:rsidRDefault="00DA5356" w:rsidP="00DA5356">
            <w:pPr>
              <w:ind w:right="63"/>
              <w:jc w:val="both"/>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c>
          <w:tcPr>
            <w:tcW w:w="992" w:type="dxa"/>
          </w:tcPr>
          <w:p w14:paraId="1BAA5AE1" w14:textId="1B1D6C98" w:rsidR="00DA5356" w:rsidRPr="00CB04DA" w:rsidRDefault="00DA5356" w:rsidP="00DA5356">
            <w:pPr>
              <w:ind w:right="63"/>
              <w:jc w:val="both"/>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c>
          <w:tcPr>
            <w:tcW w:w="842" w:type="dxa"/>
          </w:tcPr>
          <w:p w14:paraId="716D1C63" w14:textId="4EEB51C7" w:rsidR="00DA5356" w:rsidRPr="00CB04DA" w:rsidRDefault="00DA5356" w:rsidP="00DA5356">
            <w:pPr>
              <w:ind w:right="63"/>
              <w:jc w:val="both"/>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r>
      <w:tr w:rsidR="00DA5356" w:rsidRPr="00CB04DA" w14:paraId="41A58EEB" w14:textId="77777777" w:rsidTr="008019C7">
        <w:trPr>
          <w:trHeight w:val="402"/>
          <w:jc w:val="center"/>
        </w:trPr>
        <w:tc>
          <w:tcPr>
            <w:tcW w:w="4110" w:type="dxa"/>
            <w:shd w:val="clear" w:color="auto" w:fill="E3F1F1"/>
            <w:vAlign w:val="center"/>
          </w:tcPr>
          <w:p w14:paraId="15148B57" w14:textId="77777777" w:rsidR="00DA5356" w:rsidRPr="00CB04DA" w:rsidRDefault="00DA5356" w:rsidP="00DA5356">
            <w:pPr>
              <w:pStyle w:val="ListeParagraf"/>
              <w:numPr>
                <w:ilvl w:val="0"/>
                <w:numId w:val="46"/>
              </w:numPr>
              <w:ind w:left="326" w:right="63" w:hanging="326"/>
              <w:rPr>
                <w:rFonts w:eastAsia="Times New Roman" w:cstheme="minorHAnsi"/>
                <w:color w:val="000000" w:themeColor="text1"/>
                <w:sz w:val="20"/>
                <w:szCs w:val="20"/>
              </w:rPr>
            </w:pPr>
            <w:r w:rsidRPr="00CB04DA">
              <w:rPr>
                <w:sz w:val="20"/>
                <w:szCs w:val="20"/>
              </w:rPr>
              <w:t>Faal Olan Öğretim Üyesi/Elemanı Teknoloji Şirketi Sayısı</w:t>
            </w:r>
          </w:p>
        </w:tc>
        <w:tc>
          <w:tcPr>
            <w:tcW w:w="3848" w:type="dxa"/>
            <w:shd w:val="clear" w:color="auto" w:fill="auto"/>
            <w:vAlign w:val="center"/>
          </w:tcPr>
          <w:p w14:paraId="50323351" w14:textId="77777777" w:rsidR="00DA5356" w:rsidRPr="00CB04DA" w:rsidRDefault="00DA5356" w:rsidP="00DA5356">
            <w:pPr>
              <w:ind w:right="63"/>
              <w:rPr>
                <w:rFonts w:eastAsia="Times New Roman" w:cstheme="minorHAnsi"/>
                <w:i/>
                <w:color w:val="000000" w:themeColor="text1"/>
                <w:sz w:val="16"/>
                <w:szCs w:val="16"/>
              </w:rPr>
            </w:pPr>
            <w:r w:rsidRPr="00CB04DA">
              <w:rPr>
                <w:rFonts w:eastAsia="Times New Roman" w:cstheme="minorHAnsi"/>
                <w:i/>
                <w:color w:val="000000" w:themeColor="text1"/>
                <w:sz w:val="16"/>
                <w:szCs w:val="16"/>
              </w:rPr>
              <w:t>31 Aralık itibari ile Faal Olan Öğretim Üyesi Teknoloji Şirketi Sayısı ifade etmektedir. Kurumunuza ait bir teknopark vb. var ise ilgili yapılar içerisindeki firmalardan öğretim üyelerine (sizde ya da başka bir üniversitede çalışması fark etmeksizin) ait olan teknoloji Şirket sayısı sorulmaktadır.</w:t>
            </w:r>
          </w:p>
        </w:tc>
        <w:tc>
          <w:tcPr>
            <w:tcW w:w="830" w:type="dxa"/>
            <w:vAlign w:val="center"/>
          </w:tcPr>
          <w:p w14:paraId="30E78970" w14:textId="662CE01F" w:rsidR="00DA5356" w:rsidRPr="00CB04DA" w:rsidRDefault="00DA5356"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c>
          <w:tcPr>
            <w:tcW w:w="992" w:type="dxa"/>
          </w:tcPr>
          <w:p w14:paraId="3C78C599" w14:textId="77777777" w:rsidR="00DA5356" w:rsidRPr="00CB04DA" w:rsidRDefault="00DA5356" w:rsidP="00DA5356">
            <w:pPr>
              <w:ind w:right="63"/>
              <w:jc w:val="right"/>
              <w:rPr>
                <w:rFonts w:eastAsia="Times New Roman" w:cstheme="majorHAnsi"/>
                <w:color w:val="000000" w:themeColor="text1"/>
                <w:sz w:val="20"/>
                <w:szCs w:val="20"/>
              </w:rPr>
            </w:pPr>
          </w:p>
          <w:p w14:paraId="64B9469D" w14:textId="77777777" w:rsidR="00DA5356" w:rsidRPr="00CB04DA" w:rsidRDefault="00DA5356" w:rsidP="00DA5356">
            <w:pPr>
              <w:ind w:right="63"/>
              <w:jc w:val="right"/>
              <w:rPr>
                <w:rFonts w:eastAsia="Times New Roman" w:cstheme="majorHAnsi"/>
                <w:color w:val="000000" w:themeColor="text1"/>
                <w:sz w:val="20"/>
                <w:szCs w:val="20"/>
              </w:rPr>
            </w:pPr>
          </w:p>
          <w:p w14:paraId="3D904D74" w14:textId="0041507C" w:rsidR="00DA5356" w:rsidRPr="00CB04DA" w:rsidRDefault="00DA5356"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c>
          <w:tcPr>
            <w:tcW w:w="842" w:type="dxa"/>
          </w:tcPr>
          <w:p w14:paraId="77F32E99" w14:textId="77777777" w:rsidR="00DA5356" w:rsidRPr="00CB04DA" w:rsidRDefault="00DA5356" w:rsidP="00DA5356">
            <w:pPr>
              <w:ind w:right="63"/>
              <w:jc w:val="right"/>
              <w:rPr>
                <w:rFonts w:eastAsia="Times New Roman" w:cstheme="majorHAnsi"/>
                <w:color w:val="000000" w:themeColor="text1"/>
                <w:sz w:val="20"/>
                <w:szCs w:val="20"/>
              </w:rPr>
            </w:pPr>
          </w:p>
          <w:p w14:paraId="56A9D7FD" w14:textId="77777777" w:rsidR="00DA5356" w:rsidRPr="00CB04DA" w:rsidRDefault="00DA5356" w:rsidP="00DA5356">
            <w:pPr>
              <w:ind w:right="63"/>
              <w:jc w:val="right"/>
              <w:rPr>
                <w:rFonts w:eastAsia="Times New Roman" w:cstheme="majorHAnsi"/>
                <w:color w:val="000000" w:themeColor="text1"/>
                <w:sz w:val="20"/>
                <w:szCs w:val="20"/>
              </w:rPr>
            </w:pPr>
          </w:p>
          <w:p w14:paraId="63F824B8" w14:textId="474FACED" w:rsidR="00DA5356" w:rsidRPr="00CB04DA" w:rsidRDefault="00DA5356"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1</w:t>
            </w:r>
          </w:p>
        </w:tc>
      </w:tr>
      <w:tr w:rsidR="00DA5356" w:rsidRPr="00CB04DA" w14:paraId="35DC66AF" w14:textId="77777777" w:rsidTr="008019C7">
        <w:trPr>
          <w:trHeight w:val="402"/>
          <w:jc w:val="center"/>
        </w:trPr>
        <w:tc>
          <w:tcPr>
            <w:tcW w:w="4110" w:type="dxa"/>
            <w:shd w:val="clear" w:color="auto" w:fill="E3F1F1"/>
            <w:vAlign w:val="center"/>
          </w:tcPr>
          <w:p w14:paraId="0768B2AE" w14:textId="77777777" w:rsidR="00DA5356" w:rsidRPr="00CB04DA" w:rsidRDefault="00DA5356" w:rsidP="00DA5356">
            <w:pPr>
              <w:pStyle w:val="ListeParagraf"/>
              <w:numPr>
                <w:ilvl w:val="0"/>
                <w:numId w:val="46"/>
              </w:numPr>
              <w:ind w:left="326" w:right="63" w:hanging="326"/>
              <w:rPr>
                <w:rFonts w:eastAsia="Times New Roman" w:cstheme="majorHAnsi"/>
                <w:color w:val="000000" w:themeColor="text1"/>
                <w:sz w:val="20"/>
                <w:szCs w:val="20"/>
              </w:rPr>
            </w:pPr>
            <w:r w:rsidRPr="00CB04DA">
              <w:rPr>
                <w:rFonts w:eastAsia="Times New Roman" w:cstheme="majorHAnsi"/>
                <w:color w:val="000000" w:themeColor="text1"/>
                <w:sz w:val="20"/>
                <w:szCs w:val="20"/>
              </w:rPr>
              <w:t xml:space="preserve">TÜBA ve TÜBİTAK ödüllü öğretim elemanı sayısı (TÜBA çeviri ödülü hariç) </w:t>
            </w:r>
          </w:p>
        </w:tc>
        <w:tc>
          <w:tcPr>
            <w:tcW w:w="3848" w:type="dxa"/>
            <w:shd w:val="clear" w:color="auto" w:fill="auto"/>
            <w:vAlign w:val="center"/>
          </w:tcPr>
          <w:p w14:paraId="569B6080" w14:textId="77777777" w:rsidR="00DA5356" w:rsidRPr="00CB04DA" w:rsidRDefault="00DA5356" w:rsidP="00DA5356">
            <w:pPr>
              <w:ind w:right="63"/>
              <w:rPr>
                <w:rFonts w:eastAsia="Times New Roman" w:cstheme="majorHAnsi"/>
                <w:i/>
                <w:color w:val="000000" w:themeColor="text1"/>
                <w:sz w:val="16"/>
                <w:szCs w:val="16"/>
              </w:rPr>
            </w:pPr>
            <w:r w:rsidRPr="00CB04DA">
              <w:rPr>
                <w:rFonts w:eastAsia="Times New Roman" w:cstheme="majorHAnsi"/>
                <w:i/>
                <w:color w:val="000000" w:themeColor="text1"/>
                <w:sz w:val="16"/>
                <w:szCs w:val="16"/>
              </w:rPr>
              <w:t xml:space="preserve">01 Ocak - 31 Aralık tarihleri arasında TÜBA Ve TÜBİTAK Ödül alan Öğretim Üyesi Sayısını (TÜBA Çeviri Ödülü Hariç) ifade etmektedir. </w:t>
            </w:r>
          </w:p>
        </w:tc>
        <w:tc>
          <w:tcPr>
            <w:tcW w:w="830" w:type="dxa"/>
            <w:vAlign w:val="center"/>
          </w:tcPr>
          <w:p w14:paraId="21D1FD8C" w14:textId="53514986" w:rsidR="00DA5356" w:rsidRPr="00CB04DA" w:rsidRDefault="00DA5356" w:rsidP="00DA5356">
            <w:pPr>
              <w:ind w:right="63"/>
              <w:jc w:val="right"/>
              <w:rPr>
                <w:rFonts w:eastAsia="Times New Roman" w:cstheme="majorHAnsi"/>
                <w:color w:val="000000" w:themeColor="text1"/>
                <w:sz w:val="20"/>
                <w:szCs w:val="20"/>
              </w:rPr>
            </w:pPr>
            <w:r w:rsidRPr="00CB04DA">
              <w:rPr>
                <w:color w:val="000000"/>
                <w:sz w:val="20"/>
                <w:szCs w:val="20"/>
              </w:rPr>
              <w:t>0</w:t>
            </w:r>
          </w:p>
        </w:tc>
        <w:tc>
          <w:tcPr>
            <w:tcW w:w="992" w:type="dxa"/>
          </w:tcPr>
          <w:p w14:paraId="0FF89EAE" w14:textId="707E72D7" w:rsidR="00DA5356" w:rsidRPr="00CB04DA" w:rsidRDefault="00DA5356" w:rsidP="00DA5356">
            <w:pPr>
              <w:ind w:right="63"/>
              <w:jc w:val="right"/>
              <w:rPr>
                <w:rFonts w:eastAsia="Times New Roman" w:cstheme="majorHAnsi"/>
                <w:color w:val="000000" w:themeColor="text1"/>
                <w:sz w:val="20"/>
                <w:szCs w:val="20"/>
              </w:rPr>
            </w:pPr>
            <w:r w:rsidRPr="00CB04DA">
              <w:rPr>
                <w:color w:val="000000"/>
                <w:sz w:val="20"/>
                <w:szCs w:val="20"/>
              </w:rPr>
              <w:t>0</w:t>
            </w:r>
          </w:p>
        </w:tc>
        <w:tc>
          <w:tcPr>
            <w:tcW w:w="842" w:type="dxa"/>
          </w:tcPr>
          <w:p w14:paraId="4FEC433D" w14:textId="3E08A827" w:rsidR="00DA5356" w:rsidRPr="00CB04DA" w:rsidRDefault="00DA5356" w:rsidP="00DA5356">
            <w:pPr>
              <w:ind w:right="63"/>
              <w:jc w:val="right"/>
              <w:rPr>
                <w:rFonts w:eastAsia="Times New Roman" w:cstheme="majorHAnsi"/>
                <w:color w:val="000000" w:themeColor="text1"/>
                <w:sz w:val="20"/>
                <w:szCs w:val="20"/>
              </w:rPr>
            </w:pPr>
            <w:r w:rsidRPr="00CB04DA">
              <w:rPr>
                <w:color w:val="000000"/>
                <w:sz w:val="20"/>
                <w:szCs w:val="20"/>
              </w:rPr>
              <w:t>0</w:t>
            </w:r>
          </w:p>
        </w:tc>
      </w:tr>
      <w:tr w:rsidR="00DA5356" w:rsidRPr="00CB04DA" w14:paraId="138879DA" w14:textId="77777777" w:rsidTr="008019C7">
        <w:trPr>
          <w:trHeight w:val="402"/>
          <w:jc w:val="center"/>
        </w:trPr>
        <w:tc>
          <w:tcPr>
            <w:tcW w:w="4110" w:type="dxa"/>
            <w:shd w:val="clear" w:color="auto" w:fill="E3F1F1"/>
            <w:vAlign w:val="center"/>
          </w:tcPr>
          <w:p w14:paraId="635C1426" w14:textId="77777777" w:rsidR="00DA5356" w:rsidRPr="00CB04DA" w:rsidRDefault="00DA5356" w:rsidP="00DA5356">
            <w:pPr>
              <w:pStyle w:val="ListeParagraf"/>
              <w:numPr>
                <w:ilvl w:val="0"/>
                <w:numId w:val="46"/>
              </w:numPr>
              <w:ind w:left="326" w:right="63" w:hanging="326"/>
              <w:rPr>
                <w:rFonts w:eastAsia="Times New Roman" w:cstheme="majorHAnsi"/>
                <w:color w:val="000000" w:themeColor="text1"/>
                <w:sz w:val="20"/>
                <w:szCs w:val="20"/>
              </w:rPr>
            </w:pPr>
            <w:r w:rsidRPr="00CB04DA">
              <w:rPr>
                <w:rFonts w:eastAsia="Times New Roman" w:cstheme="majorHAnsi"/>
                <w:color w:val="000000" w:themeColor="text1"/>
                <w:sz w:val="20"/>
                <w:szCs w:val="20"/>
              </w:rPr>
              <w:t xml:space="preserve">Uluslararası ödüller </w:t>
            </w:r>
          </w:p>
        </w:tc>
        <w:tc>
          <w:tcPr>
            <w:tcW w:w="3848" w:type="dxa"/>
            <w:shd w:val="clear" w:color="auto" w:fill="auto"/>
            <w:vAlign w:val="center"/>
          </w:tcPr>
          <w:p w14:paraId="5E7DE812" w14:textId="77777777" w:rsidR="00DA5356" w:rsidRPr="00CB04DA" w:rsidRDefault="00DA5356" w:rsidP="00DA5356">
            <w:pPr>
              <w:ind w:right="63"/>
              <w:rPr>
                <w:rFonts w:eastAsia="Times New Roman" w:cstheme="majorHAnsi"/>
                <w:i/>
                <w:color w:val="000000" w:themeColor="text1"/>
                <w:sz w:val="16"/>
                <w:szCs w:val="16"/>
              </w:rPr>
            </w:pPr>
            <w:r w:rsidRPr="00CB04DA">
              <w:rPr>
                <w:i/>
                <w:sz w:val="16"/>
                <w:szCs w:val="16"/>
              </w:rPr>
              <w:t>01 Ocak - 31 Aralık tarihleri arasında Birim Bazında ya da Birim Adına Ya da Resmi Olarak Kurum İle Bağlantılı Olarak Alınan Uluslararası Ödülleri ifade etmektedir.</w:t>
            </w:r>
          </w:p>
        </w:tc>
        <w:tc>
          <w:tcPr>
            <w:tcW w:w="830" w:type="dxa"/>
            <w:vAlign w:val="center"/>
          </w:tcPr>
          <w:p w14:paraId="1F3CD475" w14:textId="52164A0A" w:rsidR="00DA5356" w:rsidRPr="00CB04DA" w:rsidRDefault="00DA5356" w:rsidP="00DA5356">
            <w:pPr>
              <w:ind w:right="63"/>
              <w:jc w:val="right"/>
              <w:rPr>
                <w:rFonts w:eastAsia="Times New Roman" w:cstheme="majorHAnsi"/>
                <w:color w:val="000000" w:themeColor="text1"/>
                <w:sz w:val="20"/>
                <w:szCs w:val="20"/>
              </w:rPr>
            </w:pPr>
            <w:r w:rsidRPr="00CB04DA">
              <w:rPr>
                <w:color w:val="000000"/>
                <w:sz w:val="20"/>
                <w:szCs w:val="20"/>
              </w:rPr>
              <w:t>0</w:t>
            </w:r>
          </w:p>
        </w:tc>
        <w:tc>
          <w:tcPr>
            <w:tcW w:w="992" w:type="dxa"/>
          </w:tcPr>
          <w:p w14:paraId="7BAF3EC7" w14:textId="3C233ADF" w:rsidR="00DA5356" w:rsidRPr="00CB04DA" w:rsidRDefault="00DA5356" w:rsidP="00DA5356">
            <w:pPr>
              <w:ind w:right="63"/>
              <w:jc w:val="right"/>
              <w:rPr>
                <w:rFonts w:eastAsia="Times New Roman" w:cstheme="majorHAnsi"/>
                <w:color w:val="000000" w:themeColor="text1"/>
                <w:sz w:val="20"/>
                <w:szCs w:val="20"/>
              </w:rPr>
            </w:pPr>
            <w:r w:rsidRPr="00CB04DA">
              <w:rPr>
                <w:color w:val="000000"/>
                <w:sz w:val="20"/>
                <w:szCs w:val="20"/>
              </w:rPr>
              <w:t>0</w:t>
            </w:r>
          </w:p>
        </w:tc>
        <w:tc>
          <w:tcPr>
            <w:tcW w:w="842" w:type="dxa"/>
          </w:tcPr>
          <w:p w14:paraId="0D0853EE" w14:textId="2E9663AA" w:rsidR="00DA5356" w:rsidRPr="00CB04DA" w:rsidRDefault="00DA5356" w:rsidP="00DA5356">
            <w:pPr>
              <w:ind w:right="63"/>
              <w:jc w:val="right"/>
              <w:rPr>
                <w:rFonts w:eastAsia="Times New Roman" w:cstheme="majorHAnsi"/>
                <w:color w:val="000000" w:themeColor="text1"/>
                <w:sz w:val="20"/>
                <w:szCs w:val="20"/>
              </w:rPr>
            </w:pPr>
            <w:r w:rsidRPr="00CB04DA">
              <w:rPr>
                <w:color w:val="000000"/>
                <w:sz w:val="20"/>
                <w:szCs w:val="20"/>
              </w:rPr>
              <w:t>0</w:t>
            </w:r>
          </w:p>
        </w:tc>
      </w:tr>
      <w:tr w:rsidR="00DA5356" w:rsidRPr="00CB04DA" w14:paraId="2C283D07" w14:textId="77777777" w:rsidTr="008019C7">
        <w:trPr>
          <w:trHeight w:val="402"/>
          <w:jc w:val="center"/>
        </w:trPr>
        <w:tc>
          <w:tcPr>
            <w:tcW w:w="4110" w:type="dxa"/>
            <w:shd w:val="clear" w:color="auto" w:fill="002060"/>
            <w:vAlign w:val="center"/>
          </w:tcPr>
          <w:p w14:paraId="75B74FFF" w14:textId="77777777" w:rsidR="00DA5356" w:rsidRPr="00CB04DA" w:rsidRDefault="00DA5356" w:rsidP="00DA5356">
            <w:pPr>
              <w:ind w:right="63"/>
              <w:rPr>
                <w:rFonts w:eastAsia="Times New Roman" w:cstheme="majorHAnsi"/>
                <w:color w:val="FFFFFF" w:themeColor="background1"/>
              </w:rPr>
            </w:pPr>
            <w:r w:rsidRPr="00CB04DA">
              <w:rPr>
                <w:rFonts w:eastAsia="Times New Roman" w:cstheme="majorHAnsi"/>
                <w:b/>
                <w:color w:val="FFFFFF" w:themeColor="background1"/>
              </w:rPr>
              <w:t>5. Toplumsal Katkı</w:t>
            </w:r>
          </w:p>
        </w:tc>
        <w:tc>
          <w:tcPr>
            <w:tcW w:w="3848" w:type="dxa"/>
            <w:shd w:val="clear" w:color="auto" w:fill="002060"/>
            <w:vAlign w:val="center"/>
          </w:tcPr>
          <w:p w14:paraId="1484E57F" w14:textId="77777777" w:rsidR="00DA5356" w:rsidRPr="00CB04DA" w:rsidRDefault="00DA5356" w:rsidP="00DA5356">
            <w:pPr>
              <w:ind w:right="63"/>
              <w:jc w:val="both"/>
              <w:rPr>
                <w:rFonts w:eastAsia="Times New Roman" w:cstheme="majorHAnsi"/>
                <w:i/>
                <w:color w:val="FFFFFF" w:themeColor="background1"/>
                <w:sz w:val="16"/>
                <w:szCs w:val="16"/>
              </w:rPr>
            </w:pPr>
          </w:p>
        </w:tc>
        <w:tc>
          <w:tcPr>
            <w:tcW w:w="830" w:type="dxa"/>
            <w:shd w:val="clear" w:color="auto" w:fill="002060"/>
          </w:tcPr>
          <w:p w14:paraId="4964F65A" w14:textId="77777777" w:rsidR="00DA5356" w:rsidRPr="00CB04DA" w:rsidRDefault="00DA5356" w:rsidP="00DA5356">
            <w:pPr>
              <w:ind w:right="63"/>
              <w:jc w:val="both"/>
              <w:rPr>
                <w:rFonts w:eastAsia="Times New Roman" w:cstheme="majorHAnsi"/>
                <w:color w:val="FFFFFF" w:themeColor="background1"/>
                <w:sz w:val="20"/>
                <w:szCs w:val="20"/>
              </w:rPr>
            </w:pPr>
          </w:p>
        </w:tc>
        <w:tc>
          <w:tcPr>
            <w:tcW w:w="992" w:type="dxa"/>
            <w:shd w:val="clear" w:color="auto" w:fill="002060"/>
          </w:tcPr>
          <w:p w14:paraId="414BC3E5" w14:textId="77777777" w:rsidR="00DA5356" w:rsidRPr="00CB04DA" w:rsidRDefault="00DA5356" w:rsidP="00DA5356">
            <w:pPr>
              <w:ind w:right="63"/>
              <w:jc w:val="both"/>
              <w:rPr>
                <w:rFonts w:eastAsia="Times New Roman" w:cstheme="majorHAnsi"/>
                <w:color w:val="FFFFFF" w:themeColor="background1"/>
                <w:sz w:val="20"/>
                <w:szCs w:val="20"/>
              </w:rPr>
            </w:pPr>
          </w:p>
        </w:tc>
        <w:tc>
          <w:tcPr>
            <w:tcW w:w="842" w:type="dxa"/>
            <w:shd w:val="clear" w:color="auto" w:fill="002060"/>
          </w:tcPr>
          <w:p w14:paraId="12A702EF" w14:textId="77777777" w:rsidR="00DA5356" w:rsidRPr="00CB04DA" w:rsidRDefault="00DA5356" w:rsidP="00DA5356">
            <w:pPr>
              <w:ind w:right="63"/>
              <w:jc w:val="both"/>
              <w:rPr>
                <w:rFonts w:eastAsia="Times New Roman" w:cstheme="majorHAnsi"/>
                <w:color w:val="FFFFFF" w:themeColor="background1"/>
                <w:sz w:val="20"/>
                <w:szCs w:val="20"/>
              </w:rPr>
            </w:pPr>
          </w:p>
        </w:tc>
      </w:tr>
      <w:tr w:rsidR="00DA5356" w:rsidRPr="00CB04DA" w14:paraId="63EC9107" w14:textId="77777777" w:rsidTr="008019C7">
        <w:trPr>
          <w:trHeight w:val="1887"/>
          <w:jc w:val="center"/>
        </w:trPr>
        <w:tc>
          <w:tcPr>
            <w:tcW w:w="4110" w:type="dxa"/>
            <w:shd w:val="clear" w:color="auto" w:fill="E3F1F1"/>
            <w:vAlign w:val="center"/>
          </w:tcPr>
          <w:p w14:paraId="1EBA03D8" w14:textId="77777777" w:rsidR="00DA5356" w:rsidRPr="00CB04DA" w:rsidRDefault="00DA5356" w:rsidP="00DA5356">
            <w:pPr>
              <w:pStyle w:val="ListeParagraf"/>
              <w:numPr>
                <w:ilvl w:val="0"/>
                <w:numId w:val="47"/>
              </w:numPr>
              <w:ind w:left="326" w:right="63" w:hanging="326"/>
              <w:rPr>
                <w:rFonts w:eastAsia="Times New Roman" w:cstheme="majorHAnsi"/>
                <w:b/>
                <w:color w:val="000000" w:themeColor="text1"/>
              </w:rPr>
            </w:pPr>
            <w:r w:rsidRPr="00CB04DA">
              <w:rPr>
                <w:rFonts w:eastAsia="Times New Roman" w:cstheme="majorHAnsi"/>
                <w:color w:val="000000" w:themeColor="text1"/>
                <w:sz w:val="20"/>
                <w:szCs w:val="20"/>
              </w:rPr>
              <w:t>Birimin Kendi Yürüttüğü Sosyal Sorumluluk Projelerinin Sayısı</w:t>
            </w:r>
          </w:p>
        </w:tc>
        <w:tc>
          <w:tcPr>
            <w:tcW w:w="3848" w:type="dxa"/>
            <w:shd w:val="clear" w:color="auto" w:fill="auto"/>
            <w:vAlign w:val="center"/>
          </w:tcPr>
          <w:p w14:paraId="61324830" w14:textId="77777777" w:rsidR="00DA5356" w:rsidRPr="00CB04DA" w:rsidRDefault="00DA5356" w:rsidP="00DA5356">
            <w:pPr>
              <w:ind w:right="63"/>
              <w:rPr>
                <w:i/>
                <w:sz w:val="16"/>
                <w:szCs w:val="16"/>
              </w:rPr>
            </w:pPr>
            <w:r w:rsidRPr="00CB04DA">
              <w:rPr>
                <w:i/>
                <w:sz w:val="16"/>
                <w:szCs w:val="16"/>
              </w:rPr>
              <w:t>31 Aralık itibari ile ilgili yılda Bütçesi olan ya da olmayan Birimin Kendi Yürüttüğü Sosyal Sorumluluk Projelerinin Sayısını ifade etmektedir.</w:t>
            </w:r>
          </w:p>
          <w:p w14:paraId="610847A8" w14:textId="77777777" w:rsidR="00DA5356" w:rsidRPr="00CB04DA" w:rsidRDefault="00DA5356" w:rsidP="00DA5356">
            <w:pPr>
              <w:ind w:right="63"/>
              <w:jc w:val="both"/>
              <w:rPr>
                <w:rFonts w:eastAsia="Times New Roman" w:cstheme="majorHAnsi"/>
                <w:i/>
                <w:color w:val="000000" w:themeColor="text1"/>
                <w:sz w:val="16"/>
                <w:szCs w:val="16"/>
              </w:rPr>
            </w:pPr>
            <w:r w:rsidRPr="00CB04DA">
              <w:rPr>
                <w:i/>
                <w:color w:val="FF0000"/>
                <w:sz w:val="16"/>
                <w:szCs w:val="16"/>
              </w:rPr>
              <w:t>Kanıt belge olarak proje detaylarının yer aldığı bir liste raporun EKLER bölümüne ilave edilmelidir.</w:t>
            </w:r>
          </w:p>
        </w:tc>
        <w:tc>
          <w:tcPr>
            <w:tcW w:w="830" w:type="dxa"/>
            <w:vAlign w:val="center"/>
          </w:tcPr>
          <w:p w14:paraId="15B1D94B" w14:textId="7A2BCA77" w:rsidR="00DA5356" w:rsidRPr="00CB04DA" w:rsidRDefault="00DA5356"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c>
          <w:tcPr>
            <w:tcW w:w="992" w:type="dxa"/>
          </w:tcPr>
          <w:p w14:paraId="32159339" w14:textId="77777777" w:rsidR="00DA5356" w:rsidRPr="00CB04DA" w:rsidRDefault="00DA5356" w:rsidP="00DA5356">
            <w:pPr>
              <w:ind w:right="63"/>
              <w:jc w:val="right"/>
              <w:rPr>
                <w:rFonts w:eastAsia="Times New Roman" w:cstheme="majorHAnsi"/>
                <w:color w:val="000000" w:themeColor="text1"/>
                <w:sz w:val="20"/>
                <w:szCs w:val="20"/>
              </w:rPr>
            </w:pPr>
          </w:p>
          <w:p w14:paraId="08F7D0E9" w14:textId="77777777" w:rsidR="00DA5356" w:rsidRPr="00CB04DA" w:rsidRDefault="00DA5356" w:rsidP="00DA5356">
            <w:pPr>
              <w:ind w:right="63"/>
              <w:jc w:val="right"/>
              <w:rPr>
                <w:rFonts w:eastAsia="Times New Roman" w:cstheme="majorHAnsi"/>
                <w:color w:val="000000" w:themeColor="text1"/>
                <w:sz w:val="20"/>
                <w:szCs w:val="20"/>
              </w:rPr>
            </w:pPr>
          </w:p>
          <w:p w14:paraId="3C25163D" w14:textId="77777777" w:rsidR="00DA5356" w:rsidRPr="00CB04DA" w:rsidRDefault="00DA5356" w:rsidP="00DA5356">
            <w:pPr>
              <w:ind w:right="63"/>
              <w:jc w:val="right"/>
              <w:rPr>
                <w:rFonts w:eastAsia="Times New Roman" w:cstheme="majorHAnsi"/>
                <w:color w:val="000000" w:themeColor="text1"/>
                <w:sz w:val="20"/>
                <w:szCs w:val="20"/>
              </w:rPr>
            </w:pPr>
          </w:p>
          <w:p w14:paraId="62E9BCE1" w14:textId="26162F66" w:rsidR="00DA5356" w:rsidRPr="00CB04DA" w:rsidRDefault="00DA5356"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c>
          <w:tcPr>
            <w:tcW w:w="842" w:type="dxa"/>
          </w:tcPr>
          <w:p w14:paraId="377B2BD5" w14:textId="77777777" w:rsidR="00DA5356" w:rsidRPr="00CB04DA" w:rsidRDefault="00DA5356" w:rsidP="00DA5356">
            <w:pPr>
              <w:ind w:right="63"/>
              <w:jc w:val="right"/>
              <w:rPr>
                <w:rFonts w:eastAsia="Times New Roman" w:cstheme="majorHAnsi"/>
                <w:color w:val="000000" w:themeColor="text1"/>
                <w:sz w:val="20"/>
                <w:szCs w:val="20"/>
              </w:rPr>
            </w:pPr>
          </w:p>
          <w:p w14:paraId="32F38B0D" w14:textId="77777777" w:rsidR="00DA5356" w:rsidRPr="00CB04DA" w:rsidRDefault="00DA5356" w:rsidP="00DA5356">
            <w:pPr>
              <w:ind w:right="63"/>
              <w:jc w:val="right"/>
              <w:rPr>
                <w:rFonts w:eastAsia="Times New Roman" w:cstheme="majorHAnsi"/>
                <w:color w:val="000000" w:themeColor="text1"/>
                <w:sz w:val="20"/>
                <w:szCs w:val="20"/>
              </w:rPr>
            </w:pPr>
          </w:p>
          <w:p w14:paraId="24C16F13" w14:textId="77777777" w:rsidR="00DA5356" w:rsidRPr="00CB04DA" w:rsidRDefault="00DA5356" w:rsidP="00DA5356">
            <w:pPr>
              <w:ind w:right="63"/>
              <w:jc w:val="right"/>
              <w:rPr>
                <w:rFonts w:eastAsia="Times New Roman" w:cstheme="majorHAnsi"/>
                <w:color w:val="000000" w:themeColor="text1"/>
                <w:sz w:val="20"/>
                <w:szCs w:val="20"/>
              </w:rPr>
            </w:pPr>
          </w:p>
          <w:p w14:paraId="3BFFEB24" w14:textId="442A45B8" w:rsidR="00DA5356" w:rsidRPr="00CB04DA" w:rsidRDefault="00DA5356"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0</w:t>
            </w:r>
          </w:p>
        </w:tc>
      </w:tr>
      <w:tr w:rsidR="00DA5356" w:rsidRPr="00CB04DA" w14:paraId="4B6349A1" w14:textId="77777777" w:rsidTr="008019C7">
        <w:trPr>
          <w:trHeight w:val="402"/>
          <w:jc w:val="center"/>
        </w:trPr>
        <w:tc>
          <w:tcPr>
            <w:tcW w:w="4110" w:type="dxa"/>
            <w:shd w:val="clear" w:color="auto" w:fill="002060"/>
            <w:vAlign w:val="center"/>
          </w:tcPr>
          <w:p w14:paraId="0584A84A" w14:textId="77777777" w:rsidR="00DA5356" w:rsidRPr="00CB04DA" w:rsidRDefault="00DA5356" w:rsidP="00DA5356">
            <w:pPr>
              <w:ind w:right="63"/>
              <w:rPr>
                <w:rFonts w:eastAsia="Times New Roman" w:cstheme="majorHAnsi"/>
                <w:color w:val="FFFFFF" w:themeColor="background1"/>
              </w:rPr>
            </w:pPr>
            <w:r w:rsidRPr="00CB04DA">
              <w:rPr>
                <w:rFonts w:eastAsia="Times New Roman" w:cstheme="majorHAnsi"/>
                <w:b/>
                <w:color w:val="FFFFFF" w:themeColor="background1"/>
              </w:rPr>
              <w:t>6. Yönetim Sistemi</w:t>
            </w:r>
          </w:p>
        </w:tc>
        <w:tc>
          <w:tcPr>
            <w:tcW w:w="3848" w:type="dxa"/>
            <w:shd w:val="clear" w:color="auto" w:fill="002060"/>
            <w:vAlign w:val="center"/>
          </w:tcPr>
          <w:p w14:paraId="4D38E431" w14:textId="77777777" w:rsidR="00DA5356" w:rsidRPr="00CB04DA" w:rsidRDefault="00DA5356" w:rsidP="00DA5356">
            <w:pPr>
              <w:ind w:right="63"/>
              <w:jc w:val="both"/>
              <w:rPr>
                <w:rFonts w:eastAsia="Times New Roman" w:cstheme="majorHAnsi"/>
                <w:color w:val="FFFFFF" w:themeColor="background1"/>
                <w:sz w:val="16"/>
                <w:szCs w:val="16"/>
              </w:rPr>
            </w:pPr>
          </w:p>
        </w:tc>
        <w:tc>
          <w:tcPr>
            <w:tcW w:w="830" w:type="dxa"/>
            <w:shd w:val="clear" w:color="auto" w:fill="002060"/>
          </w:tcPr>
          <w:p w14:paraId="1A970651" w14:textId="77777777" w:rsidR="00DA5356" w:rsidRPr="00CB04DA" w:rsidRDefault="00DA5356" w:rsidP="00DA5356">
            <w:pPr>
              <w:ind w:right="63"/>
              <w:jc w:val="both"/>
              <w:rPr>
                <w:rFonts w:eastAsia="Times New Roman" w:cstheme="majorHAnsi"/>
                <w:color w:val="FFFFFF" w:themeColor="background1"/>
                <w:sz w:val="20"/>
                <w:szCs w:val="20"/>
              </w:rPr>
            </w:pPr>
          </w:p>
        </w:tc>
        <w:tc>
          <w:tcPr>
            <w:tcW w:w="992" w:type="dxa"/>
            <w:shd w:val="clear" w:color="auto" w:fill="002060"/>
          </w:tcPr>
          <w:p w14:paraId="2EDA1516" w14:textId="77777777" w:rsidR="00DA5356" w:rsidRPr="00CB04DA" w:rsidRDefault="00DA5356" w:rsidP="00DA5356">
            <w:pPr>
              <w:ind w:right="63"/>
              <w:jc w:val="both"/>
              <w:rPr>
                <w:rFonts w:eastAsia="Times New Roman" w:cstheme="majorHAnsi"/>
                <w:color w:val="FFFFFF" w:themeColor="background1"/>
                <w:sz w:val="20"/>
                <w:szCs w:val="20"/>
              </w:rPr>
            </w:pPr>
          </w:p>
        </w:tc>
        <w:tc>
          <w:tcPr>
            <w:tcW w:w="842" w:type="dxa"/>
            <w:shd w:val="clear" w:color="auto" w:fill="002060"/>
          </w:tcPr>
          <w:p w14:paraId="7F67C7A7" w14:textId="77777777" w:rsidR="00DA5356" w:rsidRPr="00CB04DA" w:rsidRDefault="00DA5356" w:rsidP="00DA5356">
            <w:pPr>
              <w:ind w:right="63"/>
              <w:jc w:val="both"/>
              <w:rPr>
                <w:rFonts w:eastAsia="Times New Roman" w:cstheme="majorHAnsi"/>
                <w:color w:val="FFFFFF" w:themeColor="background1"/>
                <w:sz w:val="20"/>
                <w:szCs w:val="20"/>
              </w:rPr>
            </w:pPr>
          </w:p>
        </w:tc>
      </w:tr>
      <w:tr w:rsidR="00DA5356" w:rsidRPr="00CB04DA" w14:paraId="5D61E8F0" w14:textId="77777777" w:rsidTr="008019C7">
        <w:trPr>
          <w:trHeight w:val="402"/>
          <w:jc w:val="center"/>
        </w:trPr>
        <w:tc>
          <w:tcPr>
            <w:tcW w:w="4110" w:type="dxa"/>
            <w:shd w:val="clear" w:color="auto" w:fill="E3F1F1"/>
            <w:vAlign w:val="center"/>
          </w:tcPr>
          <w:p w14:paraId="3B0C77FC" w14:textId="77777777" w:rsidR="00DA5356" w:rsidRPr="00CB04DA" w:rsidRDefault="00DA5356" w:rsidP="00DA5356">
            <w:pPr>
              <w:pStyle w:val="ListeParagraf"/>
              <w:numPr>
                <w:ilvl w:val="0"/>
                <w:numId w:val="48"/>
              </w:numPr>
              <w:ind w:left="326" w:right="63" w:hanging="284"/>
              <w:rPr>
                <w:rFonts w:eastAsia="Times New Roman" w:cstheme="majorHAnsi"/>
                <w:b/>
                <w:color w:val="000000" w:themeColor="text1"/>
                <w:sz w:val="18"/>
                <w:szCs w:val="18"/>
              </w:rPr>
            </w:pPr>
            <w:r w:rsidRPr="00CB04DA">
              <w:rPr>
                <w:rFonts w:eastAsia="Times New Roman" w:cstheme="majorHAnsi"/>
                <w:color w:val="000000" w:themeColor="text1"/>
                <w:sz w:val="18"/>
                <w:szCs w:val="18"/>
              </w:rPr>
              <w:t>Merkezi Bütçe</w:t>
            </w:r>
          </w:p>
        </w:tc>
        <w:tc>
          <w:tcPr>
            <w:tcW w:w="3848" w:type="dxa"/>
            <w:shd w:val="clear" w:color="auto" w:fill="auto"/>
            <w:vAlign w:val="center"/>
          </w:tcPr>
          <w:p w14:paraId="6863D7DC" w14:textId="77777777" w:rsidR="00DA5356" w:rsidRPr="00CB04DA" w:rsidRDefault="00DA5356" w:rsidP="00DA5356">
            <w:pPr>
              <w:ind w:right="63"/>
              <w:rPr>
                <w:rFonts w:eastAsia="Times New Roman" w:cstheme="majorHAnsi"/>
                <w:i/>
                <w:color w:val="000000" w:themeColor="text1"/>
                <w:sz w:val="16"/>
                <w:szCs w:val="16"/>
              </w:rPr>
            </w:pPr>
            <w:r w:rsidRPr="00CB04DA">
              <w:rPr>
                <w:rFonts w:eastAsia="Times New Roman" w:cstheme="majorHAnsi"/>
                <w:i/>
                <w:color w:val="000000" w:themeColor="text1"/>
                <w:sz w:val="16"/>
                <w:szCs w:val="16"/>
              </w:rPr>
              <w:t>Devlet Üniversiteleri tarafından doldurulacak olup, ilgili mali yıl merkezi bütçe kanunu çerçevesinde kuruma tahsis edilen başlangıç ödeneği tutarının girilmesi istenmektedir. Vakıf Üniversiteleri giriş yapmayacaktır.</w:t>
            </w:r>
          </w:p>
        </w:tc>
        <w:tc>
          <w:tcPr>
            <w:tcW w:w="830" w:type="dxa"/>
            <w:vAlign w:val="center"/>
          </w:tcPr>
          <w:p w14:paraId="595D008A" w14:textId="6373A9D6" w:rsidR="00DA5356" w:rsidRPr="00CB04DA" w:rsidRDefault="00DA5356" w:rsidP="00DA5356">
            <w:pPr>
              <w:ind w:right="63"/>
              <w:jc w:val="right"/>
              <w:rPr>
                <w:rFonts w:eastAsia="Times New Roman" w:cstheme="majorHAnsi"/>
                <w:color w:val="000000" w:themeColor="text1"/>
                <w:sz w:val="20"/>
                <w:szCs w:val="20"/>
              </w:rPr>
            </w:pPr>
            <w:r w:rsidRPr="00CB04DA">
              <w:rPr>
                <w:color w:val="000000"/>
                <w:sz w:val="20"/>
                <w:szCs w:val="20"/>
              </w:rPr>
              <w:t>2.403.000</w:t>
            </w:r>
          </w:p>
        </w:tc>
        <w:tc>
          <w:tcPr>
            <w:tcW w:w="992" w:type="dxa"/>
          </w:tcPr>
          <w:p w14:paraId="3860B97B" w14:textId="77777777" w:rsidR="00DA5356" w:rsidRPr="00CB04DA" w:rsidRDefault="00DA5356" w:rsidP="00DA5356">
            <w:pPr>
              <w:ind w:right="63"/>
              <w:jc w:val="right"/>
              <w:rPr>
                <w:color w:val="000000"/>
                <w:sz w:val="20"/>
                <w:szCs w:val="20"/>
              </w:rPr>
            </w:pPr>
          </w:p>
          <w:p w14:paraId="71B868EA" w14:textId="77777777" w:rsidR="00DA5356" w:rsidRPr="00CB04DA" w:rsidRDefault="00DA5356" w:rsidP="00DA5356">
            <w:pPr>
              <w:ind w:right="63"/>
              <w:jc w:val="right"/>
              <w:rPr>
                <w:color w:val="000000"/>
                <w:sz w:val="20"/>
                <w:szCs w:val="20"/>
              </w:rPr>
            </w:pPr>
          </w:p>
          <w:p w14:paraId="5FEAA45E" w14:textId="4A9DD2EA" w:rsidR="00DA5356" w:rsidRPr="00CB04DA" w:rsidRDefault="00DA5356" w:rsidP="00DA5356">
            <w:pPr>
              <w:ind w:right="63"/>
              <w:jc w:val="right"/>
              <w:rPr>
                <w:rFonts w:eastAsia="Times New Roman" w:cstheme="majorHAnsi"/>
                <w:color w:val="000000" w:themeColor="text1"/>
                <w:sz w:val="20"/>
                <w:szCs w:val="20"/>
              </w:rPr>
            </w:pPr>
            <w:r w:rsidRPr="00CB04DA">
              <w:rPr>
                <w:color w:val="000000"/>
                <w:sz w:val="20"/>
                <w:szCs w:val="20"/>
              </w:rPr>
              <w:t>5.328.000</w:t>
            </w:r>
          </w:p>
        </w:tc>
        <w:tc>
          <w:tcPr>
            <w:tcW w:w="842" w:type="dxa"/>
          </w:tcPr>
          <w:p w14:paraId="63531753" w14:textId="77777777" w:rsidR="00DA5356" w:rsidRPr="00CB04DA" w:rsidRDefault="00DA5356" w:rsidP="00DA5356">
            <w:pPr>
              <w:ind w:right="63"/>
              <w:jc w:val="right"/>
              <w:rPr>
                <w:color w:val="000000"/>
                <w:sz w:val="20"/>
                <w:szCs w:val="20"/>
              </w:rPr>
            </w:pPr>
          </w:p>
          <w:p w14:paraId="05B2C284" w14:textId="77777777" w:rsidR="00DA5356" w:rsidRPr="00CB04DA" w:rsidRDefault="00DA5356" w:rsidP="00DA5356">
            <w:pPr>
              <w:ind w:right="63"/>
              <w:jc w:val="right"/>
              <w:rPr>
                <w:color w:val="000000"/>
                <w:sz w:val="20"/>
                <w:szCs w:val="20"/>
              </w:rPr>
            </w:pPr>
          </w:p>
          <w:p w14:paraId="47B09C1D" w14:textId="35DD02FE" w:rsidR="00DA5356" w:rsidRPr="00CB04DA" w:rsidRDefault="00DA5356" w:rsidP="00DA5356">
            <w:pPr>
              <w:ind w:right="63"/>
              <w:jc w:val="right"/>
              <w:rPr>
                <w:rFonts w:eastAsia="Times New Roman" w:cstheme="majorHAnsi"/>
                <w:color w:val="000000" w:themeColor="text1"/>
                <w:sz w:val="20"/>
                <w:szCs w:val="20"/>
              </w:rPr>
            </w:pPr>
            <w:r w:rsidRPr="00CB04DA">
              <w:rPr>
                <w:color w:val="000000"/>
                <w:sz w:val="20"/>
                <w:szCs w:val="20"/>
              </w:rPr>
              <w:t>14.968.000</w:t>
            </w:r>
          </w:p>
        </w:tc>
      </w:tr>
      <w:tr w:rsidR="00DA5356" w:rsidRPr="00CB04DA" w14:paraId="218599A5" w14:textId="77777777" w:rsidTr="008019C7">
        <w:trPr>
          <w:trHeight w:val="402"/>
          <w:jc w:val="center"/>
        </w:trPr>
        <w:tc>
          <w:tcPr>
            <w:tcW w:w="4110" w:type="dxa"/>
            <w:shd w:val="clear" w:color="auto" w:fill="E3F1F1"/>
            <w:vAlign w:val="center"/>
          </w:tcPr>
          <w:p w14:paraId="10322851" w14:textId="77777777" w:rsidR="00DA5356" w:rsidRPr="00CB04DA" w:rsidRDefault="00DA5356" w:rsidP="00DA5356">
            <w:pPr>
              <w:pStyle w:val="ListeParagraf"/>
              <w:numPr>
                <w:ilvl w:val="0"/>
                <w:numId w:val="48"/>
              </w:numPr>
              <w:ind w:left="326" w:right="63" w:hanging="284"/>
              <w:rPr>
                <w:rFonts w:eastAsia="Times New Roman" w:cstheme="majorHAnsi"/>
                <w:color w:val="000000" w:themeColor="text1"/>
                <w:sz w:val="18"/>
                <w:szCs w:val="18"/>
              </w:rPr>
            </w:pPr>
            <w:r w:rsidRPr="00CB04DA">
              <w:rPr>
                <w:rFonts w:eastAsia="Times New Roman" w:cstheme="majorHAnsi"/>
                <w:color w:val="000000" w:themeColor="text1"/>
                <w:sz w:val="18"/>
                <w:szCs w:val="18"/>
              </w:rPr>
              <w:t>Öğrenci Gelirleri</w:t>
            </w:r>
          </w:p>
        </w:tc>
        <w:tc>
          <w:tcPr>
            <w:tcW w:w="3848" w:type="dxa"/>
            <w:shd w:val="clear" w:color="auto" w:fill="auto"/>
            <w:vAlign w:val="center"/>
          </w:tcPr>
          <w:p w14:paraId="6F4158D4" w14:textId="77777777" w:rsidR="00DA5356" w:rsidRPr="00CB04DA" w:rsidRDefault="00DA5356" w:rsidP="00DA5356">
            <w:pPr>
              <w:ind w:right="63"/>
              <w:rPr>
                <w:rFonts w:eastAsia="Times New Roman" w:cstheme="majorHAnsi"/>
                <w:i/>
                <w:color w:val="000000" w:themeColor="text1"/>
                <w:sz w:val="16"/>
                <w:szCs w:val="16"/>
              </w:rPr>
            </w:pPr>
            <w:r w:rsidRPr="00CB04DA">
              <w:rPr>
                <w:rFonts w:eastAsia="Times New Roman" w:cstheme="majorHAnsi"/>
                <w:i/>
                <w:color w:val="000000" w:themeColor="text1"/>
                <w:sz w:val="16"/>
                <w:szCs w:val="16"/>
              </w:rPr>
              <w:t xml:space="preserve">Kaynağı öğrenci olan tüm gelirler </w:t>
            </w:r>
          </w:p>
          <w:p w14:paraId="38F9C011" w14:textId="77777777" w:rsidR="00DA5356" w:rsidRPr="00CB04DA" w:rsidRDefault="00DA5356" w:rsidP="00DA5356">
            <w:pPr>
              <w:ind w:right="63"/>
              <w:rPr>
                <w:rFonts w:eastAsia="Times New Roman" w:cstheme="majorHAnsi"/>
                <w:i/>
                <w:color w:val="000000" w:themeColor="text1"/>
                <w:sz w:val="16"/>
                <w:szCs w:val="16"/>
              </w:rPr>
            </w:pPr>
            <w:r w:rsidRPr="00CB04DA">
              <w:rPr>
                <w:rFonts w:eastAsia="Times New Roman" w:cstheme="majorHAnsi"/>
                <w:i/>
                <w:color w:val="000000" w:themeColor="text1"/>
                <w:sz w:val="16"/>
                <w:szCs w:val="16"/>
              </w:rPr>
              <w:t>(2. Öğretim, tezsiz yüksek lisans, yaz okulu, hizmetler, harçlar, yemek, barınma vb.)</w:t>
            </w:r>
          </w:p>
        </w:tc>
        <w:tc>
          <w:tcPr>
            <w:tcW w:w="830" w:type="dxa"/>
            <w:vAlign w:val="center"/>
          </w:tcPr>
          <w:p w14:paraId="604A1A2D" w14:textId="21A6BCE3" w:rsidR="00DA5356" w:rsidRPr="00CB04DA" w:rsidRDefault="009053C5" w:rsidP="00DA5356">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92127</w:t>
            </w:r>
          </w:p>
        </w:tc>
        <w:tc>
          <w:tcPr>
            <w:tcW w:w="992" w:type="dxa"/>
          </w:tcPr>
          <w:p w14:paraId="15DB0D90" w14:textId="30C0A583" w:rsidR="00DA5356" w:rsidRPr="00CB04DA" w:rsidRDefault="009053C5" w:rsidP="00DA5356">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248422</w:t>
            </w:r>
          </w:p>
        </w:tc>
        <w:tc>
          <w:tcPr>
            <w:tcW w:w="842" w:type="dxa"/>
          </w:tcPr>
          <w:p w14:paraId="0FA3FF4B" w14:textId="11362EAA" w:rsidR="00DA5356" w:rsidRPr="00CB04DA" w:rsidRDefault="00522688" w:rsidP="00DA5356">
            <w:pPr>
              <w:ind w:right="63"/>
              <w:jc w:val="right"/>
              <w:rPr>
                <w:rFonts w:eastAsia="Times New Roman" w:cstheme="majorHAnsi"/>
                <w:color w:val="000000" w:themeColor="text1"/>
                <w:sz w:val="20"/>
                <w:szCs w:val="20"/>
              </w:rPr>
            </w:pPr>
            <w:r w:rsidRPr="00CB04DA">
              <w:rPr>
                <w:rFonts w:eastAsia="Times New Roman" w:cstheme="majorHAnsi"/>
                <w:color w:val="000000" w:themeColor="text1"/>
                <w:sz w:val="20"/>
                <w:szCs w:val="20"/>
              </w:rPr>
              <w:t>264058</w:t>
            </w:r>
          </w:p>
        </w:tc>
      </w:tr>
      <w:tr w:rsidR="00DA5356" w:rsidRPr="00CB04DA" w14:paraId="20691197" w14:textId="77777777" w:rsidTr="00A10EE2">
        <w:trPr>
          <w:trHeight w:val="731"/>
          <w:jc w:val="center"/>
        </w:trPr>
        <w:tc>
          <w:tcPr>
            <w:tcW w:w="4110" w:type="dxa"/>
            <w:shd w:val="clear" w:color="auto" w:fill="E3F1F1"/>
            <w:vAlign w:val="center"/>
          </w:tcPr>
          <w:p w14:paraId="1D6407AA" w14:textId="77777777" w:rsidR="00DA5356" w:rsidRPr="00CB04DA" w:rsidRDefault="00DA5356" w:rsidP="00DA5356">
            <w:pPr>
              <w:pStyle w:val="ListeParagraf"/>
              <w:numPr>
                <w:ilvl w:val="0"/>
                <w:numId w:val="48"/>
              </w:numPr>
              <w:ind w:left="326" w:right="63" w:hanging="284"/>
              <w:rPr>
                <w:rFonts w:eastAsia="Times New Roman" w:cstheme="majorHAnsi"/>
                <w:color w:val="000000" w:themeColor="text1"/>
                <w:sz w:val="18"/>
                <w:szCs w:val="18"/>
              </w:rPr>
            </w:pPr>
            <w:r w:rsidRPr="00CB04DA">
              <w:rPr>
                <w:rFonts w:eastAsia="Times New Roman" w:cstheme="majorHAnsi"/>
                <w:color w:val="000000" w:themeColor="text1"/>
                <w:sz w:val="18"/>
                <w:szCs w:val="18"/>
              </w:rPr>
              <w:t>Araştırma Gelirleri</w:t>
            </w:r>
          </w:p>
        </w:tc>
        <w:tc>
          <w:tcPr>
            <w:tcW w:w="3848" w:type="dxa"/>
            <w:shd w:val="clear" w:color="auto" w:fill="auto"/>
            <w:vAlign w:val="center"/>
          </w:tcPr>
          <w:p w14:paraId="2186CB7E" w14:textId="77777777" w:rsidR="00DA5356" w:rsidRPr="00CB04DA" w:rsidRDefault="00DA5356" w:rsidP="00DA5356">
            <w:pPr>
              <w:pStyle w:val="Default"/>
              <w:ind w:right="63"/>
              <w:rPr>
                <w:rFonts w:asciiTheme="minorHAnsi" w:hAnsiTheme="minorHAnsi" w:cstheme="majorHAnsi"/>
                <w:i/>
                <w:color w:val="000000" w:themeColor="text1"/>
                <w:sz w:val="16"/>
                <w:szCs w:val="16"/>
                <w:lang w:val="tr-TR"/>
              </w:rPr>
            </w:pPr>
            <w:r w:rsidRPr="00CB04DA">
              <w:rPr>
                <w:rFonts w:asciiTheme="minorHAnsi" w:hAnsiTheme="minorHAnsi" w:cstheme="majorHAnsi"/>
                <w:i/>
                <w:color w:val="000000" w:themeColor="text1"/>
                <w:sz w:val="16"/>
                <w:szCs w:val="16"/>
                <w:lang w:val="tr-TR"/>
              </w:rPr>
              <w:t>Merkezi bütçe içinde gelen araştırma gelirleri, ulusal/uluslararası her türlü proje gelirleri, patent gelirleri, danışmanlık gelirleri vb.</w:t>
            </w:r>
          </w:p>
        </w:tc>
        <w:tc>
          <w:tcPr>
            <w:tcW w:w="830" w:type="dxa"/>
          </w:tcPr>
          <w:p w14:paraId="4B39663B" w14:textId="6EC1F23D" w:rsidR="00DA5356" w:rsidRPr="00CB04DA" w:rsidRDefault="00DA5356" w:rsidP="00DA5356">
            <w:pPr>
              <w:pStyle w:val="Default"/>
              <w:ind w:right="63"/>
              <w:jc w:val="right"/>
              <w:rPr>
                <w:rFonts w:asciiTheme="minorHAnsi" w:hAnsiTheme="minorHAnsi" w:cstheme="majorHAnsi"/>
                <w:color w:val="000000" w:themeColor="text1"/>
                <w:sz w:val="20"/>
                <w:szCs w:val="20"/>
                <w:lang w:val="tr-TR"/>
              </w:rPr>
            </w:pPr>
            <w:r w:rsidRPr="00CB04DA">
              <w:rPr>
                <w:sz w:val="20"/>
              </w:rPr>
              <w:t>0</w:t>
            </w:r>
          </w:p>
        </w:tc>
        <w:tc>
          <w:tcPr>
            <w:tcW w:w="992" w:type="dxa"/>
          </w:tcPr>
          <w:p w14:paraId="7413CDE1" w14:textId="2176F989" w:rsidR="00DA5356" w:rsidRPr="00CB04DA" w:rsidRDefault="00DA5356" w:rsidP="00DA5356">
            <w:pPr>
              <w:pStyle w:val="Default"/>
              <w:ind w:right="63"/>
              <w:jc w:val="right"/>
              <w:rPr>
                <w:rFonts w:asciiTheme="minorHAnsi" w:hAnsiTheme="minorHAnsi" w:cstheme="majorHAnsi"/>
                <w:color w:val="000000" w:themeColor="text1"/>
                <w:sz w:val="20"/>
                <w:szCs w:val="20"/>
                <w:lang w:val="tr-TR"/>
              </w:rPr>
            </w:pPr>
            <w:r w:rsidRPr="00CB04DA">
              <w:rPr>
                <w:sz w:val="20"/>
              </w:rPr>
              <w:t>0</w:t>
            </w:r>
          </w:p>
        </w:tc>
        <w:tc>
          <w:tcPr>
            <w:tcW w:w="842" w:type="dxa"/>
          </w:tcPr>
          <w:p w14:paraId="36CE38E2" w14:textId="6C4FBB7B" w:rsidR="00DA5356" w:rsidRPr="00CB04DA" w:rsidRDefault="00DA5356" w:rsidP="00DA5356">
            <w:pPr>
              <w:pStyle w:val="Default"/>
              <w:ind w:right="63"/>
              <w:jc w:val="right"/>
              <w:rPr>
                <w:rFonts w:asciiTheme="minorHAnsi" w:hAnsiTheme="minorHAnsi" w:cstheme="majorHAnsi"/>
                <w:color w:val="000000" w:themeColor="text1"/>
                <w:sz w:val="20"/>
                <w:szCs w:val="20"/>
                <w:lang w:val="tr-TR"/>
              </w:rPr>
            </w:pPr>
            <w:r w:rsidRPr="00CB04DA">
              <w:rPr>
                <w:sz w:val="20"/>
              </w:rPr>
              <w:t>0</w:t>
            </w:r>
          </w:p>
        </w:tc>
      </w:tr>
      <w:tr w:rsidR="00DA5356" w:rsidRPr="00CB04DA" w14:paraId="0C99A46D" w14:textId="77777777" w:rsidTr="00A10EE2">
        <w:trPr>
          <w:trHeight w:val="402"/>
          <w:jc w:val="center"/>
        </w:trPr>
        <w:tc>
          <w:tcPr>
            <w:tcW w:w="4110" w:type="dxa"/>
            <w:shd w:val="clear" w:color="auto" w:fill="E3F1F1"/>
            <w:vAlign w:val="center"/>
          </w:tcPr>
          <w:p w14:paraId="79D49F60" w14:textId="77777777" w:rsidR="00DA5356" w:rsidRPr="00CB04DA" w:rsidRDefault="00DA5356" w:rsidP="00DA5356">
            <w:pPr>
              <w:ind w:right="63"/>
              <w:jc w:val="both"/>
              <w:rPr>
                <w:rFonts w:eastAsia="Times New Roman" w:cstheme="majorHAnsi"/>
                <w:color w:val="000000" w:themeColor="text1"/>
                <w:sz w:val="18"/>
                <w:szCs w:val="18"/>
              </w:rPr>
            </w:pPr>
            <w:r w:rsidRPr="00CB04DA">
              <w:rPr>
                <w:rFonts w:eastAsia="Times New Roman" w:cstheme="majorHAnsi"/>
                <w:color w:val="000000" w:themeColor="text1"/>
                <w:sz w:val="18"/>
                <w:szCs w:val="18"/>
              </w:rPr>
              <w:t>4. Topluma Hizmet Gelirleri</w:t>
            </w:r>
          </w:p>
        </w:tc>
        <w:tc>
          <w:tcPr>
            <w:tcW w:w="3848" w:type="dxa"/>
            <w:shd w:val="clear" w:color="auto" w:fill="auto"/>
            <w:vAlign w:val="center"/>
          </w:tcPr>
          <w:p w14:paraId="6CF317B0" w14:textId="77777777" w:rsidR="00DA5356" w:rsidRPr="00CB04DA" w:rsidRDefault="00DA5356" w:rsidP="00DA5356">
            <w:pPr>
              <w:pStyle w:val="Default"/>
              <w:ind w:right="63"/>
              <w:rPr>
                <w:rFonts w:asciiTheme="minorHAnsi" w:hAnsiTheme="minorHAnsi" w:cstheme="majorHAnsi"/>
                <w:i/>
                <w:color w:val="000000" w:themeColor="text1"/>
                <w:sz w:val="16"/>
                <w:szCs w:val="16"/>
                <w:lang w:val="tr-TR"/>
              </w:rPr>
            </w:pPr>
            <w:r w:rsidRPr="00CB04DA">
              <w:rPr>
                <w:rFonts w:asciiTheme="minorHAnsi" w:hAnsiTheme="minorHAnsi" w:cstheme="majorHAnsi"/>
                <w:i/>
                <w:color w:val="000000" w:themeColor="text1"/>
                <w:sz w:val="16"/>
                <w:szCs w:val="16"/>
                <w:lang w:val="tr-TR"/>
              </w:rPr>
              <w:t xml:space="preserve">Tıp, diş hekimliği vb. fakültelerin sağlık hizmeti geliri, mühendislik, mimarlık vb. fakültelerinin bilgi ve teknoloji transferi / projeler/ uygulamalar geliri, erişkin eğitimi/ yaşam boyu eğitim gelirleri, kira gelirleri, laboratuvar/deney/ölçüm </w:t>
            </w:r>
            <w:proofErr w:type="spellStart"/>
            <w:r w:rsidRPr="00CB04DA">
              <w:rPr>
                <w:rFonts w:asciiTheme="minorHAnsi" w:hAnsiTheme="minorHAnsi" w:cstheme="majorHAnsi"/>
                <w:i/>
                <w:color w:val="000000" w:themeColor="text1"/>
                <w:sz w:val="16"/>
                <w:szCs w:val="16"/>
                <w:lang w:val="tr-TR"/>
              </w:rPr>
              <w:t>vb</w:t>
            </w:r>
            <w:proofErr w:type="spellEnd"/>
            <w:r w:rsidRPr="00CB04DA">
              <w:rPr>
                <w:rFonts w:asciiTheme="minorHAnsi" w:hAnsiTheme="minorHAnsi" w:cstheme="majorHAnsi"/>
                <w:i/>
                <w:color w:val="000000" w:themeColor="text1"/>
                <w:sz w:val="16"/>
                <w:szCs w:val="16"/>
                <w:lang w:val="tr-TR"/>
              </w:rPr>
              <w:t xml:space="preserve"> gelirler </w:t>
            </w:r>
          </w:p>
        </w:tc>
        <w:tc>
          <w:tcPr>
            <w:tcW w:w="830" w:type="dxa"/>
          </w:tcPr>
          <w:p w14:paraId="44E0B7D8" w14:textId="49D85F29" w:rsidR="00DA5356" w:rsidRPr="00CB04DA" w:rsidRDefault="00DA5356" w:rsidP="00DA5356">
            <w:pPr>
              <w:pStyle w:val="Default"/>
              <w:ind w:right="63"/>
              <w:jc w:val="right"/>
              <w:rPr>
                <w:rFonts w:asciiTheme="minorHAnsi" w:hAnsiTheme="minorHAnsi" w:cstheme="majorHAnsi"/>
                <w:color w:val="000000" w:themeColor="text1"/>
                <w:sz w:val="20"/>
                <w:szCs w:val="20"/>
                <w:lang w:val="tr-TR"/>
              </w:rPr>
            </w:pPr>
            <w:r w:rsidRPr="00CB04DA">
              <w:rPr>
                <w:sz w:val="20"/>
              </w:rPr>
              <w:t>0</w:t>
            </w:r>
          </w:p>
        </w:tc>
        <w:tc>
          <w:tcPr>
            <w:tcW w:w="992" w:type="dxa"/>
          </w:tcPr>
          <w:p w14:paraId="7BF9AB83" w14:textId="0CC77CF1" w:rsidR="00DA5356" w:rsidRPr="00CB04DA" w:rsidRDefault="00DA5356" w:rsidP="00DA5356">
            <w:pPr>
              <w:pStyle w:val="Default"/>
              <w:ind w:right="63"/>
              <w:jc w:val="right"/>
              <w:rPr>
                <w:rFonts w:asciiTheme="minorHAnsi" w:hAnsiTheme="minorHAnsi" w:cstheme="majorHAnsi"/>
                <w:color w:val="000000" w:themeColor="text1"/>
                <w:sz w:val="20"/>
                <w:szCs w:val="20"/>
                <w:lang w:val="tr-TR"/>
              </w:rPr>
            </w:pPr>
            <w:r w:rsidRPr="00CB04DA">
              <w:rPr>
                <w:sz w:val="20"/>
              </w:rPr>
              <w:t>0</w:t>
            </w:r>
          </w:p>
        </w:tc>
        <w:tc>
          <w:tcPr>
            <w:tcW w:w="842" w:type="dxa"/>
          </w:tcPr>
          <w:p w14:paraId="3435BCD2" w14:textId="5C10E33F" w:rsidR="00DA5356" w:rsidRPr="00CB04DA" w:rsidRDefault="00DA5356" w:rsidP="00DA5356">
            <w:pPr>
              <w:pStyle w:val="Default"/>
              <w:ind w:right="63"/>
              <w:jc w:val="right"/>
              <w:rPr>
                <w:rFonts w:asciiTheme="minorHAnsi" w:hAnsiTheme="minorHAnsi" w:cstheme="majorHAnsi"/>
                <w:color w:val="000000" w:themeColor="text1"/>
                <w:sz w:val="20"/>
                <w:szCs w:val="20"/>
                <w:lang w:val="tr-TR"/>
              </w:rPr>
            </w:pPr>
            <w:r w:rsidRPr="00CB04DA">
              <w:rPr>
                <w:sz w:val="20"/>
              </w:rPr>
              <w:t>0</w:t>
            </w:r>
          </w:p>
        </w:tc>
      </w:tr>
      <w:tr w:rsidR="00DA5356" w:rsidRPr="00CB04DA" w14:paraId="7ED51088" w14:textId="77777777" w:rsidTr="00A10EE2">
        <w:trPr>
          <w:trHeight w:val="402"/>
          <w:jc w:val="center"/>
        </w:trPr>
        <w:tc>
          <w:tcPr>
            <w:tcW w:w="4110" w:type="dxa"/>
            <w:shd w:val="clear" w:color="auto" w:fill="E3F1F1"/>
            <w:vAlign w:val="center"/>
          </w:tcPr>
          <w:p w14:paraId="7D459ECB" w14:textId="77777777" w:rsidR="00DA5356" w:rsidRPr="00CB04DA" w:rsidRDefault="00DA5356" w:rsidP="00DA5356">
            <w:pPr>
              <w:pStyle w:val="ListeParagraf"/>
              <w:numPr>
                <w:ilvl w:val="0"/>
                <w:numId w:val="49"/>
              </w:numPr>
              <w:ind w:left="323" w:right="63"/>
              <w:jc w:val="both"/>
              <w:rPr>
                <w:rFonts w:eastAsia="Times New Roman" w:cstheme="majorHAnsi"/>
                <w:color w:val="000000" w:themeColor="text1"/>
                <w:sz w:val="18"/>
                <w:szCs w:val="18"/>
              </w:rPr>
            </w:pPr>
            <w:r w:rsidRPr="00CB04DA">
              <w:rPr>
                <w:rFonts w:eastAsia="Times New Roman" w:cstheme="majorHAnsi"/>
                <w:color w:val="000000" w:themeColor="text1"/>
                <w:sz w:val="18"/>
                <w:szCs w:val="18"/>
              </w:rPr>
              <w:t>Bağışlar</w:t>
            </w:r>
          </w:p>
        </w:tc>
        <w:tc>
          <w:tcPr>
            <w:tcW w:w="3848" w:type="dxa"/>
            <w:shd w:val="clear" w:color="auto" w:fill="auto"/>
            <w:vAlign w:val="center"/>
          </w:tcPr>
          <w:p w14:paraId="72E9D099" w14:textId="77777777" w:rsidR="00DA5356" w:rsidRPr="00CB04DA" w:rsidRDefault="00DA5356" w:rsidP="00DA5356">
            <w:pPr>
              <w:pStyle w:val="Default"/>
              <w:ind w:right="63"/>
              <w:jc w:val="both"/>
              <w:rPr>
                <w:rFonts w:asciiTheme="minorHAnsi" w:hAnsiTheme="minorHAnsi" w:cstheme="majorHAnsi"/>
                <w:i/>
                <w:color w:val="000000" w:themeColor="text1"/>
                <w:sz w:val="16"/>
                <w:szCs w:val="16"/>
                <w:lang w:val="tr-TR"/>
              </w:rPr>
            </w:pPr>
            <w:r w:rsidRPr="00CB04DA">
              <w:rPr>
                <w:rFonts w:asciiTheme="minorHAnsi" w:eastAsia="Times New Roman" w:hAnsiTheme="minorHAnsi" w:cstheme="majorHAnsi"/>
                <w:i/>
                <w:color w:val="000000" w:themeColor="text1"/>
                <w:sz w:val="16"/>
                <w:szCs w:val="16"/>
                <w:lang w:val="tr-TR"/>
              </w:rPr>
              <w:t>Devlet dışı, şartlı veya şartsız olarak aktarılan bağışlar</w:t>
            </w:r>
          </w:p>
        </w:tc>
        <w:tc>
          <w:tcPr>
            <w:tcW w:w="830" w:type="dxa"/>
          </w:tcPr>
          <w:p w14:paraId="0EF46B5B" w14:textId="0EEABC7C" w:rsidR="00DA5356" w:rsidRPr="00CB04DA" w:rsidRDefault="00DA5356" w:rsidP="00DA5356">
            <w:pPr>
              <w:pStyle w:val="Default"/>
              <w:ind w:right="63"/>
              <w:jc w:val="right"/>
              <w:rPr>
                <w:rFonts w:asciiTheme="minorHAnsi" w:eastAsia="Times New Roman" w:hAnsiTheme="minorHAnsi" w:cstheme="majorHAnsi"/>
                <w:color w:val="000000" w:themeColor="text1"/>
                <w:sz w:val="20"/>
                <w:szCs w:val="20"/>
                <w:lang w:val="tr-TR"/>
              </w:rPr>
            </w:pPr>
            <w:r w:rsidRPr="00CB04DA">
              <w:rPr>
                <w:sz w:val="20"/>
              </w:rPr>
              <w:t>0</w:t>
            </w:r>
          </w:p>
        </w:tc>
        <w:tc>
          <w:tcPr>
            <w:tcW w:w="992" w:type="dxa"/>
          </w:tcPr>
          <w:p w14:paraId="51C73994" w14:textId="5E4D974B" w:rsidR="00DA5356" w:rsidRPr="00CB04DA" w:rsidRDefault="00DA5356" w:rsidP="00DA5356">
            <w:pPr>
              <w:pStyle w:val="Default"/>
              <w:ind w:right="63"/>
              <w:jc w:val="right"/>
              <w:rPr>
                <w:rFonts w:asciiTheme="minorHAnsi" w:eastAsia="Times New Roman" w:hAnsiTheme="minorHAnsi" w:cstheme="majorHAnsi"/>
                <w:color w:val="000000" w:themeColor="text1"/>
                <w:sz w:val="20"/>
                <w:szCs w:val="20"/>
                <w:lang w:val="tr-TR"/>
              </w:rPr>
            </w:pPr>
            <w:r w:rsidRPr="00CB04DA">
              <w:rPr>
                <w:sz w:val="20"/>
              </w:rPr>
              <w:t>0</w:t>
            </w:r>
          </w:p>
        </w:tc>
        <w:tc>
          <w:tcPr>
            <w:tcW w:w="842" w:type="dxa"/>
          </w:tcPr>
          <w:p w14:paraId="62F8D375" w14:textId="61B20591" w:rsidR="00DA5356" w:rsidRPr="00CB04DA" w:rsidRDefault="00DA5356" w:rsidP="00DA5356">
            <w:pPr>
              <w:pStyle w:val="Default"/>
              <w:ind w:right="63"/>
              <w:jc w:val="right"/>
              <w:rPr>
                <w:rFonts w:asciiTheme="minorHAnsi" w:eastAsia="Times New Roman" w:hAnsiTheme="minorHAnsi" w:cstheme="majorHAnsi"/>
                <w:color w:val="000000" w:themeColor="text1"/>
                <w:sz w:val="20"/>
                <w:szCs w:val="20"/>
                <w:lang w:val="tr-TR"/>
              </w:rPr>
            </w:pPr>
            <w:r w:rsidRPr="00CB04DA">
              <w:rPr>
                <w:sz w:val="20"/>
              </w:rPr>
              <w:t>0</w:t>
            </w:r>
          </w:p>
        </w:tc>
      </w:tr>
      <w:tr w:rsidR="00DA5356" w:rsidRPr="00CB04DA" w14:paraId="55FA2F67" w14:textId="77777777" w:rsidTr="00A10EE2">
        <w:trPr>
          <w:trHeight w:val="402"/>
          <w:jc w:val="center"/>
        </w:trPr>
        <w:tc>
          <w:tcPr>
            <w:tcW w:w="4110" w:type="dxa"/>
            <w:shd w:val="clear" w:color="auto" w:fill="E3F1F1"/>
            <w:vAlign w:val="center"/>
          </w:tcPr>
          <w:p w14:paraId="4EE83A3A" w14:textId="77777777" w:rsidR="00DA5356" w:rsidRPr="00CB04DA" w:rsidRDefault="00DA5356" w:rsidP="00DA5356">
            <w:pPr>
              <w:pStyle w:val="ListeParagraf"/>
              <w:numPr>
                <w:ilvl w:val="0"/>
                <w:numId w:val="49"/>
              </w:numPr>
              <w:ind w:left="323" w:right="63" w:hanging="323"/>
              <w:jc w:val="both"/>
              <w:rPr>
                <w:rFonts w:eastAsia="Times New Roman" w:cstheme="majorHAnsi"/>
                <w:color w:val="000000" w:themeColor="text1"/>
                <w:sz w:val="18"/>
                <w:szCs w:val="18"/>
              </w:rPr>
            </w:pPr>
            <w:r w:rsidRPr="00CB04DA">
              <w:rPr>
                <w:rFonts w:eastAsia="Times New Roman" w:cstheme="majorHAnsi"/>
                <w:color w:val="000000" w:themeColor="text1"/>
                <w:sz w:val="18"/>
                <w:szCs w:val="18"/>
              </w:rPr>
              <w:t>Personel Giderleri</w:t>
            </w:r>
          </w:p>
        </w:tc>
        <w:tc>
          <w:tcPr>
            <w:tcW w:w="3848" w:type="dxa"/>
            <w:shd w:val="clear" w:color="auto" w:fill="auto"/>
            <w:vAlign w:val="center"/>
          </w:tcPr>
          <w:p w14:paraId="3E0E909F" w14:textId="77777777" w:rsidR="00DA5356" w:rsidRPr="00CB04DA" w:rsidRDefault="00DA5356" w:rsidP="00DA5356">
            <w:pPr>
              <w:pStyle w:val="Default"/>
              <w:ind w:right="63"/>
              <w:jc w:val="both"/>
              <w:rPr>
                <w:rFonts w:asciiTheme="minorHAnsi" w:eastAsia="Times New Roman" w:hAnsiTheme="minorHAnsi" w:cstheme="majorHAnsi"/>
                <w:i/>
                <w:color w:val="000000" w:themeColor="text1"/>
                <w:sz w:val="16"/>
                <w:szCs w:val="16"/>
                <w:lang w:val="tr-TR"/>
              </w:rPr>
            </w:pPr>
            <w:r w:rsidRPr="00CB04DA">
              <w:rPr>
                <w:rFonts w:asciiTheme="minorHAnsi" w:eastAsia="Times New Roman" w:hAnsiTheme="minorHAnsi" w:cstheme="majorHAnsi"/>
                <w:i/>
                <w:color w:val="000000" w:themeColor="text1"/>
                <w:sz w:val="16"/>
                <w:szCs w:val="16"/>
                <w:lang w:val="tr-TR"/>
              </w:rPr>
              <w:t>Personel giderleri (SGK giderleri dâhil)</w:t>
            </w:r>
          </w:p>
        </w:tc>
        <w:tc>
          <w:tcPr>
            <w:tcW w:w="830" w:type="dxa"/>
          </w:tcPr>
          <w:p w14:paraId="4FCEFD86" w14:textId="77777777" w:rsidR="00DA5356" w:rsidRPr="00CB04DA" w:rsidRDefault="00DA5356" w:rsidP="00DA5356">
            <w:pPr>
              <w:pStyle w:val="Default"/>
              <w:ind w:right="63"/>
              <w:jc w:val="right"/>
              <w:rPr>
                <w:rFonts w:asciiTheme="minorHAnsi" w:eastAsia="Times New Roman" w:hAnsiTheme="minorHAnsi" w:cstheme="majorHAnsi"/>
                <w:color w:val="000000" w:themeColor="text1"/>
                <w:sz w:val="20"/>
                <w:szCs w:val="20"/>
                <w:lang w:val="tr-TR"/>
              </w:rPr>
            </w:pPr>
          </w:p>
        </w:tc>
        <w:tc>
          <w:tcPr>
            <w:tcW w:w="992" w:type="dxa"/>
          </w:tcPr>
          <w:p w14:paraId="52E0EEBF" w14:textId="77777777" w:rsidR="00DA5356" w:rsidRPr="00CB04DA" w:rsidRDefault="00DA5356" w:rsidP="00DA5356">
            <w:pPr>
              <w:pStyle w:val="Default"/>
              <w:ind w:right="63"/>
              <w:jc w:val="right"/>
              <w:rPr>
                <w:rFonts w:asciiTheme="minorHAnsi" w:eastAsia="Times New Roman" w:hAnsiTheme="minorHAnsi" w:cstheme="majorHAnsi"/>
                <w:color w:val="000000" w:themeColor="text1"/>
                <w:sz w:val="20"/>
                <w:szCs w:val="20"/>
                <w:lang w:val="tr-TR"/>
              </w:rPr>
            </w:pPr>
          </w:p>
        </w:tc>
        <w:tc>
          <w:tcPr>
            <w:tcW w:w="842" w:type="dxa"/>
          </w:tcPr>
          <w:p w14:paraId="1A33F2E6" w14:textId="77777777" w:rsidR="00DA5356" w:rsidRPr="00CB04DA" w:rsidRDefault="00DA5356" w:rsidP="00DA5356">
            <w:pPr>
              <w:pStyle w:val="Default"/>
              <w:ind w:right="63"/>
              <w:jc w:val="right"/>
              <w:rPr>
                <w:rFonts w:asciiTheme="minorHAnsi" w:eastAsia="Times New Roman" w:hAnsiTheme="minorHAnsi" w:cstheme="majorHAnsi"/>
                <w:color w:val="000000" w:themeColor="text1"/>
                <w:sz w:val="20"/>
                <w:szCs w:val="20"/>
                <w:lang w:val="tr-TR"/>
              </w:rPr>
            </w:pPr>
          </w:p>
        </w:tc>
      </w:tr>
      <w:tr w:rsidR="00DA5356" w:rsidRPr="00CB04DA" w14:paraId="3D98867D" w14:textId="77777777" w:rsidTr="00A10EE2">
        <w:trPr>
          <w:trHeight w:val="340"/>
          <w:jc w:val="center"/>
        </w:trPr>
        <w:tc>
          <w:tcPr>
            <w:tcW w:w="4110" w:type="dxa"/>
            <w:shd w:val="clear" w:color="auto" w:fill="E3F1F1"/>
            <w:vAlign w:val="center"/>
          </w:tcPr>
          <w:p w14:paraId="79F9780D" w14:textId="77777777" w:rsidR="00DA5356" w:rsidRPr="00CB04DA" w:rsidRDefault="00DA5356" w:rsidP="00DA5356">
            <w:pPr>
              <w:pStyle w:val="ListeParagraf"/>
              <w:numPr>
                <w:ilvl w:val="0"/>
                <w:numId w:val="49"/>
              </w:numPr>
              <w:ind w:left="323" w:right="62"/>
              <w:jc w:val="both"/>
              <w:rPr>
                <w:rFonts w:eastAsia="Times New Roman" w:cstheme="majorHAnsi"/>
                <w:color w:val="000000" w:themeColor="text1"/>
                <w:sz w:val="18"/>
                <w:szCs w:val="18"/>
              </w:rPr>
            </w:pPr>
            <w:r w:rsidRPr="00CB04DA">
              <w:rPr>
                <w:rFonts w:eastAsia="Times New Roman" w:cstheme="majorHAnsi"/>
                <w:color w:val="000000" w:themeColor="text1"/>
                <w:sz w:val="18"/>
                <w:szCs w:val="18"/>
              </w:rPr>
              <w:t>Eğitim Giderleri</w:t>
            </w:r>
          </w:p>
        </w:tc>
        <w:tc>
          <w:tcPr>
            <w:tcW w:w="3848" w:type="dxa"/>
            <w:shd w:val="clear" w:color="auto" w:fill="auto"/>
            <w:vAlign w:val="center"/>
          </w:tcPr>
          <w:p w14:paraId="727F91AA" w14:textId="77777777" w:rsidR="00DA5356" w:rsidRPr="00CB04DA" w:rsidRDefault="00DA5356" w:rsidP="00DA5356">
            <w:pPr>
              <w:pStyle w:val="Default"/>
              <w:ind w:right="62"/>
              <w:rPr>
                <w:rFonts w:asciiTheme="minorHAnsi" w:eastAsia="Times New Roman" w:hAnsiTheme="minorHAnsi" w:cstheme="majorHAnsi"/>
                <w:i/>
                <w:color w:val="000000" w:themeColor="text1"/>
                <w:sz w:val="16"/>
                <w:szCs w:val="16"/>
                <w:lang w:val="tr-TR"/>
              </w:rPr>
            </w:pPr>
            <w:r w:rsidRPr="00CB04DA">
              <w:rPr>
                <w:rFonts w:asciiTheme="minorHAnsi" w:hAnsiTheme="minorHAnsi" w:cstheme="majorHAnsi"/>
                <w:i/>
                <w:color w:val="000000" w:themeColor="text1"/>
                <w:sz w:val="16"/>
                <w:szCs w:val="16"/>
                <w:lang w:val="tr-TR"/>
              </w:rPr>
              <w:t>Öğrencilere ilişkin giderler, beslenme, barınma, sağlık, kültür, spor giderleri vb.</w:t>
            </w:r>
          </w:p>
        </w:tc>
        <w:tc>
          <w:tcPr>
            <w:tcW w:w="830" w:type="dxa"/>
          </w:tcPr>
          <w:p w14:paraId="23042C35" w14:textId="058C660B" w:rsidR="00DA5356" w:rsidRPr="00CB04DA" w:rsidRDefault="00DA5356" w:rsidP="00DA5356">
            <w:pPr>
              <w:pStyle w:val="Default"/>
              <w:ind w:right="62"/>
              <w:jc w:val="right"/>
              <w:rPr>
                <w:rFonts w:asciiTheme="minorHAnsi" w:hAnsiTheme="minorHAnsi" w:cstheme="majorHAnsi"/>
                <w:color w:val="000000" w:themeColor="text1"/>
                <w:sz w:val="20"/>
                <w:szCs w:val="20"/>
                <w:lang w:val="tr-TR"/>
              </w:rPr>
            </w:pPr>
            <w:r w:rsidRPr="00CB04DA">
              <w:rPr>
                <w:sz w:val="20"/>
              </w:rPr>
              <w:t>0</w:t>
            </w:r>
          </w:p>
        </w:tc>
        <w:tc>
          <w:tcPr>
            <w:tcW w:w="992" w:type="dxa"/>
          </w:tcPr>
          <w:p w14:paraId="7220B40F" w14:textId="763369B7" w:rsidR="00DA5356" w:rsidRPr="00CB04DA" w:rsidRDefault="00DA5356" w:rsidP="00DA5356">
            <w:pPr>
              <w:pStyle w:val="Default"/>
              <w:ind w:right="62"/>
              <w:jc w:val="right"/>
              <w:rPr>
                <w:rFonts w:asciiTheme="minorHAnsi" w:hAnsiTheme="minorHAnsi" w:cstheme="majorHAnsi"/>
                <w:color w:val="000000" w:themeColor="text1"/>
                <w:sz w:val="20"/>
                <w:szCs w:val="20"/>
                <w:lang w:val="tr-TR"/>
              </w:rPr>
            </w:pPr>
            <w:r w:rsidRPr="00CB04DA">
              <w:rPr>
                <w:sz w:val="20"/>
              </w:rPr>
              <w:t>0</w:t>
            </w:r>
          </w:p>
        </w:tc>
        <w:tc>
          <w:tcPr>
            <w:tcW w:w="842" w:type="dxa"/>
          </w:tcPr>
          <w:p w14:paraId="6BA8963D" w14:textId="2D6B9AC0" w:rsidR="00DA5356" w:rsidRPr="00CB04DA" w:rsidRDefault="00DA5356" w:rsidP="00DA5356">
            <w:pPr>
              <w:pStyle w:val="Default"/>
              <w:ind w:right="62"/>
              <w:jc w:val="right"/>
              <w:rPr>
                <w:rFonts w:asciiTheme="minorHAnsi" w:hAnsiTheme="minorHAnsi" w:cstheme="majorHAnsi"/>
                <w:color w:val="000000" w:themeColor="text1"/>
                <w:sz w:val="20"/>
                <w:szCs w:val="20"/>
                <w:lang w:val="tr-TR"/>
              </w:rPr>
            </w:pPr>
            <w:r w:rsidRPr="00CB04DA">
              <w:rPr>
                <w:sz w:val="20"/>
              </w:rPr>
              <w:t>0</w:t>
            </w:r>
          </w:p>
        </w:tc>
      </w:tr>
      <w:tr w:rsidR="00DA5356" w:rsidRPr="00CB04DA" w14:paraId="18367CC7" w14:textId="77777777" w:rsidTr="00A10EE2">
        <w:trPr>
          <w:trHeight w:val="402"/>
          <w:jc w:val="center"/>
        </w:trPr>
        <w:tc>
          <w:tcPr>
            <w:tcW w:w="4110" w:type="dxa"/>
            <w:shd w:val="clear" w:color="auto" w:fill="E3F1F1"/>
            <w:vAlign w:val="center"/>
          </w:tcPr>
          <w:p w14:paraId="1F6C4BA5" w14:textId="77777777" w:rsidR="00DA5356" w:rsidRPr="00CB04DA" w:rsidRDefault="00DA5356" w:rsidP="00DA5356">
            <w:pPr>
              <w:pStyle w:val="ListeParagraf"/>
              <w:numPr>
                <w:ilvl w:val="0"/>
                <w:numId w:val="49"/>
              </w:numPr>
              <w:tabs>
                <w:tab w:val="left" w:pos="39"/>
              </w:tabs>
              <w:ind w:right="63"/>
              <w:jc w:val="both"/>
              <w:rPr>
                <w:rFonts w:eastAsia="Times New Roman" w:cstheme="majorHAnsi"/>
                <w:color w:val="000000" w:themeColor="text1"/>
                <w:sz w:val="18"/>
                <w:szCs w:val="18"/>
              </w:rPr>
            </w:pPr>
            <w:r w:rsidRPr="00CB04DA">
              <w:rPr>
                <w:rFonts w:eastAsia="Times New Roman" w:cstheme="majorHAnsi"/>
                <w:color w:val="000000" w:themeColor="text1"/>
                <w:sz w:val="18"/>
                <w:szCs w:val="18"/>
              </w:rPr>
              <w:t>Araştırma Giderleri</w:t>
            </w:r>
          </w:p>
        </w:tc>
        <w:tc>
          <w:tcPr>
            <w:tcW w:w="3848" w:type="dxa"/>
            <w:shd w:val="clear" w:color="auto" w:fill="auto"/>
            <w:vAlign w:val="center"/>
          </w:tcPr>
          <w:p w14:paraId="189EB171" w14:textId="77777777" w:rsidR="00DA5356" w:rsidRPr="00CB04DA" w:rsidRDefault="00DA5356" w:rsidP="00DA5356">
            <w:pPr>
              <w:pStyle w:val="Default"/>
              <w:ind w:right="62"/>
              <w:jc w:val="both"/>
              <w:rPr>
                <w:rFonts w:asciiTheme="minorHAnsi" w:hAnsiTheme="minorHAnsi" w:cstheme="majorHAnsi"/>
                <w:i/>
                <w:color w:val="000000" w:themeColor="text1"/>
                <w:sz w:val="16"/>
                <w:szCs w:val="16"/>
                <w:lang w:val="tr-TR"/>
              </w:rPr>
            </w:pPr>
            <w:r w:rsidRPr="00CB04DA">
              <w:rPr>
                <w:rFonts w:asciiTheme="minorHAnsi" w:hAnsiTheme="minorHAnsi" w:cstheme="majorHAnsi"/>
                <w:i/>
                <w:color w:val="000000" w:themeColor="text1"/>
                <w:sz w:val="16"/>
                <w:szCs w:val="16"/>
                <w:lang w:val="tr-TR"/>
              </w:rPr>
              <w:t>Araştırma kategorisindeki tüm eylem ve etkinliklere ait giderler</w:t>
            </w:r>
          </w:p>
        </w:tc>
        <w:tc>
          <w:tcPr>
            <w:tcW w:w="830" w:type="dxa"/>
          </w:tcPr>
          <w:p w14:paraId="1B09EDE1" w14:textId="141C889A" w:rsidR="00DA5356" w:rsidRPr="00CB04DA" w:rsidRDefault="00DA5356" w:rsidP="00DA5356">
            <w:pPr>
              <w:pStyle w:val="Default"/>
              <w:ind w:right="63"/>
              <w:jc w:val="right"/>
              <w:rPr>
                <w:rFonts w:asciiTheme="minorHAnsi" w:hAnsiTheme="minorHAnsi" w:cstheme="majorHAnsi"/>
                <w:color w:val="000000" w:themeColor="text1"/>
                <w:sz w:val="20"/>
                <w:szCs w:val="20"/>
                <w:lang w:val="tr-TR"/>
              </w:rPr>
            </w:pPr>
            <w:r w:rsidRPr="00CB04DA">
              <w:rPr>
                <w:sz w:val="20"/>
              </w:rPr>
              <w:t>0</w:t>
            </w:r>
          </w:p>
        </w:tc>
        <w:tc>
          <w:tcPr>
            <w:tcW w:w="992" w:type="dxa"/>
          </w:tcPr>
          <w:p w14:paraId="66F7A28F" w14:textId="25B12F0C" w:rsidR="00DA5356" w:rsidRPr="00CB04DA" w:rsidRDefault="00DA5356" w:rsidP="00DA5356">
            <w:pPr>
              <w:pStyle w:val="Default"/>
              <w:ind w:right="63"/>
              <w:jc w:val="right"/>
              <w:rPr>
                <w:rFonts w:asciiTheme="minorHAnsi" w:hAnsiTheme="minorHAnsi" w:cstheme="majorHAnsi"/>
                <w:color w:val="000000" w:themeColor="text1"/>
                <w:sz w:val="20"/>
                <w:szCs w:val="20"/>
                <w:lang w:val="tr-TR"/>
              </w:rPr>
            </w:pPr>
            <w:r w:rsidRPr="00CB04DA">
              <w:rPr>
                <w:sz w:val="20"/>
              </w:rPr>
              <w:t>0</w:t>
            </w:r>
          </w:p>
        </w:tc>
        <w:tc>
          <w:tcPr>
            <w:tcW w:w="842" w:type="dxa"/>
          </w:tcPr>
          <w:p w14:paraId="45242F46" w14:textId="1966B48E" w:rsidR="00DA5356" w:rsidRPr="00CB04DA" w:rsidRDefault="00DA5356" w:rsidP="00DA5356">
            <w:pPr>
              <w:pStyle w:val="Default"/>
              <w:ind w:right="63"/>
              <w:jc w:val="right"/>
              <w:rPr>
                <w:rFonts w:asciiTheme="minorHAnsi" w:hAnsiTheme="minorHAnsi" w:cstheme="majorHAnsi"/>
                <w:color w:val="000000" w:themeColor="text1"/>
                <w:sz w:val="20"/>
                <w:szCs w:val="20"/>
                <w:lang w:val="tr-TR"/>
              </w:rPr>
            </w:pPr>
            <w:r w:rsidRPr="00CB04DA">
              <w:rPr>
                <w:sz w:val="20"/>
              </w:rPr>
              <w:t>0</w:t>
            </w:r>
          </w:p>
        </w:tc>
      </w:tr>
      <w:tr w:rsidR="00DA5356" w:rsidRPr="00CB04DA" w14:paraId="3259DF23" w14:textId="77777777" w:rsidTr="00A10EE2">
        <w:trPr>
          <w:trHeight w:val="402"/>
          <w:jc w:val="center"/>
        </w:trPr>
        <w:tc>
          <w:tcPr>
            <w:tcW w:w="4110" w:type="dxa"/>
            <w:shd w:val="clear" w:color="auto" w:fill="E3F1F1"/>
            <w:vAlign w:val="center"/>
          </w:tcPr>
          <w:p w14:paraId="7D5DAACB" w14:textId="77777777" w:rsidR="00DA5356" w:rsidRPr="00CB04DA" w:rsidRDefault="00DA5356" w:rsidP="00DA5356">
            <w:pPr>
              <w:pStyle w:val="ListeParagraf"/>
              <w:numPr>
                <w:ilvl w:val="0"/>
                <w:numId w:val="49"/>
              </w:numPr>
              <w:ind w:left="323" w:right="63" w:hanging="203"/>
              <w:jc w:val="both"/>
              <w:rPr>
                <w:rFonts w:eastAsia="Times New Roman" w:cstheme="majorHAnsi"/>
                <w:color w:val="000000" w:themeColor="text1"/>
                <w:sz w:val="18"/>
                <w:szCs w:val="18"/>
              </w:rPr>
            </w:pPr>
            <w:r w:rsidRPr="00CB04DA">
              <w:rPr>
                <w:rFonts w:eastAsia="Times New Roman" w:cstheme="majorHAnsi"/>
                <w:color w:val="000000" w:themeColor="text1"/>
                <w:sz w:val="18"/>
                <w:szCs w:val="18"/>
              </w:rPr>
              <w:t>Topluma Hizmet Giderleri</w:t>
            </w:r>
          </w:p>
        </w:tc>
        <w:tc>
          <w:tcPr>
            <w:tcW w:w="3848" w:type="dxa"/>
            <w:shd w:val="clear" w:color="auto" w:fill="auto"/>
            <w:vAlign w:val="center"/>
          </w:tcPr>
          <w:p w14:paraId="0D6E190C" w14:textId="77777777" w:rsidR="00DA5356" w:rsidRPr="00CB04DA" w:rsidRDefault="00DA5356" w:rsidP="00DA5356">
            <w:pPr>
              <w:pStyle w:val="Default"/>
              <w:ind w:right="63"/>
              <w:jc w:val="both"/>
              <w:rPr>
                <w:rFonts w:asciiTheme="minorHAnsi" w:hAnsiTheme="minorHAnsi" w:cstheme="majorHAnsi"/>
                <w:i/>
                <w:color w:val="000000" w:themeColor="text1"/>
                <w:sz w:val="16"/>
                <w:szCs w:val="16"/>
                <w:lang w:val="tr-TR"/>
              </w:rPr>
            </w:pPr>
            <w:r w:rsidRPr="00CB04DA">
              <w:rPr>
                <w:rFonts w:asciiTheme="minorHAnsi" w:hAnsiTheme="minorHAnsi" w:cstheme="majorHAnsi"/>
                <w:i/>
                <w:color w:val="000000" w:themeColor="text1"/>
                <w:sz w:val="16"/>
                <w:szCs w:val="16"/>
                <w:lang w:val="tr-TR"/>
              </w:rPr>
              <w:t>Topluma hizmet</w:t>
            </w:r>
            <w:r w:rsidRPr="00CB04DA">
              <w:rPr>
                <w:rFonts w:asciiTheme="minorHAnsi" w:hAnsiTheme="minorHAnsi" w:cstheme="majorHAnsi"/>
                <w:b/>
                <w:bCs/>
                <w:i/>
                <w:color w:val="000000" w:themeColor="text1"/>
                <w:sz w:val="16"/>
                <w:szCs w:val="16"/>
                <w:lang w:val="tr-TR"/>
              </w:rPr>
              <w:t xml:space="preserve"> </w:t>
            </w:r>
            <w:r w:rsidRPr="00CB04DA">
              <w:rPr>
                <w:rFonts w:asciiTheme="minorHAnsi" w:hAnsiTheme="minorHAnsi" w:cstheme="majorHAnsi"/>
                <w:i/>
                <w:color w:val="000000" w:themeColor="text1"/>
                <w:sz w:val="16"/>
                <w:szCs w:val="16"/>
                <w:lang w:val="tr-TR"/>
              </w:rPr>
              <w:t>kategorisindeki tüm etkinliklere ait giderler: sürekli eğitim, bilgi ve teknoloji transferi, sosyal sorumluluk etkinlikleri vb.</w:t>
            </w:r>
          </w:p>
        </w:tc>
        <w:tc>
          <w:tcPr>
            <w:tcW w:w="830" w:type="dxa"/>
          </w:tcPr>
          <w:p w14:paraId="53C39908" w14:textId="14297338" w:rsidR="00DA5356" w:rsidRPr="00CB04DA" w:rsidRDefault="00DA5356" w:rsidP="00DA5356">
            <w:pPr>
              <w:pStyle w:val="Default"/>
              <w:ind w:right="63"/>
              <w:jc w:val="right"/>
              <w:rPr>
                <w:rFonts w:asciiTheme="minorHAnsi" w:hAnsiTheme="minorHAnsi" w:cstheme="majorHAnsi"/>
                <w:color w:val="000000" w:themeColor="text1"/>
                <w:sz w:val="20"/>
                <w:szCs w:val="20"/>
                <w:lang w:val="tr-TR"/>
              </w:rPr>
            </w:pPr>
            <w:r w:rsidRPr="00CB04DA">
              <w:rPr>
                <w:sz w:val="20"/>
              </w:rPr>
              <w:t>0</w:t>
            </w:r>
          </w:p>
        </w:tc>
        <w:tc>
          <w:tcPr>
            <w:tcW w:w="992" w:type="dxa"/>
          </w:tcPr>
          <w:p w14:paraId="11D2A02D" w14:textId="1535F7B3" w:rsidR="00DA5356" w:rsidRPr="00CB04DA" w:rsidRDefault="00DA5356" w:rsidP="00DA5356">
            <w:pPr>
              <w:pStyle w:val="Default"/>
              <w:ind w:right="63"/>
              <w:jc w:val="right"/>
              <w:rPr>
                <w:rFonts w:asciiTheme="minorHAnsi" w:hAnsiTheme="minorHAnsi" w:cstheme="majorHAnsi"/>
                <w:color w:val="000000" w:themeColor="text1"/>
                <w:sz w:val="20"/>
                <w:szCs w:val="20"/>
                <w:lang w:val="tr-TR"/>
              </w:rPr>
            </w:pPr>
            <w:r w:rsidRPr="00CB04DA">
              <w:rPr>
                <w:sz w:val="20"/>
              </w:rPr>
              <w:t>0</w:t>
            </w:r>
          </w:p>
        </w:tc>
        <w:tc>
          <w:tcPr>
            <w:tcW w:w="842" w:type="dxa"/>
          </w:tcPr>
          <w:p w14:paraId="585790C6" w14:textId="526C4506" w:rsidR="00DA5356" w:rsidRPr="00CB04DA" w:rsidRDefault="00DA5356" w:rsidP="00DA5356">
            <w:pPr>
              <w:pStyle w:val="Default"/>
              <w:ind w:right="63"/>
              <w:jc w:val="right"/>
              <w:rPr>
                <w:rFonts w:asciiTheme="minorHAnsi" w:hAnsiTheme="minorHAnsi" w:cstheme="majorHAnsi"/>
                <w:color w:val="000000" w:themeColor="text1"/>
                <w:sz w:val="20"/>
                <w:szCs w:val="20"/>
                <w:lang w:val="tr-TR"/>
              </w:rPr>
            </w:pPr>
            <w:r w:rsidRPr="00CB04DA">
              <w:rPr>
                <w:sz w:val="20"/>
              </w:rPr>
              <w:t>0</w:t>
            </w:r>
          </w:p>
        </w:tc>
      </w:tr>
      <w:tr w:rsidR="00DA5356" w:rsidRPr="00CB04DA" w14:paraId="38C3CBCB" w14:textId="77777777" w:rsidTr="00A10EE2">
        <w:trPr>
          <w:trHeight w:val="402"/>
          <w:jc w:val="center"/>
        </w:trPr>
        <w:tc>
          <w:tcPr>
            <w:tcW w:w="4110" w:type="dxa"/>
            <w:shd w:val="clear" w:color="auto" w:fill="E3F1F1"/>
            <w:vAlign w:val="center"/>
          </w:tcPr>
          <w:p w14:paraId="3CD20813" w14:textId="77777777" w:rsidR="00DA5356" w:rsidRPr="00CB04DA" w:rsidRDefault="00DA5356" w:rsidP="00DA5356">
            <w:pPr>
              <w:pStyle w:val="ListeParagraf"/>
              <w:numPr>
                <w:ilvl w:val="0"/>
                <w:numId w:val="49"/>
              </w:numPr>
              <w:ind w:left="480" w:right="63"/>
              <w:jc w:val="both"/>
              <w:rPr>
                <w:rFonts w:eastAsia="Times New Roman" w:cstheme="majorHAnsi"/>
                <w:color w:val="000000" w:themeColor="text1"/>
                <w:sz w:val="18"/>
                <w:szCs w:val="18"/>
              </w:rPr>
            </w:pPr>
            <w:r w:rsidRPr="00CB04DA">
              <w:rPr>
                <w:rFonts w:eastAsia="Times New Roman" w:cstheme="majorHAnsi"/>
                <w:color w:val="000000" w:themeColor="text1"/>
                <w:sz w:val="18"/>
                <w:szCs w:val="18"/>
              </w:rPr>
              <w:lastRenderedPageBreak/>
              <w:t>Yönetim Giderleri</w:t>
            </w:r>
          </w:p>
        </w:tc>
        <w:tc>
          <w:tcPr>
            <w:tcW w:w="3848" w:type="dxa"/>
            <w:shd w:val="clear" w:color="auto" w:fill="auto"/>
            <w:vAlign w:val="center"/>
          </w:tcPr>
          <w:p w14:paraId="608C89E1" w14:textId="77777777" w:rsidR="00DA5356" w:rsidRPr="00CB04DA" w:rsidRDefault="00DA5356" w:rsidP="00DA5356">
            <w:pPr>
              <w:pStyle w:val="Default"/>
              <w:ind w:right="63"/>
              <w:jc w:val="both"/>
              <w:rPr>
                <w:rFonts w:asciiTheme="minorHAnsi" w:hAnsiTheme="minorHAnsi" w:cstheme="majorHAnsi"/>
                <w:i/>
                <w:color w:val="000000" w:themeColor="text1"/>
                <w:sz w:val="16"/>
                <w:szCs w:val="16"/>
                <w:lang w:val="tr-TR"/>
              </w:rPr>
            </w:pPr>
            <w:r w:rsidRPr="00CB04DA">
              <w:rPr>
                <w:rFonts w:asciiTheme="minorHAnsi" w:hAnsiTheme="minorHAnsi" w:cstheme="majorHAnsi"/>
                <w:i/>
                <w:color w:val="000000" w:themeColor="text1"/>
                <w:sz w:val="16"/>
                <w:szCs w:val="16"/>
                <w:lang w:val="tr-TR"/>
              </w:rPr>
              <w:t>Tüketim mal ve malzeme alımları, yolluklar, hizmet alımları, küçük onarım (menkul ve gayrimenkul) vb. </w:t>
            </w:r>
          </w:p>
        </w:tc>
        <w:tc>
          <w:tcPr>
            <w:tcW w:w="830" w:type="dxa"/>
          </w:tcPr>
          <w:p w14:paraId="0A9279CC" w14:textId="1EA0DD76" w:rsidR="00DA5356" w:rsidRPr="00CB04DA" w:rsidRDefault="00DA5356" w:rsidP="00DA5356">
            <w:pPr>
              <w:pStyle w:val="Default"/>
              <w:ind w:right="63"/>
              <w:jc w:val="right"/>
              <w:rPr>
                <w:rFonts w:asciiTheme="minorHAnsi" w:hAnsiTheme="minorHAnsi" w:cstheme="majorHAnsi"/>
                <w:color w:val="000000" w:themeColor="text1"/>
                <w:sz w:val="20"/>
                <w:szCs w:val="20"/>
                <w:lang w:val="tr-TR"/>
              </w:rPr>
            </w:pPr>
            <w:r w:rsidRPr="00CB04DA">
              <w:rPr>
                <w:sz w:val="20"/>
              </w:rPr>
              <w:t>0</w:t>
            </w:r>
          </w:p>
        </w:tc>
        <w:tc>
          <w:tcPr>
            <w:tcW w:w="992" w:type="dxa"/>
          </w:tcPr>
          <w:p w14:paraId="305740A8" w14:textId="1C5CA906" w:rsidR="00DA5356" w:rsidRPr="00CB04DA" w:rsidRDefault="00DA5356" w:rsidP="00DA5356">
            <w:pPr>
              <w:pStyle w:val="Default"/>
              <w:ind w:right="63"/>
              <w:jc w:val="right"/>
              <w:rPr>
                <w:rFonts w:asciiTheme="minorHAnsi" w:hAnsiTheme="minorHAnsi" w:cstheme="majorHAnsi"/>
                <w:color w:val="000000" w:themeColor="text1"/>
                <w:sz w:val="20"/>
                <w:szCs w:val="20"/>
                <w:lang w:val="tr-TR"/>
              </w:rPr>
            </w:pPr>
            <w:r w:rsidRPr="00CB04DA">
              <w:rPr>
                <w:sz w:val="20"/>
              </w:rPr>
              <w:t>0</w:t>
            </w:r>
          </w:p>
        </w:tc>
        <w:tc>
          <w:tcPr>
            <w:tcW w:w="842" w:type="dxa"/>
          </w:tcPr>
          <w:p w14:paraId="1E5833B1" w14:textId="29CD04A7" w:rsidR="00DA5356" w:rsidRPr="00CB04DA" w:rsidRDefault="00DA5356" w:rsidP="00DA5356">
            <w:pPr>
              <w:pStyle w:val="Default"/>
              <w:ind w:right="63"/>
              <w:jc w:val="right"/>
              <w:rPr>
                <w:rFonts w:asciiTheme="minorHAnsi" w:hAnsiTheme="minorHAnsi" w:cstheme="majorHAnsi"/>
                <w:color w:val="000000" w:themeColor="text1"/>
                <w:sz w:val="20"/>
                <w:szCs w:val="20"/>
                <w:lang w:val="tr-TR"/>
              </w:rPr>
            </w:pPr>
            <w:r w:rsidRPr="00CB04DA">
              <w:rPr>
                <w:sz w:val="20"/>
              </w:rPr>
              <w:t>0</w:t>
            </w:r>
          </w:p>
        </w:tc>
      </w:tr>
      <w:tr w:rsidR="00DA5356" w:rsidRPr="009F29D5" w14:paraId="1A292C26" w14:textId="77777777" w:rsidTr="00A10EE2">
        <w:trPr>
          <w:trHeight w:val="402"/>
          <w:jc w:val="center"/>
        </w:trPr>
        <w:tc>
          <w:tcPr>
            <w:tcW w:w="4110" w:type="dxa"/>
            <w:shd w:val="clear" w:color="auto" w:fill="E3F1F1"/>
            <w:vAlign w:val="center"/>
          </w:tcPr>
          <w:p w14:paraId="4A6DF0F4" w14:textId="77777777" w:rsidR="00DA5356" w:rsidRPr="00CB04DA" w:rsidRDefault="00DA5356" w:rsidP="00DA5356">
            <w:pPr>
              <w:pStyle w:val="ListeParagraf"/>
              <w:numPr>
                <w:ilvl w:val="0"/>
                <w:numId w:val="49"/>
              </w:numPr>
              <w:ind w:left="480" w:right="63"/>
              <w:jc w:val="both"/>
              <w:rPr>
                <w:rFonts w:eastAsia="Times New Roman" w:cstheme="majorHAnsi"/>
                <w:color w:val="000000" w:themeColor="text1"/>
                <w:sz w:val="18"/>
                <w:szCs w:val="18"/>
              </w:rPr>
            </w:pPr>
            <w:r w:rsidRPr="00CB04DA">
              <w:rPr>
                <w:rFonts w:eastAsia="Times New Roman" w:cstheme="majorHAnsi"/>
                <w:color w:val="000000" w:themeColor="text1"/>
                <w:sz w:val="18"/>
                <w:szCs w:val="18"/>
              </w:rPr>
              <w:t>Yatırım Giderleri</w:t>
            </w:r>
          </w:p>
        </w:tc>
        <w:tc>
          <w:tcPr>
            <w:tcW w:w="3848" w:type="dxa"/>
            <w:shd w:val="clear" w:color="auto" w:fill="auto"/>
            <w:vAlign w:val="center"/>
          </w:tcPr>
          <w:p w14:paraId="76C1A20B" w14:textId="77777777" w:rsidR="00DA5356" w:rsidRPr="00CB04DA" w:rsidRDefault="00DA5356" w:rsidP="00DA5356">
            <w:pPr>
              <w:pStyle w:val="Default"/>
              <w:ind w:right="63"/>
              <w:jc w:val="both"/>
              <w:rPr>
                <w:rFonts w:asciiTheme="minorHAnsi" w:hAnsiTheme="minorHAnsi" w:cstheme="majorHAnsi"/>
                <w:i/>
                <w:color w:val="000000" w:themeColor="text1"/>
                <w:sz w:val="16"/>
                <w:szCs w:val="16"/>
                <w:lang w:val="tr-TR"/>
              </w:rPr>
            </w:pPr>
            <w:r w:rsidRPr="00CB04DA">
              <w:rPr>
                <w:rFonts w:asciiTheme="minorHAnsi" w:eastAsia="Times New Roman" w:hAnsiTheme="minorHAnsi" w:cstheme="majorHAnsi"/>
                <w:i/>
                <w:color w:val="000000" w:themeColor="text1"/>
                <w:sz w:val="16"/>
                <w:szCs w:val="16"/>
                <w:lang w:val="tr-TR"/>
              </w:rPr>
              <w:t>Taşınmaz, makine, teçhizat vb. giderler</w:t>
            </w:r>
          </w:p>
        </w:tc>
        <w:tc>
          <w:tcPr>
            <w:tcW w:w="830" w:type="dxa"/>
          </w:tcPr>
          <w:p w14:paraId="7D72854A" w14:textId="39383A5C" w:rsidR="00DA5356" w:rsidRPr="00CB04DA" w:rsidRDefault="00DA5356" w:rsidP="00DA5356">
            <w:pPr>
              <w:pStyle w:val="Default"/>
              <w:ind w:right="63"/>
              <w:jc w:val="right"/>
              <w:rPr>
                <w:rFonts w:asciiTheme="minorHAnsi" w:eastAsia="Times New Roman" w:hAnsiTheme="minorHAnsi" w:cstheme="majorHAnsi"/>
                <w:color w:val="000000" w:themeColor="text1"/>
                <w:sz w:val="20"/>
                <w:szCs w:val="20"/>
                <w:lang w:val="tr-TR"/>
              </w:rPr>
            </w:pPr>
            <w:r w:rsidRPr="00CB04DA">
              <w:rPr>
                <w:sz w:val="20"/>
              </w:rPr>
              <w:t>0</w:t>
            </w:r>
          </w:p>
        </w:tc>
        <w:tc>
          <w:tcPr>
            <w:tcW w:w="992" w:type="dxa"/>
          </w:tcPr>
          <w:p w14:paraId="2D706D7B" w14:textId="3D239E09" w:rsidR="00DA5356" w:rsidRPr="00CB04DA" w:rsidRDefault="00DA5356" w:rsidP="00DA5356">
            <w:pPr>
              <w:pStyle w:val="Default"/>
              <w:ind w:right="63"/>
              <w:jc w:val="right"/>
              <w:rPr>
                <w:rFonts w:asciiTheme="minorHAnsi" w:eastAsia="Times New Roman" w:hAnsiTheme="minorHAnsi" w:cstheme="majorHAnsi"/>
                <w:color w:val="000000" w:themeColor="text1"/>
                <w:sz w:val="20"/>
                <w:szCs w:val="20"/>
                <w:lang w:val="tr-TR"/>
              </w:rPr>
            </w:pPr>
            <w:r w:rsidRPr="00CB04DA">
              <w:rPr>
                <w:sz w:val="20"/>
              </w:rPr>
              <w:t>0</w:t>
            </w:r>
          </w:p>
        </w:tc>
        <w:tc>
          <w:tcPr>
            <w:tcW w:w="842" w:type="dxa"/>
          </w:tcPr>
          <w:p w14:paraId="4D24DC6D" w14:textId="1A72851B" w:rsidR="00DA5356" w:rsidRPr="00D1276D" w:rsidRDefault="00DA5356" w:rsidP="00DA5356">
            <w:pPr>
              <w:pStyle w:val="Default"/>
              <w:ind w:right="63"/>
              <w:jc w:val="right"/>
              <w:rPr>
                <w:rFonts w:asciiTheme="minorHAnsi" w:eastAsia="Times New Roman" w:hAnsiTheme="minorHAnsi" w:cstheme="majorHAnsi"/>
                <w:color w:val="000000" w:themeColor="text1"/>
                <w:sz w:val="20"/>
                <w:szCs w:val="20"/>
                <w:lang w:val="tr-TR"/>
              </w:rPr>
            </w:pPr>
            <w:r w:rsidRPr="00CB04DA">
              <w:rPr>
                <w:sz w:val="20"/>
              </w:rPr>
              <w:t>0</w:t>
            </w:r>
          </w:p>
        </w:tc>
      </w:tr>
    </w:tbl>
    <w:p w14:paraId="1DAB015F" w14:textId="77777777" w:rsidR="0046453E" w:rsidRPr="0046453E" w:rsidRDefault="0046453E" w:rsidP="006270FB">
      <w:pPr>
        <w:pStyle w:val="Balk1"/>
        <w:rPr>
          <w:sz w:val="24"/>
          <w:szCs w:val="24"/>
        </w:rPr>
      </w:pPr>
    </w:p>
    <w:sectPr w:rsidR="0046453E" w:rsidRPr="0046453E" w:rsidSect="0007439E">
      <w:pgSz w:w="11906" w:h="16838"/>
      <w:pgMar w:top="720" w:right="720" w:bottom="720" w:left="720" w:header="0" w:footer="99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D4FD9" w14:textId="77777777" w:rsidR="00655102" w:rsidRDefault="00655102">
      <w:r>
        <w:separator/>
      </w:r>
    </w:p>
  </w:endnote>
  <w:endnote w:type="continuationSeparator" w:id="0">
    <w:p w14:paraId="2E50CE5B" w14:textId="77777777" w:rsidR="00655102" w:rsidRDefault="0065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erW01-Light">
    <w:altName w:val="Calibri"/>
    <w:charset w:val="00"/>
    <w:family w:val="auto"/>
    <w:pitch w:val="variable"/>
    <w:sig w:usb0="A0000027" w:usb1="10000011" w:usb2="00000010" w:usb3="00000000" w:csb0="00000001" w:csb1="00000000"/>
  </w:font>
  <w:font w:name="Calibri">
    <w:panose1 w:val="020F0502020204030204"/>
    <w:charset w:val="A2"/>
    <w:family w:val="swiss"/>
    <w:pitch w:val="variable"/>
    <w:sig w:usb0="E4002EFF" w:usb1="C200247B" w:usb2="00000009" w:usb3="00000000" w:csb0="000001FF" w:csb1="00000000"/>
  </w:font>
  <w:font w:name="CamberW04-Regular">
    <w:altName w:val="Calibri"/>
    <w:charset w:val="00"/>
    <w:family w:val="auto"/>
    <w:pitch w:val="default"/>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438048"/>
      <w:docPartObj>
        <w:docPartGallery w:val="Page Numbers (Bottom of Page)"/>
        <w:docPartUnique/>
      </w:docPartObj>
    </w:sdtPr>
    <w:sdtContent>
      <w:p w14:paraId="20D94250" w14:textId="25AC82C1" w:rsidR="00655102" w:rsidRDefault="00655102">
        <w:pPr>
          <w:pStyle w:val="AltBilgi"/>
          <w:jc w:val="center"/>
        </w:pPr>
        <w:r>
          <w:fldChar w:fldCharType="begin"/>
        </w:r>
        <w:r>
          <w:instrText>PAGE   \* MERGEFORMAT</w:instrText>
        </w:r>
        <w:r>
          <w:fldChar w:fldCharType="separate"/>
        </w:r>
        <w:r w:rsidR="00446DDE">
          <w:t>33</w:t>
        </w:r>
        <w:r>
          <w:fldChar w:fldCharType="end"/>
        </w:r>
      </w:p>
    </w:sdtContent>
  </w:sdt>
  <w:p w14:paraId="00000BFC" w14:textId="6EA13515" w:rsidR="00655102" w:rsidRDefault="00655102">
    <w:pPr>
      <w:spacing w:line="200"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02B6F" w14:textId="77777777" w:rsidR="00655102" w:rsidRDefault="00655102">
      <w:r>
        <w:separator/>
      </w:r>
    </w:p>
  </w:footnote>
  <w:footnote w:type="continuationSeparator" w:id="0">
    <w:p w14:paraId="5B5796DD" w14:textId="77777777" w:rsidR="00655102" w:rsidRDefault="006551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BF5" w14:textId="77777777" w:rsidR="00655102" w:rsidRDefault="00655102">
    <w:pPr>
      <w:pBdr>
        <w:top w:val="nil"/>
        <w:left w:val="nil"/>
        <w:bottom w:val="nil"/>
        <w:right w:val="nil"/>
        <w:between w:val="nil"/>
      </w:pBdr>
      <w:tabs>
        <w:tab w:val="center" w:pos="4536"/>
        <w:tab w:val="right" w:pos="9072"/>
      </w:tabs>
      <w:jc w:val="right"/>
      <w:rPr>
        <w:color w:val="000000"/>
      </w:rPr>
    </w:pPr>
  </w:p>
  <w:p w14:paraId="00000BF6" w14:textId="77777777" w:rsidR="00655102" w:rsidRDefault="00655102">
    <w:pPr>
      <w:pBdr>
        <w:top w:val="nil"/>
        <w:left w:val="nil"/>
        <w:bottom w:val="nil"/>
        <w:right w:val="nil"/>
        <w:between w:val="nil"/>
      </w:pBdr>
      <w:tabs>
        <w:tab w:val="center" w:pos="4536"/>
        <w:tab w:val="right" w:pos="9072"/>
      </w:tabs>
      <w:jc w:val="right"/>
      <w:rPr>
        <w:color w:val="000000"/>
      </w:rPr>
    </w:pPr>
  </w:p>
  <w:p w14:paraId="00000BF7" w14:textId="6A2A7410" w:rsidR="00655102" w:rsidRDefault="00655102">
    <w:pPr>
      <w:pBdr>
        <w:top w:val="nil"/>
        <w:left w:val="nil"/>
        <w:bottom w:val="nil"/>
        <w:right w:val="nil"/>
        <w:between w:val="nil"/>
      </w:pBdr>
      <w:tabs>
        <w:tab w:val="center" w:pos="4536"/>
        <w:tab w:val="right" w:pos="9072"/>
      </w:tabs>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87C"/>
    <w:multiLevelType w:val="hybridMultilevel"/>
    <w:tmpl w:val="B8E25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37C86"/>
    <w:multiLevelType w:val="multilevel"/>
    <w:tmpl w:val="EE920742"/>
    <w:lvl w:ilvl="0">
      <w:start w:val="1"/>
      <w:numFmt w:val="bullet"/>
      <w:lvlText w:val="●"/>
      <w:lvlJc w:val="left"/>
      <w:pPr>
        <w:ind w:left="1198" w:hanging="360"/>
      </w:pPr>
      <w:rPr>
        <w:rFonts w:ascii="Noto Sans Symbols" w:eastAsia="Noto Sans Symbols" w:hAnsi="Noto Sans Symbols" w:cs="Noto Sans Symbols"/>
        <w:color w:val="auto"/>
      </w:rPr>
    </w:lvl>
    <w:lvl w:ilvl="1">
      <w:start w:val="1"/>
      <w:numFmt w:val="bullet"/>
      <w:lvlText w:val="o"/>
      <w:lvlJc w:val="left"/>
      <w:pPr>
        <w:ind w:left="1918" w:hanging="360"/>
      </w:pPr>
      <w:rPr>
        <w:rFonts w:ascii="Courier New" w:eastAsia="Courier New" w:hAnsi="Courier New" w:cs="Courier New"/>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2" w15:restartNumberingAfterBreak="0">
    <w:nsid w:val="0C913C89"/>
    <w:multiLevelType w:val="hybridMultilevel"/>
    <w:tmpl w:val="1F94ED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 w15:restartNumberingAfterBreak="0">
    <w:nsid w:val="186F1AB2"/>
    <w:multiLevelType w:val="multilevel"/>
    <w:tmpl w:val="B51C6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F82069"/>
    <w:multiLevelType w:val="multilevel"/>
    <w:tmpl w:val="2EA01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3638F8"/>
    <w:multiLevelType w:val="multilevel"/>
    <w:tmpl w:val="7C44DC2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7" w15:restartNumberingAfterBreak="0">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8" w15:restartNumberingAfterBreak="0">
    <w:nsid w:val="21C40A6C"/>
    <w:multiLevelType w:val="hybridMultilevel"/>
    <w:tmpl w:val="E27A22F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B132139"/>
    <w:multiLevelType w:val="multilevel"/>
    <w:tmpl w:val="5BFA15C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0" w15:restartNumberingAfterBreak="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1" w15:restartNumberingAfterBreak="0">
    <w:nsid w:val="2F1D19C8"/>
    <w:multiLevelType w:val="multilevel"/>
    <w:tmpl w:val="2DD25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2B3359"/>
    <w:multiLevelType w:val="hybridMultilevel"/>
    <w:tmpl w:val="48B6E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5C71CE"/>
    <w:multiLevelType w:val="multilevel"/>
    <w:tmpl w:val="988E03E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5" w15:restartNumberingAfterBreak="0">
    <w:nsid w:val="37876352"/>
    <w:multiLevelType w:val="hybridMultilevel"/>
    <w:tmpl w:val="32D20252"/>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83751B7"/>
    <w:multiLevelType w:val="multilevel"/>
    <w:tmpl w:val="31B2E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B8107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870690C"/>
    <w:multiLevelType w:val="hybridMultilevel"/>
    <w:tmpl w:val="0B8427A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0753C0"/>
    <w:multiLevelType w:val="multilevel"/>
    <w:tmpl w:val="8B1E857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9" w15:restartNumberingAfterBreak="0">
    <w:nsid w:val="3EC9758D"/>
    <w:multiLevelType w:val="hybridMultilevel"/>
    <w:tmpl w:val="C46E30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F7243ED"/>
    <w:multiLevelType w:val="hybridMultilevel"/>
    <w:tmpl w:val="1318C3E4"/>
    <w:lvl w:ilvl="0" w:tplc="041F000F">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2" w15:restartNumberingAfterBreak="0">
    <w:nsid w:val="43334C40"/>
    <w:multiLevelType w:val="hybridMultilevel"/>
    <w:tmpl w:val="D2602C1A"/>
    <w:lvl w:ilvl="0" w:tplc="3BC6892A">
      <w:start w:val="1"/>
      <w:numFmt w:val="upperLetter"/>
      <w:lvlText w:val="%1."/>
      <w:lvlJc w:val="left"/>
      <w:pPr>
        <w:ind w:left="1080" w:hanging="360"/>
      </w:pPr>
      <w:rPr>
        <w:rFonts w:ascii="CamberW01-Light" w:hAnsi="CamberW01-Light"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4" w15:restartNumberingAfterBreak="0">
    <w:nsid w:val="46D94923"/>
    <w:multiLevelType w:val="hybridMultilevel"/>
    <w:tmpl w:val="CB58A64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15:restartNumberingAfterBreak="0">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6" w15:restartNumberingAfterBreak="0">
    <w:nsid w:val="47E31E17"/>
    <w:multiLevelType w:val="multilevel"/>
    <w:tmpl w:val="FCB66822"/>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BF117EC"/>
    <w:multiLevelType w:val="multilevel"/>
    <w:tmpl w:val="EF96FEE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9" w15:restartNumberingAfterBreak="0">
    <w:nsid w:val="51AA3239"/>
    <w:multiLevelType w:val="multilevel"/>
    <w:tmpl w:val="42CAD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color w:val="000000" w:themeColor="text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1" w15:restartNumberingAfterBreak="0">
    <w:nsid w:val="5A326D09"/>
    <w:multiLevelType w:val="multilevel"/>
    <w:tmpl w:val="702CA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A4F4F47"/>
    <w:multiLevelType w:val="multilevel"/>
    <w:tmpl w:val="5ED0C720"/>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33" w15:restartNumberingAfterBreak="0">
    <w:nsid w:val="5D2B7E73"/>
    <w:multiLevelType w:val="multilevel"/>
    <w:tmpl w:val="98742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FE35865"/>
    <w:multiLevelType w:val="multilevel"/>
    <w:tmpl w:val="AC6C41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FA122B"/>
    <w:multiLevelType w:val="hybridMultilevel"/>
    <w:tmpl w:val="BC465FD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2E42316"/>
    <w:multiLevelType w:val="multilevel"/>
    <w:tmpl w:val="8672680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7" w15:restartNumberingAfterBreak="0">
    <w:nsid w:val="66410DFB"/>
    <w:multiLevelType w:val="hybridMultilevel"/>
    <w:tmpl w:val="F1A008A8"/>
    <w:lvl w:ilvl="0" w:tplc="041F000F">
      <w:start w:val="5"/>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95E0E9B"/>
    <w:multiLevelType w:val="multilevel"/>
    <w:tmpl w:val="E8325A0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9" w15:restartNumberingAfterBreak="0">
    <w:nsid w:val="699016B7"/>
    <w:multiLevelType w:val="hybridMultilevel"/>
    <w:tmpl w:val="295CF1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1" w15:restartNumberingAfterBreak="0">
    <w:nsid w:val="6AFE4FB2"/>
    <w:multiLevelType w:val="multilevel"/>
    <w:tmpl w:val="6A4C3E5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2" w15:restartNumberingAfterBreak="0">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3" w15:restartNumberingAfterBreak="0">
    <w:nsid w:val="7225582E"/>
    <w:multiLevelType w:val="multilevel"/>
    <w:tmpl w:val="40A205A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4" w15:restartNumberingAfterBreak="0">
    <w:nsid w:val="76C70976"/>
    <w:multiLevelType w:val="hybridMultilevel"/>
    <w:tmpl w:val="62C6A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8E41C77"/>
    <w:multiLevelType w:val="hybridMultilevel"/>
    <w:tmpl w:val="D2F49B1C"/>
    <w:lvl w:ilvl="0" w:tplc="219E2932">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7" w15:restartNumberingAfterBreak="0">
    <w:nsid w:val="7CA2138C"/>
    <w:multiLevelType w:val="multilevel"/>
    <w:tmpl w:val="2244DDA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8" w15:restartNumberingAfterBreak="0">
    <w:nsid w:val="7CB051CF"/>
    <w:multiLevelType w:val="multilevel"/>
    <w:tmpl w:val="9406134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9" w15:restartNumberingAfterBreak="0">
    <w:nsid w:val="7E0855AE"/>
    <w:multiLevelType w:val="multilevel"/>
    <w:tmpl w:val="9E50F86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25"/>
  </w:num>
  <w:num w:numId="2">
    <w:abstractNumId w:val="30"/>
  </w:num>
  <w:num w:numId="3">
    <w:abstractNumId w:val="1"/>
  </w:num>
  <w:num w:numId="4">
    <w:abstractNumId w:val="3"/>
  </w:num>
  <w:num w:numId="5">
    <w:abstractNumId w:val="5"/>
  </w:num>
  <w:num w:numId="6">
    <w:abstractNumId w:val="7"/>
  </w:num>
  <w:num w:numId="7">
    <w:abstractNumId w:val="21"/>
  </w:num>
  <w:num w:numId="8">
    <w:abstractNumId w:val="6"/>
  </w:num>
  <w:num w:numId="9">
    <w:abstractNumId w:val="23"/>
  </w:num>
  <w:num w:numId="10">
    <w:abstractNumId w:val="41"/>
  </w:num>
  <w:num w:numId="11">
    <w:abstractNumId w:val="38"/>
  </w:num>
  <w:num w:numId="12">
    <w:abstractNumId w:val="12"/>
  </w:num>
  <w:num w:numId="13">
    <w:abstractNumId w:val="16"/>
  </w:num>
  <w:num w:numId="14">
    <w:abstractNumId w:val="31"/>
  </w:num>
  <w:num w:numId="15">
    <w:abstractNumId w:val="32"/>
  </w:num>
  <w:num w:numId="16">
    <w:abstractNumId w:val="26"/>
  </w:num>
  <w:num w:numId="17">
    <w:abstractNumId w:val="34"/>
  </w:num>
  <w:num w:numId="18">
    <w:abstractNumId w:val="33"/>
  </w:num>
  <w:num w:numId="19">
    <w:abstractNumId w:val="4"/>
  </w:num>
  <w:num w:numId="20">
    <w:abstractNumId w:val="29"/>
  </w:num>
  <w:num w:numId="21">
    <w:abstractNumId w:val="45"/>
  </w:num>
  <w:num w:numId="22">
    <w:abstractNumId w:val="48"/>
  </w:num>
  <w:num w:numId="23">
    <w:abstractNumId w:val="49"/>
  </w:num>
  <w:num w:numId="24">
    <w:abstractNumId w:val="10"/>
  </w:num>
  <w:num w:numId="25">
    <w:abstractNumId w:val="14"/>
  </w:num>
  <w:num w:numId="26">
    <w:abstractNumId w:val="47"/>
  </w:num>
  <w:num w:numId="27">
    <w:abstractNumId w:val="28"/>
  </w:num>
  <w:num w:numId="28">
    <w:abstractNumId w:val="36"/>
  </w:num>
  <w:num w:numId="29">
    <w:abstractNumId w:val="18"/>
  </w:num>
  <w:num w:numId="30">
    <w:abstractNumId w:val="42"/>
  </w:num>
  <w:num w:numId="31">
    <w:abstractNumId w:val="9"/>
  </w:num>
  <w:num w:numId="32">
    <w:abstractNumId w:val="43"/>
  </w:num>
  <w:num w:numId="33">
    <w:abstractNumId w:val="2"/>
  </w:num>
  <w:num w:numId="34">
    <w:abstractNumId w:val="0"/>
  </w:num>
  <w:num w:numId="35">
    <w:abstractNumId w:val="8"/>
  </w:num>
  <w:num w:numId="36">
    <w:abstractNumId w:val="22"/>
  </w:num>
  <w:num w:numId="37">
    <w:abstractNumId w:val="19"/>
  </w:num>
  <w:num w:numId="38">
    <w:abstractNumId w:val="44"/>
  </w:num>
  <w:num w:numId="39">
    <w:abstractNumId w:val="13"/>
  </w:num>
  <w:num w:numId="40">
    <w:abstractNumId w:val="11"/>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7"/>
  </w:num>
  <w:num w:numId="44">
    <w:abstractNumId w:val="35"/>
  </w:num>
  <w:num w:numId="45">
    <w:abstractNumId w:val="15"/>
  </w:num>
  <w:num w:numId="46">
    <w:abstractNumId w:val="24"/>
  </w:num>
  <w:num w:numId="47">
    <w:abstractNumId w:val="40"/>
  </w:num>
  <w:num w:numId="48">
    <w:abstractNumId w:val="20"/>
  </w:num>
  <w:num w:numId="49">
    <w:abstractNumId w:val="37"/>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2"/>
    <w:rsid w:val="00006F57"/>
    <w:rsid w:val="00010DE6"/>
    <w:rsid w:val="00014B3C"/>
    <w:rsid w:val="0001662F"/>
    <w:rsid w:val="00020276"/>
    <w:rsid w:val="0002285F"/>
    <w:rsid w:val="00027DD4"/>
    <w:rsid w:val="000314B0"/>
    <w:rsid w:val="0003573C"/>
    <w:rsid w:val="00036B1E"/>
    <w:rsid w:val="0003777A"/>
    <w:rsid w:val="00045891"/>
    <w:rsid w:val="00055909"/>
    <w:rsid w:val="000562C2"/>
    <w:rsid w:val="000578C2"/>
    <w:rsid w:val="000625C1"/>
    <w:rsid w:val="00070AA2"/>
    <w:rsid w:val="000713EE"/>
    <w:rsid w:val="0007261A"/>
    <w:rsid w:val="0007439E"/>
    <w:rsid w:val="00076B7B"/>
    <w:rsid w:val="0008727F"/>
    <w:rsid w:val="00087BA3"/>
    <w:rsid w:val="000916D3"/>
    <w:rsid w:val="00091F5B"/>
    <w:rsid w:val="00093D09"/>
    <w:rsid w:val="000952F7"/>
    <w:rsid w:val="000967F9"/>
    <w:rsid w:val="000A0D2A"/>
    <w:rsid w:val="000A40D1"/>
    <w:rsid w:val="000A60E0"/>
    <w:rsid w:val="000B74A1"/>
    <w:rsid w:val="000C72C9"/>
    <w:rsid w:val="000E04BC"/>
    <w:rsid w:val="000F2F74"/>
    <w:rsid w:val="000F5A7F"/>
    <w:rsid w:val="00102B8B"/>
    <w:rsid w:val="001055AF"/>
    <w:rsid w:val="00112C87"/>
    <w:rsid w:val="00113460"/>
    <w:rsid w:val="001221D8"/>
    <w:rsid w:val="0012321F"/>
    <w:rsid w:val="0013489A"/>
    <w:rsid w:val="001357C3"/>
    <w:rsid w:val="001462A1"/>
    <w:rsid w:val="00157940"/>
    <w:rsid w:val="001614AB"/>
    <w:rsid w:val="001624DE"/>
    <w:rsid w:val="00167DBF"/>
    <w:rsid w:val="00170DC0"/>
    <w:rsid w:val="00171CB8"/>
    <w:rsid w:val="001735A8"/>
    <w:rsid w:val="001910DF"/>
    <w:rsid w:val="00193DA0"/>
    <w:rsid w:val="001C216E"/>
    <w:rsid w:val="001D7563"/>
    <w:rsid w:val="001E3EF8"/>
    <w:rsid w:val="001E4EF6"/>
    <w:rsid w:val="001E73CC"/>
    <w:rsid w:val="002068E2"/>
    <w:rsid w:val="002077CF"/>
    <w:rsid w:val="00207945"/>
    <w:rsid w:val="002143FB"/>
    <w:rsid w:val="00214F80"/>
    <w:rsid w:val="002239D8"/>
    <w:rsid w:val="00224CE1"/>
    <w:rsid w:val="00226339"/>
    <w:rsid w:val="002369F1"/>
    <w:rsid w:val="00236BA3"/>
    <w:rsid w:val="00250F4B"/>
    <w:rsid w:val="002533BF"/>
    <w:rsid w:val="00264576"/>
    <w:rsid w:val="0026463D"/>
    <w:rsid w:val="00270DAA"/>
    <w:rsid w:val="00274B46"/>
    <w:rsid w:val="002764AE"/>
    <w:rsid w:val="002768AC"/>
    <w:rsid w:val="00285BCA"/>
    <w:rsid w:val="0028755C"/>
    <w:rsid w:val="00291031"/>
    <w:rsid w:val="00295BE1"/>
    <w:rsid w:val="00296217"/>
    <w:rsid w:val="0029632B"/>
    <w:rsid w:val="002A49D8"/>
    <w:rsid w:val="002B068B"/>
    <w:rsid w:val="002B32EB"/>
    <w:rsid w:val="002B5CED"/>
    <w:rsid w:val="002B70DB"/>
    <w:rsid w:val="002C090F"/>
    <w:rsid w:val="002C1D48"/>
    <w:rsid w:val="002C3954"/>
    <w:rsid w:val="002C7F37"/>
    <w:rsid w:val="002D51DB"/>
    <w:rsid w:val="002E60D0"/>
    <w:rsid w:val="002E7A2E"/>
    <w:rsid w:val="002F1C5C"/>
    <w:rsid w:val="002F56C7"/>
    <w:rsid w:val="00306DBE"/>
    <w:rsid w:val="00314144"/>
    <w:rsid w:val="003146F3"/>
    <w:rsid w:val="00315BFA"/>
    <w:rsid w:val="00327A65"/>
    <w:rsid w:val="003312F2"/>
    <w:rsid w:val="00332402"/>
    <w:rsid w:val="003339DE"/>
    <w:rsid w:val="00336205"/>
    <w:rsid w:val="00337283"/>
    <w:rsid w:val="00355BD2"/>
    <w:rsid w:val="00357765"/>
    <w:rsid w:val="00383810"/>
    <w:rsid w:val="00386D4D"/>
    <w:rsid w:val="0039467C"/>
    <w:rsid w:val="00394744"/>
    <w:rsid w:val="003953CA"/>
    <w:rsid w:val="003B0B3B"/>
    <w:rsid w:val="003B4B1D"/>
    <w:rsid w:val="003C0FBB"/>
    <w:rsid w:val="003C1F12"/>
    <w:rsid w:val="003C265D"/>
    <w:rsid w:val="003C2777"/>
    <w:rsid w:val="003C6C9C"/>
    <w:rsid w:val="003E1107"/>
    <w:rsid w:val="003E3D51"/>
    <w:rsid w:val="003F714A"/>
    <w:rsid w:val="004068D0"/>
    <w:rsid w:val="004079F2"/>
    <w:rsid w:val="00411AC5"/>
    <w:rsid w:val="00413483"/>
    <w:rsid w:val="00414F26"/>
    <w:rsid w:val="004173C7"/>
    <w:rsid w:val="00421398"/>
    <w:rsid w:val="0042319B"/>
    <w:rsid w:val="00426924"/>
    <w:rsid w:val="00432097"/>
    <w:rsid w:val="004355FD"/>
    <w:rsid w:val="004421A2"/>
    <w:rsid w:val="0044627A"/>
    <w:rsid w:val="00446DDE"/>
    <w:rsid w:val="00451DAD"/>
    <w:rsid w:val="00463F08"/>
    <w:rsid w:val="0046453E"/>
    <w:rsid w:val="00465B1F"/>
    <w:rsid w:val="00467EB8"/>
    <w:rsid w:val="0047033C"/>
    <w:rsid w:val="004746AE"/>
    <w:rsid w:val="004762B8"/>
    <w:rsid w:val="00476469"/>
    <w:rsid w:val="00482C31"/>
    <w:rsid w:val="004843F6"/>
    <w:rsid w:val="0048522D"/>
    <w:rsid w:val="004867B9"/>
    <w:rsid w:val="00497FAE"/>
    <w:rsid w:val="004A0537"/>
    <w:rsid w:val="004A2DEA"/>
    <w:rsid w:val="004A3DF7"/>
    <w:rsid w:val="004A4066"/>
    <w:rsid w:val="004A58E6"/>
    <w:rsid w:val="004A700F"/>
    <w:rsid w:val="004B03C1"/>
    <w:rsid w:val="004B15C9"/>
    <w:rsid w:val="004C72D4"/>
    <w:rsid w:val="004C7348"/>
    <w:rsid w:val="004C7B6F"/>
    <w:rsid w:val="004D0CED"/>
    <w:rsid w:val="004D6AB3"/>
    <w:rsid w:val="004E4A81"/>
    <w:rsid w:val="00510DE7"/>
    <w:rsid w:val="00515B4F"/>
    <w:rsid w:val="005166FA"/>
    <w:rsid w:val="00517244"/>
    <w:rsid w:val="0051750F"/>
    <w:rsid w:val="00521DBA"/>
    <w:rsid w:val="005221C3"/>
    <w:rsid w:val="00522688"/>
    <w:rsid w:val="00522F4B"/>
    <w:rsid w:val="00527EC1"/>
    <w:rsid w:val="00531C64"/>
    <w:rsid w:val="00532F53"/>
    <w:rsid w:val="00541D60"/>
    <w:rsid w:val="0054327C"/>
    <w:rsid w:val="00545DE9"/>
    <w:rsid w:val="00546C7A"/>
    <w:rsid w:val="00551B6B"/>
    <w:rsid w:val="0055420E"/>
    <w:rsid w:val="00562555"/>
    <w:rsid w:val="0057451B"/>
    <w:rsid w:val="00583F5C"/>
    <w:rsid w:val="00586FB7"/>
    <w:rsid w:val="005960B4"/>
    <w:rsid w:val="005A07D0"/>
    <w:rsid w:val="005A09A3"/>
    <w:rsid w:val="005B4BDD"/>
    <w:rsid w:val="005B6EDC"/>
    <w:rsid w:val="005C4C4A"/>
    <w:rsid w:val="005D1951"/>
    <w:rsid w:val="005D31D8"/>
    <w:rsid w:val="005D587F"/>
    <w:rsid w:val="005E718F"/>
    <w:rsid w:val="005F20F7"/>
    <w:rsid w:val="00604029"/>
    <w:rsid w:val="00611F3A"/>
    <w:rsid w:val="006131E0"/>
    <w:rsid w:val="0061375C"/>
    <w:rsid w:val="00620A26"/>
    <w:rsid w:val="006257FA"/>
    <w:rsid w:val="006270FB"/>
    <w:rsid w:val="00632CDD"/>
    <w:rsid w:val="006348D2"/>
    <w:rsid w:val="0064139F"/>
    <w:rsid w:val="0064222D"/>
    <w:rsid w:val="00643208"/>
    <w:rsid w:val="006474FA"/>
    <w:rsid w:val="00655102"/>
    <w:rsid w:val="006559D0"/>
    <w:rsid w:val="00685301"/>
    <w:rsid w:val="0069162F"/>
    <w:rsid w:val="0069198A"/>
    <w:rsid w:val="006945EB"/>
    <w:rsid w:val="006963FC"/>
    <w:rsid w:val="00696A2C"/>
    <w:rsid w:val="006A0B82"/>
    <w:rsid w:val="006A1B44"/>
    <w:rsid w:val="006A201F"/>
    <w:rsid w:val="006A3F4B"/>
    <w:rsid w:val="006A5F18"/>
    <w:rsid w:val="006B6ECA"/>
    <w:rsid w:val="006C1437"/>
    <w:rsid w:val="006C6028"/>
    <w:rsid w:val="006C6850"/>
    <w:rsid w:val="006D00CD"/>
    <w:rsid w:val="006D0DA1"/>
    <w:rsid w:val="006D13D8"/>
    <w:rsid w:val="006D2347"/>
    <w:rsid w:val="006D450A"/>
    <w:rsid w:val="006D5AC2"/>
    <w:rsid w:val="006D630C"/>
    <w:rsid w:val="006D682D"/>
    <w:rsid w:val="006E2963"/>
    <w:rsid w:val="006E4B9C"/>
    <w:rsid w:val="006E6C25"/>
    <w:rsid w:val="006E6E90"/>
    <w:rsid w:val="006E77D1"/>
    <w:rsid w:val="006E7911"/>
    <w:rsid w:val="006F0EFB"/>
    <w:rsid w:val="006F1624"/>
    <w:rsid w:val="00723FFA"/>
    <w:rsid w:val="00730F6C"/>
    <w:rsid w:val="00746139"/>
    <w:rsid w:val="00754657"/>
    <w:rsid w:val="00755A4D"/>
    <w:rsid w:val="00755E91"/>
    <w:rsid w:val="00766111"/>
    <w:rsid w:val="00771705"/>
    <w:rsid w:val="00772020"/>
    <w:rsid w:val="00772DA4"/>
    <w:rsid w:val="007745A3"/>
    <w:rsid w:val="00783064"/>
    <w:rsid w:val="007830B9"/>
    <w:rsid w:val="00783C48"/>
    <w:rsid w:val="00783FFF"/>
    <w:rsid w:val="007921E4"/>
    <w:rsid w:val="0079374C"/>
    <w:rsid w:val="00796A12"/>
    <w:rsid w:val="007A185C"/>
    <w:rsid w:val="007A2883"/>
    <w:rsid w:val="007A3AC8"/>
    <w:rsid w:val="007A4E2D"/>
    <w:rsid w:val="007A5AF0"/>
    <w:rsid w:val="007B3DC7"/>
    <w:rsid w:val="007B7B75"/>
    <w:rsid w:val="007B7B80"/>
    <w:rsid w:val="007C1064"/>
    <w:rsid w:val="007C15E9"/>
    <w:rsid w:val="007C3FFE"/>
    <w:rsid w:val="007C48BD"/>
    <w:rsid w:val="007C4FC9"/>
    <w:rsid w:val="007C5038"/>
    <w:rsid w:val="007C7FB1"/>
    <w:rsid w:val="007D1257"/>
    <w:rsid w:val="007D1505"/>
    <w:rsid w:val="007D308E"/>
    <w:rsid w:val="007D3715"/>
    <w:rsid w:val="007D3C5D"/>
    <w:rsid w:val="007E039C"/>
    <w:rsid w:val="007E2516"/>
    <w:rsid w:val="007E5CCC"/>
    <w:rsid w:val="007E68AD"/>
    <w:rsid w:val="007E7E40"/>
    <w:rsid w:val="007F2A96"/>
    <w:rsid w:val="008019C7"/>
    <w:rsid w:val="00805254"/>
    <w:rsid w:val="00810285"/>
    <w:rsid w:val="0081363D"/>
    <w:rsid w:val="00813F1F"/>
    <w:rsid w:val="00827920"/>
    <w:rsid w:val="0083563D"/>
    <w:rsid w:val="008364A1"/>
    <w:rsid w:val="00841B42"/>
    <w:rsid w:val="00852240"/>
    <w:rsid w:val="008548EC"/>
    <w:rsid w:val="00860B61"/>
    <w:rsid w:val="008626C1"/>
    <w:rsid w:val="008627F6"/>
    <w:rsid w:val="00867A6E"/>
    <w:rsid w:val="00870A18"/>
    <w:rsid w:val="00873385"/>
    <w:rsid w:val="00873983"/>
    <w:rsid w:val="00873F3D"/>
    <w:rsid w:val="008750BA"/>
    <w:rsid w:val="00875DA6"/>
    <w:rsid w:val="00893EDA"/>
    <w:rsid w:val="00894044"/>
    <w:rsid w:val="00897F25"/>
    <w:rsid w:val="008A2509"/>
    <w:rsid w:val="008A3938"/>
    <w:rsid w:val="008A3F82"/>
    <w:rsid w:val="008A6B89"/>
    <w:rsid w:val="008A7657"/>
    <w:rsid w:val="008A77DA"/>
    <w:rsid w:val="008C157D"/>
    <w:rsid w:val="008C23A4"/>
    <w:rsid w:val="008C4DBA"/>
    <w:rsid w:val="008C6393"/>
    <w:rsid w:val="008C6DF5"/>
    <w:rsid w:val="008D36B2"/>
    <w:rsid w:val="008D3E1B"/>
    <w:rsid w:val="008E1B37"/>
    <w:rsid w:val="008E7BA4"/>
    <w:rsid w:val="008F214D"/>
    <w:rsid w:val="008F4512"/>
    <w:rsid w:val="008F7F1F"/>
    <w:rsid w:val="009002CA"/>
    <w:rsid w:val="00904A2C"/>
    <w:rsid w:val="009053C5"/>
    <w:rsid w:val="00910784"/>
    <w:rsid w:val="009122FB"/>
    <w:rsid w:val="00912E82"/>
    <w:rsid w:val="00915302"/>
    <w:rsid w:val="00916AC9"/>
    <w:rsid w:val="00921431"/>
    <w:rsid w:val="009315F3"/>
    <w:rsid w:val="00941494"/>
    <w:rsid w:val="00942690"/>
    <w:rsid w:val="00943BAA"/>
    <w:rsid w:val="00944A44"/>
    <w:rsid w:val="009465C2"/>
    <w:rsid w:val="00964A51"/>
    <w:rsid w:val="00972B61"/>
    <w:rsid w:val="0097367A"/>
    <w:rsid w:val="00977AE2"/>
    <w:rsid w:val="00980A1F"/>
    <w:rsid w:val="009867E0"/>
    <w:rsid w:val="0099232B"/>
    <w:rsid w:val="00992B5A"/>
    <w:rsid w:val="00992C2B"/>
    <w:rsid w:val="0099631D"/>
    <w:rsid w:val="009A3813"/>
    <w:rsid w:val="009A393C"/>
    <w:rsid w:val="009A7F23"/>
    <w:rsid w:val="009B6795"/>
    <w:rsid w:val="009B6B2B"/>
    <w:rsid w:val="009B7063"/>
    <w:rsid w:val="009C2AC7"/>
    <w:rsid w:val="009C568D"/>
    <w:rsid w:val="009C595A"/>
    <w:rsid w:val="009C5FF8"/>
    <w:rsid w:val="009C6959"/>
    <w:rsid w:val="009C71A0"/>
    <w:rsid w:val="009D02D3"/>
    <w:rsid w:val="009D3E05"/>
    <w:rsid w:val="009D6AB3"/>
    <w:rsid w:val="009E6F28"/>
    <w:rsid w:val="009E7365"/>
    <w:rsid w:val="009F0C56"/>
    <w:rsid w:val="009F1D0B"/>
    <w:rsid w:val="009F2E19"/>
    <w:rsid w:val="009F532E"/>
    <w:rsid w:val="00A00F6A"/>
    <w:rsid w:val="00A03635"/>
    <w:rsid w:val="00A05D5C"/>
    <w:rsid w:val="00A10E0B"/>
    <w:rsid w:val="00A10EE2"/>
    <w:rsid w:val="00A1229C"/>
    <w:rsid w:val="00A16780"/>
    <w:rsid w:val="00A17AD1"/>
    <w:rsid w:val="00A339B8"/>
    <w:rsid w:val="00A36FDB"/>
    <w:rsid w:val="00A377A2"/>
    <w:rsid w:val="00A37E4A"/>
    <w:rsid w:val="00A4715F"/>
    <w:rsid w:val="00A530CA"/>
    <w:rsid w:val="00A5467F"/>
    <w:rsid w:val="00A5515A"/>
    <w:rsid w:val="00A561A8"/>
    <w:rsid w:val="00A57622"/>
    <w:rsid w:val="00A67376"/>
    <w:rsid w:val="00A71B67"/>
    <w:rsid w:val="00A72479"/>
    <w:rsid w:val="00A76611"/>
    <w:rsid w:val="00A8342B"/>
    <w:rsid w:val="00A83AA2"/>
    <w:rsid w:val="00A840F1"/>
    <w:rsid w:val="00A85F62"/>
    <w:rsid w:val="00A877D1"/>
    <w:rsid w:val="00A913C4"/>
    <w:rsid w:val="00A937B9"/>
    <w:rsid w:val="00A96E39"/>
    <w:rsid w:val="00A97734"/>
    <w:rsid w:val="00AA7DD5"/>
    <w:rsid w:val="00AB03BC"/>
    <w:rsid w:val="00AB6C7D"/>
    <w:rsid w:val="00AC0A32"/>
    <w:rsid w:val="00AC3166"/>
    <w:rsid w:val="00AC4ECF"/>
    <w:rsid w:val="00AD48F3"/>
    <w:rsid w:val="00AD7074"/>
    <w:rsid w:val="00AE2141"/>
    <w:rsid w:val="00AE3EE6"/>
    <w:rsid w:val="00AE7A1C"/>
    <w:rsid w:val="00AF4EF6"/>
    <w:rsid w:val="00AF651F"/>
    <w:rsid w:val="00AF73FB"/>
    <w:rsid w:val="00B0200A"/>
    <w:rsid w:val="00B02FB0"/>
    <w:rsid w:val="00B05C6F"/>
    <w:rsid w:val="00B104DF"/>
    <w:rsid w:val="00B168C2"/>
    <w:rsid w:val="00B27FCF"/>
    <w:rsid w:val="00B30070"/>
    <w:rsid w:val="00B30183"/>
    <w:rsid w:val="00B35469"/>
    <w:rsid w:val="00B421C9"/>
    <w:rsid w:val="00B42C40"/>
    <w:rsid w:val="00B531F8"/>
    <w:rsid w:val="00B56AB2"/>
    <w:rsid w:val="00B613FB"/>
    <w:rsid w:val="00B65E3A"/>
    <w:rsid w:val="00B76208"/>
    <w:rsid w:val="00B77E86"/>
    <w:rsid w:val="00B8263A"/>
    <w:rsid w:val="00BA05BD"/>
    <w:rsid w:val="00BA15F3"/>
    <w:rsid w:val="00BA4694"/>
    <w:rsid w:val="00BA5110"/>
    <w:rsid w:val="00BB0DCE"/>
    <w:rsid w:val="00BB1312"/>
    <w:rsid w:val="00BB3A83"/>
    <w:rsid w:val="00BB4CE7"/>
    <w:rsid w:val="00BB6DFD"/>
    <w:rsid w:val="00BC06E1"/>
    <w:rsid w:val="00BC3802"/>
    <w:rsid w:val="00BC5E7A"/>
    <w:rsid w:val="00BD017E"/>
    <w:rsid w:val="00BD2E5B"/>
    <w:rsid w:val="00BD338B"/>
    <w:rsid w:val="00BE21F5"/>
    <w:rsid w:val="00BF57F1"/>
    <w:rsid w:val="00BF7570"/>
    <w:rsid w:val="00C05321"/>
    <w:rsid w:val="00C0781E"/>
    <w:rsid w:val="00C1119A"/>
    <w:rsid w:val="00C114DF"/>
    <w:rsid w:val="00C12732"/>
    <w:rsid w:val="00C146F8"/>
    <w:rsid w:val="00C16FF6"/>
    <w:rsid w:val="00C225EA"/>
    <w:rsid w:val="00C2264B"/>
    <w:rsid w:val="00C22C41"/>
    <w:rsid w:val="00C27246"/>
    <w:rsid w:val="00C272E2"/>
    <w:rsid w:val="00C30AC1"/>
    <w:rsid w:val="00C31BB5"/>
    <w:rsid w:val="00C36385"/>
    <w:rsid w:val="00C46414"/>
    <w:rsid w:val="00C47044"/>
    <w:rsid w:val="00C47F14"/>
    <w:rsid w:val="00C50D01"/>
    <w:rsid w:val="00C565D1"/>
    <w:rsid w:val="00C61EBA"/>
    <w:rsid w:val="00C76E12"/>
    <w:rsid w:val="00C83926"/>
    <w:rsid w:val="00C851BD"/>
    <w:rsid w:val="00C93195"/>
    <w:rsid w:val="00C94665"/>
    <w:rsid w:val="00C972E5"/>
    <w:rsid w:val="00C97D12"/>
    <w:rsid w:val="00CA0D41"/>
    <w:rsid w:val="00CA1427"/>
    <w:rsid w:val="00CA1C34"/>
    <w:rsid w:val="00CA570A"/>
    <w:rsid w:val="00CB04DA"/>
    <w:rsid w:val="00CB6AC4"/>
    <w:rsid w:val="00CC7114"/>
    <w:rsid w:val="00CC722E"/>
    <w:rsid w:val="00CE0E2D"/>
    <w:rsid w:val="00CE29E8"/>
    <w:rsid w:val="00CF287F"/>
    <w:rsid w:val="00CF6624"/>
    <w:rsid w:val="00D00D9C"/>
    <w:rsid w:val="00D02F5F"/>
    <w:rsid w:val="00D072EA"/>
    <w:rsid w:val="00D1276D"/>
    <w:rsid w:val="00D128E6"/>
    <w:rsid w:val="00D2514F"/>
    <w:rsid w:val="00D351BD"/>
    <w:rsid w:val="00D3629B"/>
    <w:rsid w:val="00D54C03"/>
    <w:rsid w:val="00D6024D"/>
    <w:rsid w:val="00D603EB"/>
    <w:rsid w:val="00D6222E"/>
    <w:rsid w:val="00D63B4D"/>
    <w:rsid w:val="00D85404"/>
    <w:rsid w:val="00D85A43"/>
    <w:rsid w:val="00D86A46"/>
    <w:rsid w:val="00D879B3"/>
    <w:rsid w:val="00DA5356"/>
    <w:rsid w:val="00DA6D74"/>
    <w:rsid w:val="00DA74BD"/>
    <w:rsid w:val="00DB02A6"/>
    <w:rsid w:val="00DB094C"/>
    <w:rsid w:val="00DB4C90"/>
    <w:rsid w:val="00DB5A3F"/>
    <w:rsid w:val="00DB6282"/>
    <w:rsid w:val="00DB6AB5"/>
    <w:rsid w:val="00DC3B26"/>
    <w:rsid w:val="00DD1A02"/>
    <w:rsid w:val="00DD1CED"/>
    <w:rsid w:val="00DD59AA"/>
    <w:rsid w:val="00DE2845"/>
    <w:rsid w:val="00DE37C6"/>
    <w:rsid w:val="00DF3171"/>
    <w:rsid w:val="00DF456C"/>
    <w:rsid w:val="00DF612F"/>
    <w:rsid w:val="00E01A96"/>
    <w:rsid w:val="00E033BA"/>
    <w:rsid w:val="00E06CA1"/>
    <w:rsid w:val="00E06D1C"/>
    <w:rsid w:val="00E06D6E"/>
    <w:rsid w:val="00E104CC"/>
    <w:rsid w:val="00E11264"/>
    <w:rsid w:val="00E1331B"/>
    <w:rsid w:val="00E26BCB"/>
    <w:rsid w:val="00E33DD4"/>
    <w:rsid w:val="00E362C6"/>
    <w:rsid w:val="00E42C25"/>
    <w:rsid w:val="00E43216"/>
    <w:rsid w:val="00E45084"/>
    <w:rsid w:val="00E534BF"/>
    <w:rsid w:val="00E578D0"/>
    <w:rsid w:val="00E63051"/>
    <w:rsid w:val="00E64CEF"/>
    <w:rsid w:val="00E6548F"/>
    <w:rsid w:val="00E65DF5"/>
    <w:rsid w:val="00E72E55"/>
    <w:rsid w:val="00E816EF"/>
    <w:rsid w:val="00E830A2"/>
    <w:rsid w:val="00E900EC"/>
    <w:rsid w:val="00E94D9E"/>
    <w:rsid w:val="00E954C8"/>
    <w:rsid w:val="00E955FB"/>
    <w:rsid w:val="00E97790"/>
    <w:rsid w:val="00EA09F8"/>
    <w:rsid w:val="00EA1061"/>
    <w:rsid w:val="00EA399D"/>
    <w:rsid w:val="00EB62E3"/>
    <w:rsid w:val="00EB7BF2"/>
    <w:rsid w:val="00EC43F3"/>
    <w:rsid w:val="00ED4F9D"/>
    <w:rsid w:val="00ED76D7"/>
    <w:rsid w:val="00EE6B1C"/>
    <w:rsid w:val="00EF0994"/>
    <w:rsid w:val="00EF25DC"/>
    <w:rsid w:val="00EF4322"/>
    <w:rsid w:val="00EF4559"/>
    <w:rsid w:val="00F0661F"/>
    <w:rsid w:val="00F108F0"/>
    <w:rsid w:val="00F112CD"/>
    <w:rsid w:val="00F16B8B"/>
    <w:rsid w:val="00F179F2"/>
    <w:rsid w:val="00F262E5"/>
    <w:rsid w:val="00F27F15"/>
    <w:rsid w:val="00F3330D"/>
    <w:rsid w:val="00F341B0"/>
    <w:rsid w:val="00F3552D"/>
    <w:rsid w:val="00F3644E"/>
    <w:rsid w:val="00F44D25"/>
    <w:rsid w:val="00F4768E"/>
    <w:rsid w:val="00F47B1A"/>
    <w:rsid w:val="00F573C3"/>
    <w:rsid w:val="00F607CC"/>
    <w:rsid w:val="00F61AB5"/>
    <w:rsid w:val="00F6539D"/>
    <w:rsid w:val="00F71ABF"/>
    <w:rsid w:val="00F74786"/>
    <w:rsid w:val="00F80B5E"/>
    <w:rsid w:val="00F812A9"/>
    <w:rsid w:val="00F839DE"/>
    <w:rsid w:val="00F92773"/>
    <w:rsid w:val="00F97A82"/>
    <w:rsid w:val="00FA6EBB"/>
    <w:rsid w:val="00FB1F79"/>
    <w:rsid w:val="00FC3B6D"/>
    <w:rsid w:val="00FC5834"/>
    <w:rsid w:val="00FD653E"/>
    <w:rsid w:val="00FE7706"/>
    <w:rsid w:val="00FE78DA"/>
    <w:rsid w:val="00FF0D04"/>
    <w:rsid w:val="00FF1894"/>
    <w:rsid w:val="00FF1ECB"/>
    <w:rsid w:val="00FF6A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0429BA"/>
  <w15:docId w15:val="{45A4873A-20C1-4BDA-B741-64C82C72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E89"/>
    <w:rPr>
      <w:noProof/>
    </w:rPr>
  </w:style>
  <w:style w:type="paragraph" w:styleId="Balk1">
    <w:name w:val="heading 1"/>
    <w:basedOn w:val="Normal"/>
    <w:link w:val="Balk1Char"/>
    <w:uiPriority w:val="9"/>
    <w:qFormat/>
    <w:rsid w:val="007535E5"/>
    <w:pPr>
      <w:spacing w:before="59"/>
      <w:ind w:right="63"/>
      <w:jc w:val="both"/>
      <w:outlineLvl w:val="0"/>
    </w:pPr>
    <w:rPr>
      <w:rFonts w:ascii="CamberW04-Regular" w:eastAsia="Times New Roman" w:hAnsi="CamberW04-Regular"/>
      <w:b/>
      <w:bCs/>
      <w:color w:val="2F5496" w:themeColor="accent1" w:themeShade="BF"/>
      <w:spacing w:val="-2"/>
      <w:sz w:val="32"/>
      <w:szCs w:val="32"/>
    </w:rPr>
  </w:style>
  <w:style w:type="paragraph" w:styleId="Balk2">
    <w:name w:val="heading 2"/>
    <w:basedOn w:val="Normal"/>
    <w:link w:val="Balk2Char"/>
    <w:uiPriority w:val="9"/>
    <w:unhideWhenUsed/>
    <w:qFormat/>
    <w:rsid w:val="00B56AB2"/>
    <w:pPr>
      <w:ind w:right="63"/>
      <w:jc w:val="both"/>
      <w:outlineLvl w:val="1"/>
    </w:pPr>
    <w:rPr>
      <w:rFonts w:ascii="CamberW04-Regular" w:eastAsia="CamberW04-Regular" w:hAnsi="CamberW04-Regular" w:cs="CamberW04-Regular"/>
      <w:b/>
      <w:bCs/>
      <w:sz w:val="24"/>
      <w:szCs w:val="28"/>
    </w:rPr>
  </w:style>
  <w:style w:type="paragraph" w:styleId="Balk3">
    <w:name w:val="heading 3"/>
    <w:basedOn w:val="Normal"/>
    <w:next w:val="Normal"/>
    <w:link w:val="Balk3Char"/>
    <w:uiPriority w:val="9"/>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C34E89"/>
    <w:pPr>
      <w:ind w:left="118"/>
      <w:outlineLvl w:val="3"/>
    </w:pPr>
    <w:rPr>
      <w:rFonts w:ascii="Times New Roman" w:eastAsia="Times New Roman" w:hAnsi="Times New Roman"/>
      <w:b/>
      <w:bCs/>
      <w:i/>
      <w:sz w:val="24"/>
      <w:szCs w:val="24"/>
    </w:rPr>
  </w:style>
  <w:style w:type="paragraph" w:styleId="Balk5">
    <w:name w:val="heading 5"/>
    <w:basedOn w:val="Normal"/>
    <w:next w:val="Normal"/>
    <w:link w:val="Balk5Char"/>
    <w:uiPriority w:val="9"/>
    <w:semiHidden/>
    <w:unhideWhenUsed/>
    <w:qFormat/>
    <w:rsid w:val="008234BA"/>
    <w:pPr>
      <w:widowControl/>
      <w:spacing w:before="240" w:after="60"/>
      <w:outlineLvl w:val="4"/>
    </w:pPr>
    <w:rPr>
      <w:rFonts w:eastAsia="Times New Roman" w:cs="Times New Roman"/>
      <w:b/>
      <w:bCs/>
      <w:i/>
      <w:iCs/>
      <w:noProof w:val="0"/>
      <w:sz w:val="26"/>
      <w:szCs w:val="26"/>
    </w:rPr>
  </w:style>
  <w:style w:type="paragraph" w:styleId="Balk6">
    <w:name w:val="heading 6"/>
    <w:basedOn w:val="Normal"/>
    <w:next w:val="Normal"/>
    <w:link w:val="Balk6Char"/>
    <w:uiPriority w:val="9"/>
    <w:semiHidden/>
    <w:unhideWhenUsed/>
    <w:qFormat/>
    <w:rsid w:val="008234BA"/>
    <w:pPr>
      <w:widowControl/>
      <w:spacing w:before="240" w:after="60"/>
      <w:outlineLvl w:val="5"/>
    </w:pPr>
    <w:rPr>
      <w:rFonts w:eastAsia="Times New Roman" w:cs="Times New Roman"/>
      <w:b/>
      <w:b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1Char">
    <w:name w:val="Başlık 1 Char"/>
    <w:basedOn w:val="VarsaylanParagrafYazTipi"/>
    <w:link w:val="Balk1"/>
    <w:uiPriority w:val="1"/>
    <w:rsid w:val="007535E5"/>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9"/>
    <w:rsid w:val="00B56AB2"/>
    <w:rPr>
      <w:rFonts w:ascii="CamberW04-Regular" w:eastAsia="CamberW04-Regular" w:hAnsi="CamberW04-Regular" w:cs="CamberW04-Regular"/>
      <w:b/>
      <w:bCs/>
      <w:noProof/>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34"/>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C34E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34E89"/>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
    <w:uiPriority w:val="99"/>
    <w:unhideWhenUsed/>
    <w:rsid w:val="00CF1E6C"/>
    <w:pPr>
      <w:tabs>
        <w:tab w:val="center" w:pos="4536"/>
        <w:tab w:val="right" w:pos="9072"/>
      </w:tabs>
    </w:pPr>
  </w:style>
  <w:style w:type="character" w:customStyle="1" w:styleId="stBilgiChar">
    <w:name w:val="Üst Bilgi Char"/>
    <w:basedOn w:val="VarsaylanParagrafYazTipi"/>
    <w:link w:val="stBilgi"/>
    <w:uiPriority w:val="99"/>
    <w:rsid w:val="00CF1E6C"/>
    <w:rPr>
      <w:noProof/>
    </w:rPr>
  </w:style>
  <w:style w:type="paragraph" w:styleId="AltBilgi">
    <w:name w:val="footer"/>
    <w:basedOn w:val="Normal"/>
    <w:link w:val="AltBilgiChar"/>
    <w:uiPriority w:val="99"/>
    <w:unhideWhenUsed/>
    <w:rsid w:val="00CF1E6C"/>
    <w:pPr>
      <w:tabs>
        <w:tab w:val="center" w:pos="4536"/>
        <w:tab w:val="right" w:pos="9072"/>
      </w:tabs>
    </w:pPr>
  </w:style>
  <w:style w:type="character" w:customStyle="1" w:styleId="AltBilgiChar">
    <w:name w:val="Alt Bilgi Char"/>
    <w:basedOn w:val="VarsaylanParagrafYazTipi"/>
    <w:link w:val="AltBilgi"/>
    <w:uiPriority w:val="99"/>
    <w:rsid w:val="00CF1E6C"/>
    <w:rPr>
      <w:noProof/>
    </w:rPr>
  </w:style>
  <w:style w:type="table" w:customStyle="1" w:styleId="TableNormal1">
    <w:name w:val="Table Normal1"/>
    <w:uiPriority w:val="2"/>
    <w:semiHidden/>
    <w:unhideWhenUsed/>
    <w:qFormat/>
    <w:rsid w:val="00FC7D75"/>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pPr>
    <w:rPr>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outlineLvl w:val="9"/>
    </w:pPr>
    <w:rPr>
      <w:rFonts w:asciiTheme="majorHAnsi" w:eastAsiaTheme="majorEastAsia" w:hAnsiTheme="majorHAnsi" w:cstheme="majorBidi"/>
      <w:b w:val="0"/>
      <w:bCs w:val="0"/>
    </w:rPr>
  </w:style>
  <w:style w:type="character" w:customStyle="1" w:styleId="Balk5Char">
    <w:name w:val="Başlık 5 Char"/>
    <w:basedOn w:val="VarsaylanParagrafYazTipi"/>
    <w:link w:val="Balk5"/>
    <w:uiPriority w:val="9"/>
    <w:rsid w:val="008234BA"/>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8234BA"/>
    <w:rPr>
      <w:rFonts w:ascii="Calibri" w:eastAsia="Times New Roman" w:hAnsi="Calibri" w:cs="Times New Roman"/>
      <w:b/>
      <w:bCs/>
      <w:lang w:eastAsia="tr-TR"/>
    </w:rPr>
  </w:style>
  <w:style w:type="table" w:customStyle="1" w:styleId="TableGrid">
    <w:name w:val="TableGrid"/>
    <w:rsid w:val="008234BA"/>
    <w:rPr>
      <w:rFonts w:eastAsiaTheme="minorEastAsia"/>
    </w:rPr>
    <w:tblPr>
      <w:tblCellMar>
        <w:top w:w="0" w:type="dxa"/>
        <w:left w:w="0" w:type="dxa"/>
        <w:bottom w:w="0" w:type="dxa"/>
        <w:right w:w="0" w:type="dxa"/>
      </w:tblCellMar>
    </w:tblPr>
  </w:style>
  <w:style w:type="paragraph" w:customStyle="1" w:styleId="TBal1">
    <w:name w:val="İÇT Başlığı1"/>
    <w:basedOn w:val="Balk1"/>
    <w:next w:val="Normal"/>
    <w:uiPriority w:val="39"/>
    <w:semiHidden/>
    <w:unhideWhenUsed/>
    <w:qFormat/>
    <w:rsid w:val="008234BA"/>
    <w:pPr>
      <w:keepNext/>
      <w:keepLines/>
      <w:widowControl/>
      <w:spacing w:before="480" w:line="276" w:lineRule="auto"/>
      <w:outlineLvl w:val="9"/>
    </w:pPr>
    <w:rPr>
      <w:rFonts w:ascii="Cambria" w:hAnsi="Cambria" w:cs="Times New Roman"/>
      <w:noProof w:val="0"/>
      <w:color w:val="365F91"/>
      <w:sz w:val="28"/>
      <w:szCs w:val="28"/>
      <w:u w:color="000000"/>
      <w:lang w:eastAsia="ja-JP"/>
      <w14:textFill>
        <w14:solidFill>
          <w14:srgbClr w14:val="365F91">
            <w14:lumMod w14:val="75000"/>
          </w14:srgbClr>
        </w14:solidFill>
      </w14:textFill>
    </w:rPr>
  </w:style>
  <w:style w:type="paragraph" w:styleId="T3">
    <w:name w:val="toc 3"/>
    <w:basedOn w:val="Normal"/>
    <w:next w:val="Normal"/>
    <w:autoRedefine/>
    <w:uiPriority w:val="39"/>
    <w:unhideWhenUsed/>
    <w:qFormat/>
    <w:rsid w:val="008234BA"/>
    <w:pPr>
      <w:widowControl/>
      <w:spacing w:line="248" w:lineRule="auto"/>
      <w:ind w:left="400" w:firstLine="9"/>
    </w:pPr>
    <w:rPr>
      <w:rFonts w:eastAsia="Times New Roman" w:cs="Times New Roman"/>
      <w:noProof w:val="0"/>
      <w:color w:val="000000"/>
      <w:sz w:val="20"/>
      <w:szCs w:val="20"/>
    </w:rPr>
  </w:style>
  <w:style w:type="paragraph" w:styleId="T4">
    <w:name w:val="toc 4"/>
    <w:basedOn w:val="Normal"/>
    <w:next w:val="Normal"/>
    <w:autoRedefine/>
    <w:uiPriority w:val="39"/>
    <w:unhideWhenUsed/>
    <w:rsid w:val="008234BA"/>
    <w:pPr>
      <w:widowControl/>
      <w:spacing w:line="248" w:lineRule="auto"/>
      <w:ind w:left="600" w:firstLine="9"/>
    </w:pPr>
    <w:rPr>
      <w:rFonts w:eastAsia="Times New Roman" w:cs="Times New Roman"/>
      <w:noProof w:val="0"/>
      <w:color w:val="000000"/>
      <w:sz w:val="20"/>
      <w:szCs w:val="20"/>
    </w:rPr>
  </w:style>
  <w:style w:type="paragraph" w:styleId="T5">
    <w:name w:val="toc 5"/>
    <w:basedOn w:val="Normal"/>
    <w:next w:val="Normal"/>
    <w:autoRedefine/>
    <w:uiPriority w:val="39"/>
    <w:unhideWhenUsed/>
    <w:rsid w:val="008234BA"/>
    <w:pPr>
      <w:widowControl/>
      <w:spacing w:line="248" w:lineRule="auto"/>
      <w:ind w:left="800" w:firstLine="9"/>
    </w:pPr>
    <w:rPr>
      <w:rFonts w:eastAsia="Times New Roman" w:cs="Times New Roman"/>
      <w:noProof w:val="0"/>
      <w:color w:val="000000"/>
      <w:sz w:val="20"/>
      <w:szCs w:val="20"/>
    </w:rPr>
  </w:style>
  <w:style w:type="paragraph" w:styleId="T6">
    <w:name w:val="toc 6"/>
    <w:basedOn w:val="Normal"/>
    <w:next w:val="Normal"/>
    <w:autoRedefine/>
    <w:uiPriority w:val="39"/>
    <w:unhideWhenUsed/>
    <w:rsid w:val="008234BA"/>
    <w:pPr>
      <w:widowControl/>
      <w:spacing w:line="248" w:lineRule="auto"/>
      <w:ind w:left="1000" w:firstLine="9"/>
    </w:pPr>
    <w:rPr>
      <w:rFonts w:eastAsia="Times New Roman" w:cs="Times New Roman"/>
      <w:noProof w:val="0"/>
      <w:color w:val="000000"/>
      <w:sz w:val="20"/>
      <w:szCs w:val="20"/>
    </w:rPr>
  </w:style>
  <w:style w:type="character" w:customStyle="1" w:styleId="stBilgiChar1">
    <w:name w:val="Üst Bilgi Char1"/>
    <w:basedOn w:val="VarsaylanParagrafYazTipi"/>
    <w:uiPriority w:val="99"/>
    <w:rsid w:val="008234BA"/>
    <w:rPr>
      <w:rFonts w:ascii="Times New Roman" w:eastAsia="Times New Roman" w:hAnsi="Times New Roman" w:cs="Times New Roman"/>
      <w:color w:val="000000"/>
      <w:sz w:val="20"/>
    </w:rPr>
  </w:style>
  <w:style w:type="character" w:customStyle="1" w:styleId="AltBilgiChar1">
    <w:name w:val="Alt Bilgi Char1"/>
    <w:basedOn w:val="VarsaylanParagrafYazTipi"/>
    <w:uiPriority w:val="99"/>
    <w:rsid w:val="008234BA"/>
    <w:rPr>
      <w:rFonts w:ascii="Times New Roman" w:eastAsia="Times New Roman" w:hAnsi="Times New Roman" w:cs="Times New Roman"/>
      <w:color w:val="000000"/>
      <w:sz w:val="20"/>
    </w:rPr>
  </w:style>
  <w:style w:type="paragraph" w:styleId="DipnotMetni">
    <w:name w:val="footnote text"/>
    <w:basedOn w:val="Normal"/>
    <w:link w:val="DipnotMetniChar"/>
    <w:uiPriority w:val="99"/>
    <w:semiHidden/>
    <w:unhideWhenUsed/>
    <w:rsid w:val="008234BA"/>
    <w:pPr>
      <w:widowControl/>
      <w:ind w:left="862" w:firstLine="9"/>
    </w:pPr>
    <w:rPr>
      <w:rFonts w:ascii="Times New Roman" w:eastAsia="Times New Roman" w:hAnsi="Times New Roman" w:cs="Times New Roman"/>
      <w:noProof w:val="0"/>
      <w:color w:val="000000"/>
      <w:sz w:val="20"/>
      <w:szCs w:val="20"/>
    </w:rPr>
  </w:style>
  <w:style w:type="character" w:customStyle="1" w:styleId="DipnotMetniChar">
    <w:name w:val="Dipnot Metni Char"/>
    <w:basedOn w:val="VarsaylanParagrafYazTipi"/>
    <w:link w:val="DipnotMetni"/>
    <w:uiPriority w:val="99"/>
    <w:semiHidden/>
    <w:rsid w:val="008234BA"/>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8234BA"/>
    <w:rPr>
      <w:vertAlign w:val="superscript"/>
    </w:rPr>
  </w:style>
  <w:style w:type="table" w:styleId="DzTablo1">
    <w:name w:val="Plain Table 1"/>
    <w:basedOn w:val="NormalTablo"/>
    <w:uiPriority w:val="41"/>
    <w:rsid w:val="008234BA"/>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2-Vurgu1">
    <w:name w:val="Grid Table 2 Accent 1"/>
    <w:basedOn w:val="NormalTablo"/>
    <w:uiPriority w:val="47"/>
    <w:rsid w:val="008234BA"/>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DzTablo5">
    <w:name w:val="Plain Table 5"/>
    <w:basedOn w:val="NormalTablo"/>
    <w:uiPriority w:val="45"/>
    <w:rsid w:val="008234BA"/>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8234BA"/>
    <w:rPr>
      <w:rFonts w:eastAsiaTheme="minorEastAsia"/>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8234BA"/>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oKlavuzuAk">
    <w:name w:val="Grid Table Light"/>
    <w:basedOn w:val="NormalTablo"/>
    <w:uiPriority w:val="40"/>
    <w:rsid w:val="008234BA"/>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2">
    <w:name w:val="Plain Table 2"/>
    <w:basedOn w:val="NormalTablo"/>
    <w:uiPriority w:val="42"/>
    <w:rsid w:val="008234BA"/>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8234BA"/>
    <w:rPr>
      <w:rFonts w:eastAsiaTheme="minorEastAsi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Tablo7Renkli-Vurgu3">
    <w:name w:val="List Table 7 Colorful Accent 3"/>
    <w:basedOn w:val="NormalTablo"/>
    <w:uiPriority w:val="52"/>
    <w:rsid w:val="008234BA"/>
    <w:rPr>
      <w:rFonts w:eastAsiaTheme="minorEastAsia"/>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8234BA"/>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3">
    <w:name w:val="List Table 1 Light Accent 3"/>
    <w:basedOn w:val="NormalTablo"/>
    <w:uiPriority w:val="46"/>
    <w:rsid w:val="008234BA"/>
    <w:rPr>
      <w:rFonts w:eastAsiaTheme="minorEastAsia"/>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7Renkli">
    <w:name w:val="Grid Table 7 Colorful"/>
    <w:basedOn w:val="NormalTablo"/>
    <w:uiPriority w:val="52"/>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6-Renkli-Vurgu5">
    <w:name w:val="Grid Table 6 Colorful Accent 5"/>
    <w:basedOn w:val="NormalTablo"/>
    <w:uiPriority w:val="51"/>
    <w:rsid w:val="008234BA"/>
    <w:rPr>
      <w:rFonts w:eastAsiaTheme="minorEastAsia"/>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Tablo6Renkli">
    <w:name w:val="Grid Table 6 Colorful"/>
    <w:basedOn w:val="NormalTablo"/>
    <w:uiPriority w:val="51"/>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7">
    <w:name w:val="toc 7"/>
    <w:basedOn w:val="Normal"/>
    <w:next w:val="Normal"/>
    <w:autoRedefine/>
    <w:uiPriority w:val="39"/>
    <w:unhideWhenUsed/>
    <w:rsid w:val="008234BA"/>
    <w:pPr>
      <w:widowControl/>
      <w:spacing w:line="248" w:lineRule="auto"/>
      <w:ind w:left="1200" w:firstLine="9"/>
    </w:pPr>
    <w:rPr>
      <w:rFonts w:eastAsia="Times New Roman" w:cs="Times New Roman"/>
      <w:noProof w:val="0"/>
      <w:color w:val="000000"/>
      <w:sz w:val="20"/>
      <w:szCs w:val="20"/>
    </w:rPr>
  </w:style>
  <w:style w:type="paragraph" w:styleId="T8">
    <w:name w:val="toc 8"/>
    <w:basedOn w:val="Normal"/>
    <w:next w:val="Normal"/>
    <w:autoRedefine/>
    <w:uiPriority w:val="39"/>
    <w:unhideWhenUsed/>
    <w:rsid w:val="008234BA"/>
    <w:pPr>
      <w:widowControl/>
      <w:spacing w:line="248" w:lineRule="auto"/>
      <w:ind w:left="1400" w:firstLine="9"/>
    </w:pPr>
    <w:rPr>
      <w:rFonts w:eastAsia="Times New Roman" w:cs="Times New Roman"/>
      <w:noProof w:val="0"/>
      <w:color w:val="000000"/>
      <w:sz w:val="20"/>
      <w:szCs w:val="20"/>
    </w:rPr>
  </w:style>
  <w:style w:type="paragraph" w:styleId="T9">
    <w:name w:val="toc 9"/>
    <w:basedOn w:val="Normal"/>
    <w:next w:val="Normal"/>
    <w:autoRedefine/>
    <w:uiPriority w:val="39"/>
    <w:unhideWhenUsed/>
    <w:rsid w:val="008234BA"/>
    <w:pPr>
      <w:widowControl/>
      <w:spacing w:line="248" w:lineRule="auto"/>
      <w:ind w:left="1600" w:firstLine="9"/>
    </w:pPr>
    <w:rPr>
      <w:rFonts w:eastAsia="Times New Roman" w:cs="Times New Roman"/>
      <w:noProof w:val="0"/>
      <w:color w:val="000000"/>
      <w:sz w:val="20"/>
      <w:szCs w:val="20"/>
    </w:rPr>
  </w:style>
  <w:style w:type="numbering" w:customStyle="1" w:styleId="ListeYok1">
    <w:name w:val="Liste Yok1"/>
    <w:next w:val="ListeYok"/>
    <w:uiPriority w:val="99"/>
    <w:semiHidden/>
    <w:unhideWhenUsed/>
    <w:rsid w:val="008234BA"/>
  </w:style>
  <w:style w:type="table" w:customStyle="1" w:styleId="TabloKlavuzu2">
    <w:name w:val="Tablo Kılavuzu2"/>
    <w:basedOn w:val="NormalTablo"/>
    <w:next w:val="TabloKlavuzu"/>
    <w:uiPriority w:val="39"/>
    <w:rsid w:val="00823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8234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8234BA"/>
    <w:rPr>
      <w:color w:val="954F72"/>
      <w:u w:val="single"/>
    </w:rPr>
  </w:style>
  <w:style w:type="character" w:customStyle="1" w:styleId="stbilgiChar0">
    <w:name w:val="Üstbilgi Char"/>
    <w:uiPriority w:val="99"/>
    <w:rsid w:val="008234BA"/>
    <w:rPr>
      <w:lang w:val="tr-TR"/>
    </w:rPr>
  </w:style>
  <w:style w:type="character" w:customStyle="1" w:styleId="AltbilgiChar0">
    <w:name w:val="Altbilgi Char"/>
    <w:uiPriority w:val="99"/>
    <w:rsid w:val="008234BA"/>
  </w:style>
  <w:style w:type="character" w:customStyle="1" w:styleId="zmlenmeyenBahsetme1">
    <w:name w:val="Çözümlenmeyen Bahsetme1"/>
    <w:basedOn w:val="VarsaylanParagrafYazTipi"/>
    <w:uiPriority w:val="99"/>
    <w:semiHidden/>
    <w:unhideWhenUsed/>
    <w:rsid w:val="008234BA"/>
    <w:rPr>
      <w:color w:val="605E5C"/>
      <w:shd w:val="clear" w:color="auto" w:fill="E1DFDD"/>
    </w:rPr>
  </w:style>
  <w:style w:type="character" w:customStyle="1" w:styleId="zmlenmeyenBahsetme11">
    <w:name w:val="Çözümlenmeyen Bahsetme11"/>
    <w:basedOn w:val="VarsaylanParagrafYazTipi"/>
    <w:uiPriority w:val="99"/>
    <w:semiHidden/>
    <w:unhideWhenUsed/>
    <w:rsid w:val="008234BA"/>
    <w:rPr>
      <w:color w:val="605E5C"/>
      <w:shd w:val="clear" w:color="auto" w:fill="E1DFDD"/>
    </w:rPr>
  </w:style>
  <w:style w:type="paragraph" w:customStyle="1" w:styleId="ydpff4a7d3dmsonormal">
    <w:name w:val="ydpff4a7d3dmsonormal"/>
    <w:basedOn w:val="Normal"/>
    <w:rsid w:val="008234BA"/>
    <w:pPr>
      <w:widowControl/>
      <w:spacing w:before="100" w:beforeAutospacing="1" w:after="100" w:afterAutospacing="1"/>
    </w:pPr>
    <w:rPr>
      <w:noProof w:val="0"/>
    </w:rPr>
  </w:style>
  <w:style w:type="numbering" w:customStyle="1" w:styleId="ListeYok2">
    <w:name w:val="Liste Yok2"/>
    <w:next w:val="ListeYok"/>
    <w:uiPriority w:val="99"/>
    <w:semiHidden/>
    <w:unhideWhenUsed/>
    <w:rsid w:val="002121EC"/>
  </w:style>
  <w:style w:type="table" w:customStyle="1" w:styleId="TabloKlavuzu3">
    <w:name w:val="Tablo Kılavuzu3"/>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121EC"/>
    <w:rPr>
      <w:lang w:val="en-US"/>
    </w:rPr>
    <w:tblPr>
      <w:tblInd w:w="0" w:type="dxa"/>
      <w:tblCellMar>
        <w:top w:w="0" w:type="dxa"/>
        <w:left w:w="0" w:type="dxa"/>
        <w:bottom w:w="0" w:type="dxa"/>
        <w:right w:w="0" w:type="dxa"/>
      </w:tblCellMar>
    </w:tblPr>
  </w:style>
  <w:style w:type="table" w:customStyle="1" w:styleId="TableGrid1">
    <w:name w:val="TableGrid1"/>
    <w:rsid w:val="002121EC"/>
    <w:rPr>
      <w:rFonts w:eastAsiaTheme="minorEastAsia"/>
    </w:rPr>
    <w:tblPr>
      <w:tblCellMar>
        <w:top w:w="0" w:type="dxa"/>
        <w:left w:w="0" w:type="dxa"/>
        <w:bottom w:w="0" w:type="dxa"/>
        <w:right w:w="0" w:type="dxa"/>
      </w:tblCellMar>
    </w:tblPr>
  </w:style>
  <w:style w:type="table" w:customStyle="1" w:styleId="DzTablo11">
    <w:name w:val="Düz Tablo 11"/>
    <w:basedOn w:val="NormalTablo"/>
    <w:next w:val="DzTablo1"/>
    <w:uiPriority w:val="41"/>
    <w:rsid w:val="002121EC"/>
    <w:rPr>
      <w:rFonts w:eastAsiaTheme="minorEastAsi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
    <w:name w:val="Kılavuz Tablo 2 - Vurgu 11"/>
    <w:basedOn w:val="NormalTablo"/>
    <w:next w:val="KlavuzTablo2-Vurgu1"/>
    <w:uiPriority w:val="47"/>
    <w:rsid w:val="002121EC"/>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
    <w:name w:val="Düz Tablo 51"/>
    <w:basedOn w:val="NormalTablo"/>
    <w:next w:val="DzTablo5"/>
    <w:uiPriority w:val="45"/>
    <w:rsid w:val="002121EC"/>
    <w:rPr>
      <w:rFonts w:eastAsiaTheme="minorEastAsi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next w:val="ListeTablo7Renkli-Vurgu5"/>
    <w:uiPriority w:val="52"/>
    <w:rsid w:val="002121EC"/>
    <w:rPr>
      <w:rFonts w:eastAsiaTheme="minorEastAsia"/>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next w:val="DzTablo3"/>
    <w:uiPriority w:val="43"/>
    <w:rsid w:val="002121EC"/>
    <w:rPr>
      <w:rFonts w:eastAsiaTheme="minorEastAsi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next w:val="TabloKlavuzuAk"/>
    <w:uiPriority w:val="40"/>
    <w:rsid w:val="002121EC"/>
    <w:rPr>
      <w:rFonts w:eastAsiaTheme="minorEastAsi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1">
    <w:name w:val="Düz Tablo 21"/>
    <w:basedOn w:val="NormalTablo"/>
    <w:next w:val="DzTablo2"/>
    <w:uiPriority w:val="42"/>
    <w:rsid w:val="002121EC"/>
    <w:rPr>
      <w:rFonts w:eastAsiaTheme="minorEastAs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2121EC"/>
    <w:rPr>
      <w:rFonts w:eastAsiaTheme="minorEastAsi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
    <w:name w:val="Liste Tablo 7 Renkli - Vurgu 31"/>
    <w:basedOn w:val="NormalTablo"/>
    <w:next w:val="ListeTablo7Renkli-Vurgu3"/>
    <w:uiPriority w:val="52"/>
    <w:rsid w:val="002121EC"/>
    <w:rPr>
      <w:rFonts w:eastAsiaTheme="minorEastAsia"/>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next w:val="ListeTablo2"/>
    <w:uiPriority w:val="47"/>
    <w:rsid w:val="002121EC"/>
    <w:rPr>
      <w:rFonts w:eastAsiaTheme="minorEastAsi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
    <w:name w:val="Liste Tablo 1 Açık - Vurgu 31"/>
    <w:basedOn w:val="NormalTablo"/>
    <w:next w:val="ListeTablo1Ak-Vurgu3"/>
    <w:uiPriority w:val="46"/>
    <w:rsid w:val="002121EC"/>
    <w:rPr>
      <w:rFonts w:eastAsiaTheme="minorEastAsia"/>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
    <w:name w:val="Kılavuz Tablo 7 Renkli1"/>
    <w:basedOn w:val="NormalTablo"/>
    <w:next w:val="KlavuzTablo7Renkli"/>
    <w:uiPriority w:val="52"/>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
    <w:name w:val="Kılavuz Tablo 6 - Renkli - Vurgu 51"/>
    <w:basedOn w:val="NormalTablo"/>
    <w:next w:val="KlavuzTablo6-Renkli-Vurgu5"/>
    <w:uiPriority w:val="51"/>
    <w:rsid w:val="002121EC"/>
    <w:rPr>
      <w:rFonts w:eastAsiaTheme="minorEastAsia"/>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
    <w:name w:val="Kılavuz Tablo 6 Renkli1"/>
    <w:basedOn w:val="NormalTablo"/>
    <w:next w:val="KlavuzTablo6Renkli"/>
    <w:uiPriority w:val="51"/>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
    <w:name w:val="Liste Yok11"/>
    <w:next w:val="ListeYok"/>
    <w:uiPriority w:val="99"/>
    <w:semiHidden/>
    <w:unhideWhenUsed/>
    <w:rsid w:val="002121EC"/>
  </w:style>
  <w:style w:type="table" w:customStyle="1" w:styleId="TabloKlavuzu21">
    <w:name w:val="Tablo Kılavuzu21"/>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4">
    <w:name w:val="54"/>
    <w:basedOn w:val="TableNormal"/>
    <w:rPr>
      <w:color w:val="000000"/>
      <w:sz w:val="24"/>
      <w:szCs w:val="24"/>
    </w:rPr>
    <w:tblPr>
      <w:tblStyleRowBandSize w:val="1"/>
      <w:tblStyleColBandSize w:val="1"/>
      <w:tblCellMar>
        <w:left w:w="108" w:type="dxa"/>
        <w:right w:w="108" w:type="dxa"/>
      </w:tblCellMar>
    </w:tblPr>
  </w:style>
  <w:style w:type="table" w:customStyle="1" w:styleId="53">
    <w:name w:val="53"/>
    <w:basedOn w:val="TableNormal"/>
    <w:tblPr>
      <w:tblStyleRowBandSize w:val="1"/>
      <w:tblStyleColBandSize w:val="1"/>
      <w:tblCellMar>
        <w:top w:w="100" w:type="dxa"/>
        <w:left w:w="100" w:type="dxa"/>
        <w:bottom w:w="100" w:type="dxa"/>
        <w:right w:w="100" w:type="dxa"/>
      </w:tblCellMar>
    </w:tblPr>
  </w:style>
  <w:style w:type="table" w:customStyle="1" w:styleId="52">
    <w:name w:val="52"/>
    <w:basedOn w:val="TableNormal"/>
    <w:rPr>
      <w:color w:val="000000"/>
      <w:sz w:val="24"/>
      <w:szCs w:val="24"/>
    </w:rPr>
    <w:tblPr>
      <w:tblStyleRowBandSize w:val="1"/>
      <w:tblStyleColBandSize w:val="1"/>
      <w:tblCellMar>
        <w:left w:w="108" w:type="dxa"/>
        <w:right w:w="108" w:type="dxa"/>
      </w:tblCellMar>
    </w:tblPr>
  </w:style>
  <w:style w:type="table" w:customStyle="1" w:styleId="51">
    <w:name w:val="51"/>
    <w:basedOn w:val="TableNormal"/>
    <w:rPr>
      <w:color w:val="000000"/>
      <w:sz w:val="24"/>
      <w:szCs w:val="24"/>
    </w:rPr>
    <w:tblPr>
      <w:tblStyleRowBandSize w:val="1"/>
      <w:tblStyleColBandSize w:val="1"/>
      <w:tblCellMar>
        <w:left w:w="108" w:type="dxa"/>
        <w:right w:w="108" w:type="dxa"/>
      </w:tblCellMar>
    </w:tblPr>
  </w:style>
  <w:style w:type="table" w:customStyle="1" w:styleId="50">
    <w:name w:val="50"/>
    <w:basedOn w:val="TableNormal"/>
    <w:rPr>
      <w:color w:val="000000"/>
      <w:sz w:val="24"/>
      <w:szCs w:val="24"/>
    </w:rPr>
    <w:tblPr>
      <w:tblStyleRowBandSize w:val="1"/>
      <w:tblStyleColBandSize w:val="1"/>
      <w:tblCellMar>
        <w:left w:w="108" w:type="dxa"/>
        <w:right w:w="108" w:type="dxa"/>
      </w:tblCellMar>
    </w:tblPr>
  </w:style>
  <w:style w:type="table" w:customStyle="1" w:styleId="49">
    <w:name w:val="49"/>
    <w:basedOn w:val="TableNormal"/>
    <w:rPr>
      <w:color w:val="000000"/>
      <w:sz w:val="24"/>
      <w:szCs w:val="24"/>
    </w:rPr>
    <w:tblPr>
      <w:tblStyleRowBandSize w:val="1"/>
      <w:tblStyleColBandSize w:val="1"/>
      <w:tblCellMar>
        <w:left w:w="108" w:type="dxa"/>
        <w:right w:w="108" w:type="dxa"/>
      </w:tblCellMar>
    </w:tblPr>
  </w:style>
  <w:style w:type="table" w:customStyle="1" w:styleId="48">
    <w:name w:val="48"/>
    <w:basedOn w:val="TableNormal"/>
    <w:rPr>
      <w:color w:val="000000"/>
      <w:sz w:val="24"/>
      <w:szCs w:val="24"/>
    </w:rPr>
    <w:tblPr>
      <w:tblStyleRowBandSize w:val="1"/>
      <w:tblStyleColBandSize w:val="1"/>
      <w:tblCellMar>
        <w:left w:w="108" w:type="dxa"/>
        <w:right w:w="108" w:type="dxa"/>
      </w:tblCellMar>
    </w:tblPr>
  </w:style>
  <w:style w:type="table" w:customStyle="1" w:styleId="47">
    <w:name w:val="47"/>
    <w:basedOn w:val="TableNormal"/>
    <w:rPr>
      <w:color w:val="000000"/>
      <w:sz w:val="24"/>
      <w:szCs w:val="24"/>
    </w:rPr>
    <w:tblPr>
      <w:tblStyleRowBandSize w:val="1"/>
      <w:tblStyleColBandSize w:val="1"/>
      <w:tblCellMar>
        <w:left w:w="108" w:type="dxa"/>
        <w:right w:w="108" w:type="dxa"/>
      </w:tblCellMar>
    </w:tblPr>
  </w:style>
  <w:style w:type="table" w:customStyle="1" w:styleId="46">
    <w:name w:val="46"/>
    <w:basedOn w:val="TableNormal"/>
    <w:rPr>
      <w:color w:val="000000"/>
      <w:sz w:val="24"/>
      <w:szCs w:val="24"/>
    </w:rPr>
    <w:tblPr>
      <w:tblStyleRowBandSize w:val="1"/>
      <w:tblStyleColBandSize w:val="1"/>
      <w:tblCellMar>
        <w:left w:w="108" w:type="dxa"/>
        <w:right w:w="108" w:type="dxa"/>
      </w:tblCellMar>
    </w:tblPr>
  </w:style>
  <w:style w:type="table" w:customStyle="1" w:styleId="45">
    <w:name w:val="45"/>
    <w:basedOn w:val="TableNormal"/>
    <w:rPr>
      <w:color w:val="000000"/>
      <w:sz w:val="24"/>
      <w:szCs w:val="24"/>
    </w:rPr>
    <w:tblPr>
      <w:tblStyleRowBandSize w:val="1"/>
      <w:tblStyleColBandSize w:val="1"/>
      <w:tblCellMar>
        <w:left w:w="108" w:type="dxa"/>
        <w:right w:w="108" w:type="dxa"/>
      </w:tblCellMar>
    </w:tblPr>
  </w:style>
  <w:style w:type="table" w:customStyle="1" w:styleId="44">
    <w:name w:val="44"/>
    <w:basedOn w:val="TableNormal"/>
    <w:rPr>
      <w:color w:val="000000"/>
      <w:sz w:val="24"/>
      <w:szCs w:val="24"/>
    </w:rPr>
    <w:tblPr>
      <w:tblStyleRowBandSize w:val="1"/>
      <w:tblStyleColBandSize w:val="1"/>
      <w:tblCellMar>
        <w:left w:w="108" w:type="dxa"/>
        <w:right w:w="108" w:type="dxa"/>
      </w:tblCellMar>
    </w:tblPr>
  </w:style>
  <w:style w:type="table" w:customStyle="1" w:styleId="43">
    <w:name w:val="43"/>
    <w:basedOn w:val="TableNormal"/>
    <w:rPr>
      <w:color w:val="000000"/>
      <w:sz w:val="24"/>
      <w:szCs w:val="24"/>
    </w:rPr>
    <w:tblPr>
      <w:tblStyleRowBandSize w:val="1"/>
      <w:tblStyleColBandSize w:val="1"/>
      <w:tblCellMar>
        <w:left w:w="108" w:type="dxa"/>
        <w:right w:w="108" w:type="dxa"/>
      </w:tblCellMar>
    </w:tblPr>
  </w:style>
  <w:style w:type="table" w:customStyle="1" w:styleId="42">
    <w:name w:val="42"/>
    <w:basedOn w:val="TableNormal"/>
    <w:rPr>
      <w:color w:val="000000"/>
      <w:sz w:val="24"/>
      <w:szCs w:val="24"/>
    </w:rPr>
    <w:tblPr>
      <w:tblStyleRowBandSize w:val="1"/>
      <w:tblStyleColBandSize w:val="1"/>
      <w:tblCellMar>
        <w:left w:w="108" w:type="dxa"/>
        <w:right w:w="108" w:type="dxa"/>
      </w:tblCellMar>
    </w:tblPr>
  </w:style>
  <w:style w:type="table" w:customStyle="1" w:styleId="41">
    <w:name w:val="41"/>
    <w:basedOn w:val="TableNormal"/>
    <w:rPr>
      <w:color w:val="000000"/>
      <w:sz w:val="24"/>
      <w:szCs w:val="24"/>
    </w:rPr>
    <w:tblPr>
      <w:tblStyleRowBandSize w:val="1"/>
      <w:tblStyleColBandSize w:val="1"/>
      <w:tblCellMar>
        <w:left w:w="108" w:type="dxa"/>
        <w:right w:w="108" w:type="dxa"/>
      </w:tblCellMar>
    </w:tblPr>
  </w:style>
  <w:style w:type="table" w:customStyle="1" w:styleId="40">
    <w:name w:val="40"/>
    <w:basedOn w:val="TableNormal"/>
    <w:rPr>
      <w:color w:val="000000"/>
      <w:sz w:val="24"/>
      <w:szCs w:val="24"/>
    </w:rPr>
    <w:tblPr>
      <w:tblStyleRowBandSize w:val="1"/>
      <w:tblStyleColBandSize w:val="1"/>
      <w:tblCellMar>
        <w:left w:w="108" w:type="dxa"/>
        <w:right w:w="108" w:type="dxa"/>
      </w:tblCellMar>
    </w:tblPr>
  </w:style>
  <w:style w:type="table" w:customStyle="1" w:styleId="39">
    <w:name w:val="39"/>
    <w:basedOn w:val="TableNormal"/>
    <w:rPr>
      <w:color w:val="000000"/>
      <w:sz w:val="24"/>
      <w:szCs w:val="24"/>
    </w:rPr>
    <w:tblPr>
      <w:tblStyleRowBandSize w:val="1"/>
      <w:tblStyleColBandSize w:val="1"/>
      <w:tblCellMar>
        <w:left w:w="108" w:type="dxa"/>
        <w:right w:w="108" w:type="dxa"/>
      </w:tblCellMar>
    </w:tblPr>
  </w:style>
  <w:style w:type="table" w:customStyle="1" w:styleId="38">
    <w:name w:val="38"/>
    <w:basedOn w:val="TableNormal"/>
    <w:rPr>
      <w:color w:val="000000"/>
      <w:sz w:val="24"/>
      <w:szCs w:val="24"/>
    </w:rPr>
    <w:tblPr>
      <w:tblStyleRowBandSize w:val="1"/>
      <w:tblStyleColBandSize w:val="1"/>
      <w:tblCellMar>
        <w:left w:w="108" w:type="dxa"/>
        <w:right w:w="108" w:type="dxa"/>
      </w:tblCellMar>
    </w:tblPr>
  </w:style>
  <w:style w:type="table" w:customStyle="1" w:styleId="37">
    <w:name w:val="37"/>
    <w:basedOn w:val="TableNormal"/>
    <w:rPr>
      <w:color w:val="000000"/>
      <w:sz w:val="24"/>
      <w:szCs w:val="24"/>
    </w:rPr>
    <w:tblPr>
      <w:tblStyleRowBandSize w:val="1"/>
      <w:tblStyleColBandSize w:val="1"/>
      <w:tblCellMar>
        <w:left w:w="108" w:type="dxa"/>
        <w:right w:w="108" w:type="dxa"/>
      </w:tblCellMar>
    </w:tblPr>
  </w:style>
  <w:style w:type="table" w:customStyle="1" w:styleId="36">
    <w:name w:val="36"/>
    <w:basedOn w:val="TableNormal"/>
    <w:rPr>
      <w:color w:val="000000"/>
      <w:sz w:val="24"/>
      <w:szCs w:val="24"/>
    </w:rPr>
    <w:tblPr>
      <w:tblStyleRowBandSize w:val="1"/>
      <w:tblStyleColBandSize w:val="1"/>
      <w:tblCellMar>
        <w:left w:w="108" w:type="dxa"/>
        <w:right w:w="108" w:type="dxa"/>
      </w:tblCellMar>
    </w:tblPr>
  </w:style>
  <w:style w:type="table" w:customStyle="1" w:styleId="35">
    <w:name w:val="35"/>
    <w:basedOn w:val="TableNormal"/>
    <w:rPr>
      <w:color w:val="000000"/>
      <w:sz w:val="24"/>
      <w:szCs w:val="24"/>
    </w:rPr>
    <w:tblPr>
      <w:tblStyleRowBandSize w:val="1"/>
      <w:tblStyleColBandSize w:val="1"/>
      <w:tblCellMar>
        <w:left w:w="108" w:type="dxa"/>
        <w:right w:w="108" w:type="dxa"/>
      </w:tblCellMar>
    </w:tblPr>
  </w:style>
  <w:style w:type="table" w:customStyle="1" w:styleId="34">
    <w:name w:val="34"/>
    <w:basedOn w:val="TableNormal"/>
    <w:rPr>
      <w:color w:val="000000"/>
      <w:sz w:val="24"/>
      <w:szCs w:val="24"/>
    </w:rPr>
    <w:tblPr>
      <w:tblStyleRowBandSize w:val="1"/>
      <w:tblStyleColBandSize w:val="1"/>
      <w:tblCellMar>
        <w:left w:w="108" w:type="dxa"/>
        <w:right w:w="108" w:type="dxa"/>
      </w:tblCellMar>
    </w:tblPr>
  </w:style>
  <w:style w:type="table" w:customStyle="1" w:styleId="33">
    <w:name w:val="33"/>
    <w:basedOn w:val="TableNormal"/>
    <w:rPr>
      <w:color w:val="000000"/>
      <w:sz w:val="24"/>
      <w:szCs w:val="24"/>
    </w:rPr>
    <w:tblPr>
      <w:tblStyleRowBandSize w:val="1"/>
      <w:tblStyleColBandSize w:val="1"/>
      <w:tblCellMar>
        <w:left w:w="108" w:type="dxa"/>
        <w:right w:w="108" w:type="dxa"/>
      </w:tblCellMar>
    </w:tblPr>
  </w:style>
  <w:style w:type="table" w:customStyle="1" w:styleId="32">
    <w:name w:val="32"/>
    <w:basedOn w:val="TableNormal"/>
    <w:rPr>
      <w:color w:val="000000"/>
      <w:sz w:val="24"/>
      <w:szCs w:val="24"/>
    </w:rPr>
    <w:tblPr>
      <w:tblStyleRowBandSize w:val="1"/>
      <w:tblStyleColBandSize w:val="1"/>
      <w:tblCellMar>
        <w:left w:w="108" w:type="dxa"/>
        <w:right w:w="108" w:type="dxa"/>
      </w:tblCellMar>
    </w:tblPr>
  </w:style>
  <w:style w:type="table" w:customStyle="1" w:styleId="31">
    <w:name w:val="31"/>
    <w:basedOn w:val="TableNormal"/>
    <w:rPr>
      <w:color w:val="000000"/>
      <w:sz w:val="24"/>
      <w:szCs w:val="24"/>
    </w:rPr>
    <w:tblPr>
      <w:tblStyleRowBandSize w:val="1"/>
      <w:tblStyleColBandSize w:val="1"/>
      <w:tblCellMar>
        <w:left w:w="108" w:type="dxa"/>
        <w:right w:w="108" w:type="dxa"/>
      </w:tblCellMar>
    </w:tblPr>
  </w:style>
  <w:style w:type="table" w:customStyle="1" w:styleId="30">
    <w:name w:val="30"/>
    <w:basedOn w:val="TableNormal"/>
    <w:rPr>
      <w:color w:val="000000"/>
      <w:sz w:val="24"/>
      <w:szCs w:val="24"/>
    </w:rPr>
    <w:tblPr>
      <w:tblStyleRowBandSize w:val="1"/>
      <w:tblStyleColBandSize w:val="1"/>
      <w:tblCellMar>
        <w:left w:w="108" w:type="dxa"/>
        <w:right w:w="108" w:type="dxa"/>
      </w:tblCellMar>
    </w:tblPr>
  </w:style>
  <w:style w:type="table" w:customStyle="1" w:styleId="29">
    <w:name w:val="29"/>
    <w:basedOn w:val="TableNormal"/>
    <w:rPr>
      <w:color w:val="000000"/>
      <w:sz w:val="24"/>
      <w:szCs w:val="24"/>
    </w:rPr>
    <w:tblPr>
      <w:tblStyleRowBandSize w:val="1"/>
      <w:tblStyleColBandSize w:val="1"/>
      <w:tblCellMar>
        <w:left w:w="108" w:type="dxa"/>
        <w:right w:w="108" w:type="dxa"/>
      </w:tblCellMar>
    </w:tblPr>
  </w:style>
  <w:style w:type="table" w:customStyle="1" w:styleId="28">
    <w:name w:val="28"/>
    <w:basedOn w:val="TableNormal"/>
    <w:rPr>
      <w:color w:val="000000"/>
      <w:sz w:val="24"/>
      <w:szCs w:val="24"/>
    </w:rPr>
    <w:tblPr>
      <w:tblStyleRowBandSize w:val="1"/>
      <w:tblStyleColBandSize w:val="1"/>
      <w:tblCellMar>
        <w:left w:w="108" w:type="dxa"/>
        <w:right w:w="108" w:type="dxa"/>
      </w:tblCellMar>
    </w:tblPr>
  </w:style>
  <w:style w:type="table" w:customStyle="1" w:styleId="27">
    <w:name w:val="27"/>
    <w:basedOn w:val="TableNormal"/>
    <w:rPr>
      <w:color w:val="000000"/>
      <w:sz w:val="24"/>
      <w:szCs w:val="24"/>
    </w:rPr>
    <w:tblPr>
      <w:tblStyleRowBandSize w:val="1"/>
      <w:tblStyleColBandSize w:val="1"/>
      <w:tblCellMar>
        <w:left w:w="108" w:type="dxa"/>
        <w:right w:w="108" w:type="dxa"/>
      </w:tblCellMar>
    </w:tblPr>
  </w:style>
  <w:style w:type="table" w:customStyle="1" w:styleId="26">
    <w:name w:val="26"/>
    <w:basedOn w:val="TableNormal"/>
    <w:rPr>
      <w:color w:val="000000"/>
      <w:sz w:val="24"/>
      <w:szCs w:val="24"/>
    </w:rPr>
    <w:tblPr>
      <w:tblStyleRowBandSize w:val="1"/>
      <w:tblStyleColBandSize w:val="1"/>
      <w:tblCellMar>
        <w:left w:w="108" w:type="dxa"/>
        <w:right w:w="108" w:type="dxa"/>
      </w:tblCellMar>
    </w:tblPr>
  </w:style>
  <w:style w:type="table" w:customStyle="1" w:styleId="25">
    <w:name w:val="25"/>
    <w:basedOn w:val="TableNormal"/>
    <w:rPr>
      <w:color w:val="000000"/>
      <w:sz w:val="24"/>
      <w:szCs w:val="24"/>
    </w:rPr>
    <w:tblPr>
      <w:tblStyleRowBandSize w:val="1"/>
      <w:tblStyleColBandSize w:val="1"/>
      <w:tblCellMar>
        <w:left w:w="108" w:type="dxa"/>
        <w:right w:w="108" w:type="dxa"/>
      </w:tblCellMar>
    </w:tblPr>
  </w:style>
  <w:style w:type="table" w:customStyle="1" w:styleId="24">
    <w:name w:val="24"/>
    <w:basedOn w:val="TableNormal"/>
    <w:rPr>
      <w:color w:val="000000"/>
      <w:sz w:val="24"/>
      <w:szCs w:val="24"/>
    </w:rPr>
    <w:tblPr>
      <w:tblStyleRowBandSize w:val="1"/>
      <w:tblStyleColBandSize w:val="1"/>
      <w:tblCellMar>
        <w:left w:w="108" w:type="dxa"/>
        <w:right w:w="108" w:type="dxa"/>
      </w:tblCellMar>
    </w:tblPr>
  </w:style>
  <w:style w:type="table" w:customStyle="1" w:styleId="23">
    <w:name w:val="23"/>
    <w:basedOn w:val="TableNormal"/>
    <w:rPr>
      <w:color w:val="000000"/>
      <w:sz w:val="24"/>
      <w:szCs w:val="24"/>
    </w:rPr>
    <w:tblPr>
      <w:tblStyleRowBandSize w:val="1"/>
      <w:tblStyleColBandSize w:val="1"/>
      <w:tblCellMar>
        <w:left w:w="108" w:type="dxa"/>
        <w:right w:w="108" w:type="dxa"/>
      </w:tblCellMar>
    </w:tblPr>
  </w:style>
  <w:style w:type="table" w:customStyle="1" w:styleId="22">
    <w:name w:val="22"/>
    <w:basedOn w:val="TableNormal"/>
    <w:rPr>
      <w:color w:val="000000"/>
      <w:sz w:val="24"/>
      <w:szCs w:val="24"/>
    </w:rPr>
    <w:tblPr>
      <w:tblStyleRowBandSize w:val="1"/>
      <w:tblStyleColBandSize w:val="1"/>
      <w:tblCellMar>
        <w:left w:w="108" w:type="dxa"/>
        <w:right w:w="108" w:type="dxa"/>
      </w:tblCellMar>
    </w:tblPr>
  </w:style>
  <w:style w:type="table" w:customStyle="1" w:styleId="21">
    <w:name w:val="21"/>
    <w:basedOn w:val="TableNormal"/>
    <w:rPr>
      <w:color w:val="000000"/>
      <w:sz w:val="24"/>
      <w:szCs w:val="24"/>
    </w:rPr>
    <w:tblPr>
      <w:tblStyleRowBandSize w:val="1"/>
      <w:tblStyleColBandSize w:val="1"/>
      <w:tblCellMar>
        <w:left w:w="108" w:type="dxa"/>
        <w:right w:w="108" w:type="dxa"/>
      </w:tblCellMar>
    </w:tblPr>
  </w:style>
  <w:style w:type="table" w:customStyle="1" w:styleId="20">
    <w:name w:val="20"/>
    <w:basedOn w:val="TableNormal"/>
    <w:rPr>
      <w:color w:val="000000"/>
      <w:sz w:val="24"/>
      <w:szCs w:val="24"/>
    </w:rPr>
    <w:tblPr>
      <w:tblStyleRowBandSize w:val="1"/>
      <w:tblStyleColBandSize w:val="1"/>
      <w:tblCellMar>
        <w:left w:w="108" w:type="dxa"/>
        <w:right w:w="108" w:type="dxa"/>
      </w:tblCellMar>
    </w:tblPr>
  </w:style>
  <w:style w:type="table" w:customStyle="1" w:styleId="19">
    <w:name w:val="19"/>
    <w:basedOn w:val="TableNormal"/>
    <w:rPr>
      <w:color w:val="000000"/>
      <w:sz w:val="24"/>
      <w:szCs w:val="24"/>
    </w:rPr>
    <w:tblPr>
      <w:tblStyleRowBandSize w:val="1"/>
      <w:tblStyleColBandSize w:val="1"/>
      <w:tblCellMar>
        <w:left w:w="108" w:type="dxa"/>
        <w:right w:w="108" w:type="dxa"/>
      </w:tblCellMar>
    </w:tblPr>
  </w:style>
  <w:style w:type="table" w:customStyle="1" w:styleId="18">
    <w:name w:val="18"/>
    <w:basedOn w:val="TableNormal"/>
    <w:rPr>
      <w:color w:val="000000"/>
      <w:sz w:val="24"/>
      <w:szCs w:val="24"/>
    </w:rPr>
    <w:tblPr>
      <w:tblStyleRowBandSize w:val="1"/>
      <w:tblStyleColBandSize w:val="1"/>
      <w:tblCellMar>
        <w:left w:w="108" w:type="dxa"/>
        <w:right w:w="108" w:type="dxa"/>
      </w:tblCellMar>
    </w:tblPr>
  </w:style>
  <w:style w:type="table" w:customStyle="1" w:styleId="17">
    <w:name w:val="17"/>
    <w:basedOn w:val="TableNormal"/>
    <w:rPr>
      <w:color w:val="000000"/>
      <w:sz w:val="24"/>
      <w:szCs w:val="24"/>
    </w:rPr>
    <w:tblPr>
      <w:tblStyleRowBandSize w:val="1"/>
      <w:tblStyleColBandSize w:val="1"/>
      <w:tblCellMar>
        <w:left w:w="108" w:type="dxa"/>
        <w:right w:w="108" w:type="dxa"/>
      </w:tblCellMar>
    </w:tblPr>
  </w:style>
  <w:style w:type="table" w:customStyle="1" w:styleId="16">
    <w:name w:val="16"/>
    <w:basedOn w:val="TableNormal"/>
    <w:rPr>
      <w:color w:val="000000"/>
      <w:sz w:val="24"/>
      <w:szCs w:val="24"/>
    </w:rPr>
    <w:tblPr>
      <w:tblStyleRowBandSize w:val="1"/>
      <w:tblStyleColBandSize w:val="1"/>
      <w:tblCellMar>
        <w:left w:w="108" w:type="dxa"/>
        <w:right w:w="108" w:type="dxa"/>
      </w:tblCellMar>
    </w:tblPr>
  </w:style>
  <w:style w:type="table" w:customStyle="1" w:styleId="15">
    <w:name w:val="15"/>
    <w:basedOn w:val="TableNormal"/>
    <w:rPr>
      <w:color w:val="000000"/>
      <w:sz w:val="24"/>
      <w:szCs w:val="24"/>
    </w:rPr>
    <w:tblPr>
      <w:tblStyleRowBandSize w:val="1"/>
      <w:tblStyleColBandSize w:val="1"/>
      <w:tblCellMar>
        <w:left w:w="108" w:type="dxa"/>
        <w:right w:w="108" w:type="dxa"/>
      </w:tblCellMar>
    </w:tblPr>
  </w:style>
  <w:style w:type="table" w:customStyle="1" w:styleId="14">
    <w:name w:val="14"/>
    <w:basedOn w:val="TableNormal"/>
    <w:rPr>
      <w:color w:val="000000"/>
      <w:sz w:val="24"/>
      <w:szCs w:val="24"/>
    </w:rPr>
    <w:tblPr>
      <w:tblStyleRowBandSize w:val="1"/>
      <w:tblStyleColBandSize w:val="1"/>
      <w:tblCellMar>
        <w:left w:w="108" w:type="dxa"/>
        <w:right w:w="108" w:type="dxa"/>
      </w:tblCellMar>
    </w:tblPr>
  </w:style>
  <w:style w:type="table" w:customStyle="1" w:styleId="13">
    <w:name w:val="13"/>
    <w:basedOn w:val="TableNormal"/>
    <w:rPr>
      <w:color w:val="000000"/>
      <w:sz w:val="24"/>
      <w:szCs w:val="24"/>
    </w:rPr>
    <w:tblPr>
      <w:tblStyleRowBandSize w:val="1"/>
      <w:tblStyleColBandSize w:val="1"/>
      <w:tblCellMar>
        <w:left w:w="108" w:type="dxa"/>
        <w:right w:w="108" w:type="dxa"/>
      </w:tblCellMar>
    </w:tblPr>
  </w:style>
  <w:style w:type="table" w:customStyle="1" w:styleId="12">
    <w:name w:val="12"/>
    <w:basedOn w:val="TableNormal"/>
    <w:rPr>
      <w:color w:val="000000"/>
      <w:sz w:val="24"/>
      <w:szCs w:val="24"/>
    </w:rPr>
    <w:tblPr>
      <w:tblStyleRowBandSize w:val="1"/>
      <w:tblStyleColBandSize w:val="1"/>
      <w:tblCellMar>
        <w:left w:w="108" w:type="dxa"/>
        <w:right w:w="108" w:type="dxa"/>
      </w:tblCellMar>
    </w:tblPr>
  </w:style>
  <w:style w:type="table" w:customStyle="1" w:styleId="11">
    <w:name w:val="11"/>
    <w:basedOn w:val="TableNormal"/>
    <w:rPr>
      <w:color w:val="000000"/>
      <w:sz w:val="24"/>
      <w:szCs w:val="24"/>
    </w:rPr>
    <w:tblPr>
      <w:tblStyleRowBandSize w:val="1"/>
      <w:tblStyleColBandSize w:val="1"/>
      <w:tblCellMar>
        <w:left w:w="108" w:type="dxa"/>
        <w:right w:w="108" w:type="dxa"/>
      </w:tblCellMar>
    </w:tblPr>
  </w:style>
  <w:style w:type="table" w:customStyle="1" w:styleId="10">
    <w:name w:val="10"/>
    <w:basedOn w:val="TableNormal"/>
    <w:rPr>
      <w:color w:val="000000"/>
      <w:sz w:val="24"/>
      <w:szCs w:val="24"/>
    </w:rPr>
    <w:tblPr>
      <w:tblStyleRowBandSize w:val="1"/>
      <w:tblStyleColBandSize w:val="1"/>
      <w:tblCellMar>
        <w:left w:w="108" w:type="dxa"/>
        <w:right w:w="108" w:type="dxa"/>
      </w:tblCellMar>
    </w:tblPr>
  </w:style>
  <w:style w:type="table" w:customStyle="1" w:styleId="9">
    <w:name w:val="9"/>
    <w:basedOn w:val="TableNormal"/>
    <w:rPr>
      <w:color w:val="000000"/>
      <w:sz w:val="24"/>
      <w:szCs w:val="24"/>
    </w:rPr>
    <w:tblPr>
      <w:tblStyleRowBandSize w:val="1"/>
      <w:tblStyleColBandSize w:val="1"/>
      <w:tblCellMar>
        <w:left w:w="108" w:type="dxa"/>
        <w:right w:w="108" w:type="dxa"/>
      </w:tblCellMar>
    </w:tblPr>
  </w:style>
  <w:style w:type="table" w:customStyle="1" w:styleId="8">
    <w:name w:val="8"/>
    <w:basedOn w:val="TableNormal"/>
    <w:rPr>
      <w:color w:val="000000"/>
      <w:sz w:val="24"/>
      <w:szCs w:val="24"/>
    </w:rPr>
    <w:tblPr>
      <w:tblStyleRowBandSize w:val="1"/>
      <w:tblStyleColBandSize w:val="1"/>
      <w:tblCellMar>
        <w:left w:w="108" w:type="dxa"/>
        <w:right w:w="108" w:type="dxa"/>
      </w:tblCellMar>
    </w:tblPr>
  </w:style>
  <w:style w:type="table" w:customStyle="1" w:styleId="7">
    <w:name w:val="7"/>
    <w:basedOn w:val="TableNormal"/>
    <w:rPr>
      <w:color w:val="000000"/>
      <w:sz w:val="24"/>
      <w:szCs w:val="24"/>
    </w:rPr>
    <w:tblPr>
      <w:tblStyleRowBandSize w:val="1"/>
      <w:tblStyleColBandSize w:val="1"/>
      <w:tblCellMar>
        <w:left w:w="108" w:type="dxa"/>
        <w:right w:w="108" w:type="dxa"/>
      </w:tblCellMar>
    </w:tblPr>
  </w:style>
  <w:style w:type="table" w:customStyle="1" w:styleId="6">
    <w:name w:val="6"/>
    <w:basedOn w:val="TableNormal"/>
    <w:rPr>
      <w:color w:val="000000"/>
      <w:sz w:val="24"/>
      <w:szCs w:val="24"/>
    </w:rPr>
    <w:tblPr>
      <w:tblStyleRowBandSize w:val="1"/>
      <w:tblStyleColBandSize w:val="1"/>
      <w:tblCellMar>
        <w:left w:w="108" w:type="dxa"/>
        <w:right w:w="108" w:type="dxa"/>
      </w:tblCellMar>
    </w:tblPr>
  </w:style>
  <w:style w:type="table" w:customStyle="1" w:styleId="5">
    <w:name w:val="5"/>
    <w:basedOn w:val="TableNormal"/>
    <w:rPr>
      <w:color w:val="000000"/>
      <w:sz w:val="24"/>
      <w:szCs w:val="24"/>
    </w:rPr>
    <w:tblPr>
      <w:tblStyleRowBandSize w:val="1"/>
      <w:tblStyleColBandSize w:val="1"/>
      <w:tblCellMar>
        <w:left w:w="108" w:type="dxa"/>
        <w:right w:w="108" w:type="dxa"/>
      </w:tblCellMar>
    </w:tblPr>
  </w:style>
  <w:style w:type="table" w:customStyle="1" w:styleId="4">
    <w:name w:val="4"/>
    <w:basedOn w:val="TableNormal"/>
    <w:rPr>
      <w:color w:val="000000"/>
      <w:sz w:val="24"/>
      <w:szCs w:val="24"/>
    </w:rPr>
    <w:tblPr>
      <w:tblStyleRowBandSize w:val="1"/>
      <w:tblStyleColBandSize w:val="1"/>
      <w:tblCellMar>
        <w:left w:w="108" w:type="dxa"/>
        <w:right w:w="108" w:type="dxa"/>
      </w:tblCellMar>
    </w:tblPr>
  </w:style>
  <w:style w:type="table" w:customStyle="1" w:styleId="3">
    <w:name w:val="3"/>
    <w:basedOn w:val="TableNormal"/>
    <w:rPr>
      <w:color w:val="000000"/>
      <w:sz w:val="24"/>
      <w:szCs w:val="24"/>
    </w:r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Pr>
  </w:style>
  <w:style w:type="paragraph" w:customStyle="1" w:styleId="indekilerStil">
    <w:name w:val="İçindekiler Stil"/>
    <w:basedOn w:val="Normal"/>
    <w:link w:val="indekilerStilChar"/>
    <w:qFormat/>
    <w:rsid w:val="004079F2"/>
    <w:pPr>
      <w:pBdr>
        <w:top w:val="nil"/>
        <w:left w:val="nil"/>
        <w:bottom w:val="nil"/>
        <w:right w:val="nil"/>
        <w:between w:val="nil"/>
      </w:pBdr>
      <w:tabs>
        <w:tab w:val="right" w:pos="9358"/>
      </w:tabs>
      <w:spacing w:before="138"/>
      <w:ind w:left="608" w:hanging="269"/>
    </w:pPr>
  </w:style>
  <w:style w:type="paragraph" w:customStyle="1" w:styleId="Balk2n">
    <w:name w:val="Başlık2n"/>
    <w:basedOn w:val="Balk1"/>
    <w:link w:val="Balk2nChar"/>
    <w:qFormat/>
    <w:rsid w:val="00264576"/>
    <w:pPr>
      <w:framePr w:hSpace="141" w:wrap="around" w:vAnchor="page" w:hAnchor="margin" w:xAlign="center" w:y="746"/>
      <w:spacing w:line="276" w:lineRule="auto"/>
      <w:jc w:val="right"/>
    </w:pPr>
    <w:rPr>
      <w:b w:val="0"/>
      <w:color w:val="7B0B4E"/>
      <w:sz w:val="28"/>
      <w:szCs w:val="28"/>
    </w:rPr>
  </w:style>
  <w:style w:type="character" w:customStyle="1" w:styleId="indekilerStilChar">
    <w:name w:val="İçindekiler Stil Char"/>
    <w:basedOn w:val="VarsaylanParagrafYazTipi"/>
    <w:link w:val="indekilerStil"/>
    <w:rsid w:val="004079F2"/>
    <w:rPr>
      <w:noProof/>
    </w:rPr>
  </w:style>
  <w:style w:type="paragraph" w:customStyle="1" w:styleId="b1">
    <w:name w:val="b1"/>
    <w:basedOn w:val="Normal"/>
    <w:link w:val="b1Char"/>
    <w:qFormat/>
    <w:rsid w:val="00B42C40"/>
    <w:pPr>
      <w:framePr w:hSpace="141" w:wrap="around" w:vAnchor="page" w:hAnchor="margin" w:xAlign="center" w:y="671"/>
      <w:spacing w:line="276" w:lineRule="auto"/>
      <w:jc w:val="right"/>
    </w:pPr>
    <w:rPr>
      <w:rFonts w:ascii="CamberW04-Regular" w:hAnsi="CamberW04-Regular"/>
      <w:b/>
      <w:sz w:val="24"/>
      <w:szCs w:val="24"/>
    </w:rPr>
  </w:style>
  <w:style w:type="character" w:customStyle="1" w:styleId="Balk2nChar">
    <w:name w:val="Başlık2n Char"/>
    <w:basedOn w:val="VarsaylanParagrafYazTipi"/>
    <w:link w:val="Balk2n"/>
    <w:rsid w:val="00264576"/>
    <w:rPr>
      <w:rFonts w:ascii="CamberW04-Regular" w:eastAsia="Times New Roman" w:hAnsi="CamberW04-Regular"/>
      <w:bCs/>
      <w:noProof/>
      <w:color w:val="7B0B4E"/>
      <w:spacing w:val="-2"/>
      <w:sz w:val="28"/>
      <w:szCs w:val="28"/>
    </w:rPr>
  </w:style>
  <w:style w:type="character" w:customStyle="1" w:styleId="b1Char">
    <w:name w:val="b1 Char"/>
    <w:basedOn w:val="VarsaylanParagrafYazTipi"/>
    <w:link w:val="b1"/>
    <w:rsid w:val="00B42C40"/>
    <w:rPr>
      <w:rFonts w:ascii="CamberW04-Regular" w:hAnsi="CamberW04-Regular"/>
      <w:b/>
      <w:noProof/>
      <w:sz w:val="24"/>
      <w:szCs w:val="24"/>
    </w:rPr>
  </w:style>
  <w:style w:type="table" w:styleId="KlavuzuTablo4-Vurgu3">
    <w:name w:val="Grid Table 4 Accent 3"/>
    <w:basedOn w:val="NormalTablo"/>
    <w:uiPriority w:val="49"/>
    <w:rsid w:val="009C2AC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zmlenmeyenBahsetme2">
    <w:name w:val="Çözümlenmeyen Bahsetme2"/>
    <w:basedOn w:val="VarsaylanParagrafYazTipi"/>
    <w:uiPriority w:val="99"/>
    <w:semiHidden/>
    <w:unhideWhenUsed/>
    <w:rsid w:val="00B42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527">
      <w:bodyDiv w:val="1"/>
      <w:marLeft w:val="0"/>
      <w:marRight w:val="0"/>
      <w:marTop w:val="0"/>
      <w:marBottom w:val="0"/>
      <w:divBdr>
        <w:top w:val="none" w:sz="0" w:space="0" w:color="auto"/>
        <w:left w:val="none" w:sz="0" w:space="0" w:color="auto"/>
        <w:bottom w:val="none" w:sz="0" w:space="0" w:color="auto"/>
        <w:right w:val="none" w:sz="0" w:space="0" w:color="auto"/>
      </w:divBdr>
    </w:div>
    <w:div w:id="31007000">
      <w:bodyDiv w:val="1"/>
      <w:marLeft w:val="0"/>
      <w:marRight w:val="0"/>
      <w:marTop w:val="0"/>
      <w:marBottom w:val="0"/>
      <w:divBdr>
        <w:top w:val="none" w:sz="0" w:space="0" w:color="auto"/>
        <w:left w:val="none" w:sz="0" w:space="0" w:color="auto"/>
        <w:bottom w:val="none" w:sz="0" w:space="0" w:color="auto"/>
        <w:right w:val="none" w:sz="0" w:space="0" w:color="auto"/>
      </w:divBdr>
    </w:div>
    <w:div w:id="33703734">
      <w:bodyDiv w:val="1"/>
      <w:marLeft w:val="0"/>
      <w:marRight w:val="0"/>
      <w:marTop w:val="0"/>
      <w:marBottom w:val="0"/>
      <w:divBdr>
        <w:top w:val="none" w:sz="0" w:space="0" w:color="auto"/>
        <w:left w:val="none" w:sz="0" w:space="0" w:color="auto"/>
        <w:bottom w:val="none" w:sz="0" w:space="0" w:color="auto"/>
        <w:right w:val="none" w:sz="0" w:space="0" w:color="auto"/>
      </w:divBdr>
    </w:div>
    <w:div w:id="79060851">
      <w:bodyDiv w:val="1"/>
      <w:marLeft w:val="0"/>
      <w:marRight w:val="0"/>
      <w:marTop w:val="0"/>
      <w:marBottom w:val="0"/>
      <w:divBdr>
        <w:top w:val="none" w:sz="0" w:space="0" w:color="auto"/>
        <w:left w:val="none" w:sz="0" w:space="0" w:color="auto"/>
        <w:bottom w:val="none" w:sz="0" w:space="0" w:color="auto"/>
        <w:right w:val="none" w:sz="0" w:space="0" w:color="auto"/>
      </w:divBdr>
    </w:div>
    <w:div w:id="90899775">
      <w:bodyDiv w:val="1"/>
      <w:marLeft w:val="0"/>
      <w:marRight w:val="0"/>
      <w:marTop w:val="0"/>
      <w:marBottom w:val="0"/>
      <w:divBdr>
        <w:top w:val="none" w:sz="0" w:space="0" w:color="auto"/>
        <w:left w:val="none" w:sz="0" w:space="0" w:color="auto"/>
        <w:bottom w:val="none" w:sz="0" w:space="0" w:color="auto"/>
        <w:right w:val="none" w:sz="0" w:space="0" w:color="auto"/>
      </w:divBdr>
    </w:div>
    <w:div w:id="230435538">
      <w:bodyDiv w:val="1"/>
      <w:marLeft w:val="0"/>
      <w:marRight w:val="0"/>
      <w:marTop w:val="0"/>
      <w:marBottom w:val="0"/>
      <w:divBdr>
        <w:top w:val="none" w:sz="0" w:space="0" w:color="auto"/>
        <w:left w:val="none" w:sz="0" w:space="0" w:color="auto"/>
        <w:bottom w:val="none" w:sz="0" w:space="0" w:color="auto"/>
        <w:right w:val="none" w:sz="0" w:space="0" w:color="auto"/>
      </w:divBdr>
    </w:div>
    <w:div w:id="245649004">
      <w:bodyDiv w:val="1"/>
      <w:marLeft w:val="0"/>
      <w:marRight w:val="0"/>
      <w:marTop w:val="0"/>
      <w:marBottom w:val="0"/>
      <w:divBdr>
        <w:top w:val="none" w:sz="0" w:space="0" w:color="auto"/>
        <w:left w:val="none" w:sz="0" w:space="0" w:color="auto"/>
        <w:bottom w:val="none" w:sz="0" w:space="0" w:color="auto"/>
        <w:right w:val="none" w:sz="0" w:space="0" w:color="auto"/>
      </w:divBdr>
    </w:div>
    <w:div w:id="282226548">
      <w:bodyDiv w:val="1"/>
      <w:marLeft w:val="0"/>
      <w:marRight w:val="0"/>
      <w:marTop w:val="0"/>
      <w:marBottom w:val="0"/>
      <w:divBdr>
        <w:top w:val="none" w:sz="0" w:space="0" w:color="auto"/>
        <w:left w:val="none" w:sz="0" w:space="0" w:color="auto"/>
        <w:bottom w:val="none" w:sz="0" w:space="0" w:color="auto"/>
        <w:right w:val="none" w:sz="0" w:space="0" w:color="auto"/>
      </w:divBdr>
    </w:div>
    <w:div w:id="298996823">
      <w:bodyDiv w:val="1"/>
      <w:marLeft w:val="0"/>
      <w:marRight w:val="0"/>
      <w:marTop w:val="0"/>
      <w:marBottom w:val="0"/>
      <w:divBdr>
        <w:top w:val="none" w:sz="0" w:space="0" w:color="auto"/>
        <w:left w:val="none" w:sz="0" w:space="0" w:color="auto"/>
        <w:bottom w:val="none" w:sz="0" w:space="0" w:color="auto"/>
        <w:right w:val="none" w:sz="0" w:space="0" w:color="auto"/>
      </w:divBdr>
    </w:div>
    <w:div w:id="306669764">
      <w:bodyDiv w:val="1"/>
      <w:marLeft w:val="0"/>
      <w:marRight w:val="0"/>
      <w:marTop w:val="0"/>
      <w:marBottom w:val="0"/>
      <w:divBdr>
        <w:top w:val="none" w:sz="0" w:space="0" w:color="auto"/>
        <w:left w:val="none" w:sz="0" w:space="0" w:color="auto"/>
        <w:bottom w:val="none" w:sz="0" w:space="0" w:color="auto"/>
        <w:right w:val="none" w:sz="0" w:space="0" w:color="auto"/>
      </w:divBdr>
    </w:div>
    <w:div w:id="346257256">
      <w:bodyDiv w:val="1"/>
      <w:marLeft w:val="0"/>
      <w:marRight w:val="0"/>
      <w:marTop w:val="0"/>
      <w:marBottom w:val="0"/>
      <w:divBdr>
        <w:top w:val="none" w:sz="0" w:space="0" w:color="auto"/>
        <w:left w:val="none" w:sz="0" w:space="0" w:color="auto"/>
        <w:bottom w:val="none" w:sz="0" w:space="0" w:color="auto"/>
        <w:right w:val="none" w:sz="0" w:space="0" w:color="auto"/>
      </w:divBdr>
    </w:div>
    <w:div w:id="478888302">
      <w:bodyDiv w:val="1"/>
      <w:marLeft w:val="0"/>
      <w:marRight w:val="0"/>
      <w:marTop w:val="0"/>
      <w:marBottom w:val="0"/>
      <w:divBdr>
        <w:top w:val="none" w:sz="0" w:space="0" w:color="auto"/>
        <w:left w:val="none" w:sz="0" w:space="0" w:color="auto"/>
        <w:bottom w:val="none" w:sz="0" w:space="0" w:color="auto"/>
        <w:right w:val="none" w:sz="0" w:space="0" w:color="auto"/>
      </w:divBdr>
    </w:div>
    <w:div w:id="579951304">
      <w:bodyDiv w:val="1"/>
      <w:marLeft w:val="0"/>
      <w:marRight w:val="0"/>
      <w:marTop w:val="0"/>
      <w:marBottom w:val="0"/>
      <w:divBdr>
        <w:top w:val="none" w:sz="0" w:space="0" w:color="auto"/>
        <w:left w:val="none" w:sz="0" w:space="0" w:color="auto"/>
        <w:bottom w:val="none" w:sz="0" w:space="0" w:color="auto"/>
        <w:right w:val="none" w:sz="0" w:space="0" w:color="auto"/>
      </w:divBdr>
    </w:div>
    <w:div w:id="740634684">
      <w:bodyDiv w:val="1"/>
      <w:marLeft w:val="0"/>
      <w:marRight w:val="0"/>
      <w:marTop w:val="0"/>
      <w:marBottom w:val="0"/>
      <w:divBdr>
        <w:top w:val="none" w:sz="0" w:space="0" w:color="auto"/>
        <w:left w:val="none" w:sz="0" w:space="0" w:color="auto"/>
        <w:bottom w:val="none" w:sz="0" w:space="0" w:color="auto"/>
        <w:right w:val="none" w:sz="0" w:space="0" w:color="auto"/>
      </w:divBdr>
    </w:div>
    <w:div w:id="793910074">
      <w:bodyDiv w:val="1"/>
      <w:marLeft w:val="0"/>
      <w:marRight w:val="0"/>
      <w:marTop w:val="0"/>
      <w:marBottom w:val="0"/>
      <w:divBdr>
        <w:top w:val="none" w:sz="0" w:space="0" w:color="auto"/>
        <w:left w:val="none" w:sz="0" w:space="0" w:color="auto"/>
        <w:bottom w:val="none" w:sz="0" w:space="0" w:color="auto"/>
        <w:right w:val="none" w:sz="0" w:space="0" w:color="auto"/>
      </w:divBdr>
    </w:div>
    <w:div w:id="839346232">
      <w:bodyDiv w:val="1"/>
      <w:marLeft w:val="0"/>
      <w:marRight w:val="0"/>
      <w:marTop w:val="0"/>
      <w:marBottom w:val="0"/>
      <w:divBdr>
        <w:top w:val="none" w:sz="0" w:space="0" w:color="auto"/>
        <w:left w:val="none" w:sz="0" w:space="0" w:color="auto"/>
        <w:bottom w:val="none" w:sz="0" w:space="0" w:color="auto"/>
        <w:right w:val="none" w:sz="0" w:space="0" w:color="auto"/>
      </w:divBdr>
    </w:div>
    <w:div w:id="857308417">
      <w:bodyDiv w:val="1"/>
      <w:marLeft w:val="0"/>
      <w:marRight w:val="0"/>
      <w:marTop w:val="0"/>
      <w:marBottom w:val="0"/>
      <w:divBdr>
        <w:top w:val="none" w:sz="0" w:space="0" w:color="auto"/>
        <w:left w:val="none" w:sz="0" w:space="0" w:color="auto"/>
        <w:bottom w:val="none" w:sz="0" w:space="0" w:color="auto"/>
        <w:right w:val="none" w:sz="0" w:space="0" w:color="auto"/>
      </w:divBdr>
    </w:div>
    <w:div w:id="914970776">
      <w:bodyDiv w:val="1"/>
      <w:marLeft w:val="0"/>
      <w:marRight w:val="0"/>
      <w:marTop w:val="0"/>
      <w:marBottom w:val="0"/>
      <w:divBdr>
        <w:top w:val="none" w:sz="0" w:space="0" w:color="auto"/>
        <w:left w:val="none" w:sz="0" w:space="0" w:color="auto"/>
        <w:bottom w:val="none" w:sz="0" w:space="0" w:color="auto"/>
        <w:right w:val="none" w:sz="0" w:space="0" w:color="auto"/>
      </w:divBdr>
    </w:div>
    <w:div w:id="928391392">
      <w:bodyDiv w:val="1"/>
      <w:marLeft w:val="0"/>
      <w:marRight w:val="0"/>
      <w:marTop w:val="0"/>
      <w:marBottom w:val="0"/>
      <w:divBdr>
        <w:top w:val="none" w:sz="0" w:space="0" w:color="auto"/>
        <w:left w:val="none" w:sz="0" w:space="0" w:color="auto"/>
        <w:bottom w:val="none" w:sz="0" w:space="0" w:color="auto"/>
        <w:right w:val="none" w:sz="0" w:space="0" w:color="auto"/>
      </w:divBdr>
    </w:div>
    <w:div w:id="1187450093">
      <w:bodyDiv w:val="1"/>
      <w:marLeft w:val="0"/>
      <w:marRight w:val="0"/>
      <w:marTop w:val="0"/>
      <w:marBottom w:val="0"/>
      <w:divBdr>
        <w:top w:val="none" w:sz="0" w:space="0" w:color="auto"/>
        <w:left w:val="none" w:sz="0" w:space="0" w:color="auto"/>
        <w:bottom w:val="none" w:sz="0" w:space="0" w:color="auto"/>
        <w:right w:val="none" w:sz="0" w:space="0" w:color="auto"/>
      </w:divBdr>
    </w:div>
    <w:div w:id="1245912945">
      <w:bodyDiv w:val="1"/>
      <w:marLeft w:val="0"/>
      <w:marRight w:val="0"/>
      <w:marTop w:val="0"/>
      <w:marBottom w:val="0"/>
      <w:divBdr>
        <w:top w:val="none" w:sz="0" w:space="0" w:color="auto"/>
        <w:left w:val="none" w:sz="0" w:space="0" w:color="auto"/>
        <w:bottom w:val="none" w:sz="0" w:space="0" w:color="auto"/>
        <w:right w:val="none" w:sz="0" w:space="0" w:color="auto"/>
      </w:divBdr>
    </w:div>
    <w:div w:id="1274479213">
      <w:bodyDiv w:val="1"/>
      <w:marLeft w:val="0"/>
      <w:marRight w:val="0"/>
      <w:marTop w:val="0"/>
      <w:marBottom w:val="0"/>
      <w:divBdr>
        <w:top w:val="none" w:sz="0" w:space="0" w:color="auto"/>
        <w:left w:val="none" w:sz="0" w:space="0" w:color="auto"/>
        <w:bottom w:val="none" w:sz="0" w:space="0" w:color="auto"/>
        <w:right w:val="none" w:sz="0" w:space="0" w:color="auto"/>
      </w:divBdr>
    </w:div>
    <w:div w:id="1387030887">
      <w:bodyDiv w:val="1"/>
      <w:marLeft w:val="0"/>
      <w:marRight w:val="0"/>
      <w:marTop w:val="0"/>
      <w:marBottom w:val="0"/>
      <w:divBdr>
        <w:top w:val="none" w:sz="0" w:space="0" w:color="auto"/>
        <w:left w:val="none" w:sz="0" w:space="0" w:color="auto"/>
        <w:bottom w:val="none" w:sz="0" w:space="0" w:color="auto"/>
        <w:right w:val="none" w:sz="0" w:space="0" w:color="auto"/>
      </w:divBdr>
    </w:div>
    <w:div w:id="1397514346">
      <w:bodyDiv w:val="1"/>
      <w:marLeft w:val="0"/>
      <w:marRight w:val="0"/>
      <w:marTop w:val="0"/>
      <w:marBottom w:val="0"/>
      <w:divBdr>
        <w:top w:val="none" w:sz="0" w:space="0" w:color="auto"/>
        <w:left w:val="none" w:sz="0" w:space="0" w:color="auto"/>
        <w:bottom w:val="none" w:sz="0" w:space="0" w:color="auto"/>
        <w:right w:val="none" w:sz="0" w:space="0" w:color="auto"/>
      </w:divBdr>
    </w:div>
    <w:div w:id="1401948448">
      <w:bodyDiv w:val="1"/>
      <w:marLeft w:val="0"/>
      <w:marRight w:val="0"/>
      <w:marTop w:val="0"/>
      <w:marBottom w:val="0"/>
      <w:divBdr>
        <w:top w:val="none" w:sz="0" w:space="0" w:color="auto"/>
        <w:left w:val="none" w:sz="0" w:space="0" w:color="auto"/>
        <w:bottom w:val="none" w:sz="0" w:space="0" w:color="auto"/>
        <w:right w:val="none" w:sz="0" w:space="0" w:color="auto"/>
      </w:divBdr>
    </w:div>
    <w:div w:id="1422026891">
      <w:bodyDiv w:val="1"/>
      <w:marLeft w:val="0"/>
      <w:marRight w:val="0"/>
      <w:marTop w:val="0"/>
      <w:marBottom w:val="0"/>
      <w:divBdr>
        <w:top w:val="none" w:sz="0" w:space="0" w:color="auto"/>
        <w:left w:val="none" w:sz="0" w:space="0" w:color="auto"/>
        <w:bottom w:val="none" w:sz="0" w:space="0" w:color="auto"/>
        <w:right w:val="none" w:sz="0" w:space="0" w:color="auto"/>
      </w:divBdr>
    </w:div>
    <w:div w:id="1531409185">
      <w:bodyDiv w:val="1"/>
      <w:marLeft w:val="0"/>
      <w:marRight w:val="0"/>
      <w:marTop w:val="0"/>
      <w:marBottom w:val="0"/>
      <w:divBdr>
        <w:top w:val="none" w:sz="0" w:space="0" w:color="auto"/>
        <w:left w:val="none" w:sz="0" w:space="0" w:color="auto"/>
        <w:bottom w:val="none" w:sz="0" w:space="0" w:color="auto"/>
        <w:right w:val="none" w:sz="0" w:space="0" w:color="auto"/>
      </w:divBdr>
    </w:div>
    <w:div w:id="1557930321">
      <w:bodyDiv w:val="1"/>
      <w:marLeft w:val="0"/>
      <w:marRight w:val="0"/>
      <w:marTop w:val="0"/>
      <w:marBottom w:val="0"/>
      <w:divBdr>
        <w:top w:val="none" w:sz="0" w:space="0" w:color="auto"/>
        <w:left w:val="none" w:sz="0" w:space="0" w:color="auto"/>
        <w:bottom w:val="none" w:sz="0" w:space="0" w:color="auto"/>
        <w:right w:val="none" w:sz="0" w:space="0" w:color="auto"/>
      </w:divBdr>
    </w:div>
    <w:div w:id="1675571903">
      <w:bodyDiv w:val="1"/>
      <w:marLeft w:val="0"/>
      <w:marRight w:val="0"/>
      <w:marTop w:val="0"/>
      <w:marBottom w:val="0"/>
      <w:divBdr>
        <w:top w:val="none" w:sz="0" w:space="0" w:color="auto"/>
        <w:left w:val="none" w:sz="0" w:space="0" w:color="auto"/>
        <w:bottom w:val="none" w:sz="0" w:space="0" w:color="auto"/>
        <w:right w:val="none" w:sz="0" w:space="0" w:color="auto"/>
      </w:divBdr>
    </w:div>
    <w:div w:id="1703288959">
      <w:bodyDiv w:val="1"/>
      <w:marLeft w:val="0"/>
      <w:marRight w:val="0"/>
      <w:marTop w:val="0"/>
      <w:marBottom w:val="0"/>
      <w:divBdr>
        <w:top w:val="none" w:sz="0" w:space="0" w:color="auto"/>
        <w:left w:val="none" w:sz="0" w:space="0" w:color="auto"/>
        <w:bottom w:val="none" w:sz="0" w:space="0" w:color="auto"/>
        <w:right w:val="none" w:sz="0" w:space="0" w:color="auto"/>
      </w:divBdr>
    </w:div>
    <w:div w:id="1711298330">
      <w:bodyDiv w:val="1"/>
      <w:marLeft w:val="0"/>
      <w:marRight w:val="0"/>
      <w:marTop w:val="0"/>
      <w:marBottom w:val="0"/>
      <w:divBdr>
        <w:top w:val="none" w:sz="0" w:space="0" w:color="auto"/>
        <w:left w:val="none" w:sz="0" w:space="0" w:color="auto"/>
        <w:bottom w:val="none" w:sz="0" w:space="0" w:color="auto"/>
        <w:right w:val="none" w:sz="0" w:space="0" w:color="auto"/>
      </w:divBdr>
    </w:div>
    <w:div w:id="1995454561">
      <w:bodyDiv w:val="1"/>
      <w:marLeft w:val="0"/>
      <w:marRight w:val="0"/>
      <w:marTop w:val="0"/>
      <w:marBottom w:val="0"/>
      <w:divBdr>
        <w:top w:val="none" w:sz="0" w:space="0" w:color="auto"/>
        <w:left w:val="none" w:sz="0" w:space="0" w:color="auto"/>
        <w:bottom w:val="none" w:sz="0" w:space="0" w:color="auto"/>
        <w:right w:val="none" w:sz="0" w:space="0" w:color="auto"/>
      </w:divBdr>
    </w:div>
    <w:div w:id="1998683338">
      <w:bodyDiv w:val="1"/>
      <w:marLeft w:val="0"/>
      <w:marRight w:val="0"/>
      <w:marTop w:val="0"/>
      <w:marBottom w:val="0"/>
      <w:divBdr>
        <w:top w:val="none" w:sz="0" w:space="0" w:color="auto"/>
        <w:left w:val="none" w:sz="0" w:space="0" w:color="auto"/>
        <w:bottom w:val="none" w:sz="0" w:space="0" w:color="auto"/>
        <w:right w:val="none" w:sz="0" w:space="0" w:color="auto"/>
      </w:divBdr>
    </w:div>
    <w:div w:id="2011327083">
      <w:bodyDiv w:val="1"/>
      <w:marLeft w:val="0"/>
      <w:marRight w:val="0"/>
      <w:marTop w:val="0"/>
      <w:marBottom w:val="0"/>
      <w:divBdr>
        <w:top w:val="none" w:sz="0" w:space="0" w:color="auto"/>
        <w:left w:val="none" w:sz="0" w:space="0" w:color="auto"/>
        <w:bottom w:val="none" w:sz="0" w:space="0" w:color="auto"/>
        <w:right w:val="none" w:sz="0" w:space="0" w:color="auto"/>
      </w:divBdr>
    </w:div>
    <w:div w:id="2069523608">
      <w:bodyDiv w:val="1"/>
      <w:marLeft w:val="0"/>
      <w:marRight w:val="0"/>
      <w:marTop w:val="0"/>
      <w:marBottom w:val="0"/>
      <w:divBdr>
        <w:top w:val="none" w:sz="0" w:space="0" w:color="auto"/>
        <w:left w:val="none" w:sz="0" w:space="0" w:color="auto"/>
        <w:bottom w:val="none" w:sz="0" w:space="0" w:color="auto"/>
        <w:right w:val="none" w:sz="0" w:space="0" w:color="auto"/>
      </w:divBdr>
    </w:div>
    <w:div w:id="2120906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denizcilik.uab.gov.tr/uploads/pages/yonerge-talimat/gemiadamlari-ve-kilavuz-kaptanlar-egitim-ve-sinav-yonergesi-yds-puan-cetveli-degistirilmis.pdf" TargetMode="External"/><Relationship Id="rId26" Type="http://schemas.openxmlformats.org/officeDocument/2006/relationships/hyperlink" Target="https://www.mersin.edu.tr/akademik/denizcilik-meslek-yuksekokulu/dilek-ve-oneri-formu" TargetMode="External"/><Relationship Id="rId39" Type="http://schemas.openxmlformats.org/officeDocument/2006/relationships/hyperlink" Target="https://obs.mersin.edu.tr/oibs/bologna/index.aspx?lang=tr&amp;curOp=showPac&amp;curUnit=63&amp;curSunit=1097" TargetMode="External"/><Relationship Id="rId21" Type="http://schemas.openxmlformats.org/officeDocument/2006/relationships/hyperlink" Target="https://www.mersin.edu.tr/akademik/denizcilik-meslek-yuksekokulu/kalite" TargetMode="External"/><Relationship Id="rId34" Type="http://schemas.openxmlformats.org/officeDocument/2006/relationships/hyperlink" Target="https://denizcilik.uab.gov.tr/uploads/pages/yonerge-talimat/gemiadamlari-ve-kilavuz-kaptanlar-egitim-ve-sinav-yonergesi-yds-puan-cetveli-degistirilmis.pdf" TargetMode="External"/><Relationship Id="rId42" Type="http://schemas.openxmlformats.org/officeDocument/2006/relationships/hyperlink" Target="https://denizcilik.uab.gov.tr/uploads/pages/yonerge-talimat/gemiadamlari-ve-kilavuz-kaptanlar-egitim-ve-sinav-yonergesi-yds-puan-cetveli-degistirilmis.pdf" TargetMode="External"/><Relationship Id="rId47" Type="http://schemas.openxmlformats.org/officeDocument/2006/relationships/hyperlink" Target="https://oibsr.mersin.edu.tr/bologna/?id=/courses&amp;program=1096&amp;sinif=1" TargetMode="External"/><Relationship Id="rId50" Type="http://schemas.openxmlformats.org/officeDocument/2006/relationships/hyperlink" Target="https://www.mersin.edu.tr/haberler/388689/2025-yili-staj-calisma-takvimi" TargetMode="External"/><Relationship Id="rId55" Type="http://schemas.openxmlformats.org/officeDocument/2006/relationships/hyperlink" Target="https://obs.mersin.edu.tr/oibs/bologna/index.aspx?lang=tr&amp;curOp=showPac&amp;curUnit=63&amp;curSunit=1098" TargetMode="External"/><Relationship Id="rId63" Type="http://schemas.openxmlformats.org/officeDocument/2006/relationships/hyperlink" Target="https://kms.kaysis.gov.tr/Home/Goster/198015?AspxAutoDetectCookieSupport=1" TargetMode="External"/><Relationship Id="rId68" Type="http://schemas.openxmlformats.org/officeDocument/2006/relationships/hyperlink" Target="https://www.mersin.edu.tr/bulut/birim_594/Mevzuat/Yonergeler/Diploma_Diploma_Eki_ve_Dier_Belgelerin_Duzenlenmesine_likin_Yonerge.pdf" TargetMode="External"/><Relationship Id="rId76" Type="http://schemas.openxmlformats.org/officeDocument/2006/relationships/hyperlink" Target="https://www.hssgm.gov.tr/GemiadamiSaglikislemleri"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mersinmeslek.mersin.edu.tr/haberler/374544/staj-hakkinda-bilgiler" TargetMode="Externa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https://denizcilik.uab.gov.tr/uploads/pages/yonerge-talimat/gemiadamlari-ve-kilavuz-kaptanlar-egitim-ve-sinav-yonergesi-yds-puan-cetveli-degistirilmis.pdf" TargetMode="External"/><Relationship Id="rId11" Type="http://schemas.openxmlformats.org/officeDocument/2006/relationships/image" Target="media/image3.jpeg"/><Relationship Id="rId24" Type="http://schemas.openxmlformats.org/officeDocument/2006/relationships/hyperlink" Target="https://www.mersin.edu.tr/akademik/denizcilik-meslek-yuksekokulu/program-ve-mufredat-gelistirme-calismalari" TargetMode="External"/><Relationship Id="rId32" Type="http://schemas.openxmlformats.org/officeDocument/2006/relationships/hyperlink" Target="https://oibsr.mersin.edu.tr/bologna/?id=/programme&amp;sid=outcomes&amp;program=26" TargetMode="External"/><Relationship Id="rId37" Type="http://schemas.openxmlformats.org/officeDocument/2006/relationships/hyperlink" Target="https://obs.mersin.edu.tr/oibs/bologna/index.aspx?lang=tr&amp;curOp=showPac&amp;curUnit=63&amp;curSunit=1096" TargetMode="External"/><Relationship Id="rId40" Type="http://schemas.openxmlformats.org/officeDocument/2006/relationships/hyperlink" Target="https://obs.mersin.edu.tr/oibs/bologna/index.aspx?lang=tr&amp;curOp=showPac&amp;curUnit=63&amp;curSunit=1098" TargetMode="External"/><Relationship Id="rId45" Type="http://schemas.openxmlformats.org/officeDocument/2006/relationships/hyperlink" Target="https://oibsr.mersin.edu.tr/bologna/?id=/courses&amp;program=1098&amp;sinif=1" TargetMode="External"/><Relationship Id="rId53" Type="http://schemas.openxmlformats.org/officeDocument/2006/relationships/hyperlink" Target="https://denizcilik.uab.gov.tr/uploads/pages/yonerge-talimat/gemiadamlari-ve-kilavuz-kaptanlar-egitim-ve-sinav-yonergesi-yds-puan-cetveli-degistirilmis.pdf" TargetMode="External"/><Relationship Id="rId58" Type="http://schemas.openxmlformats.org/officeDocument/2006/relationships/hyperlink" Target="https://www.hssgm.gov.tr/GemiadamiSaglikislemleri" TargetMode="External"/><Relationship Id="rId66" Type="http://schemas.openxmlformats.org/officeDocument/2006/relationships/hyperlink" Target="https://kms.kaysis.gov.tr/Home/Goster/159228" TargetMode="External"/><Relationship Id="rId74" Type="http://schemas.openxmlformats.org/officeDocument/2006/relationships/hyperlink" Target="https://www.mersin.edu.tr/bulut/birim_594/Mevzuat/Yonergeler/20222023_GUZ_SENATO_KARARLARI/MERSN_UNVERSTES_ORENC_DANIMANLII_YONERGES.pdf" TargetMode="External"/><Relationship Id="rId79" Type="http://schemas.openxmlformats.org/officeDocument/2006/relationships/hyperlink" Target="http://pdb.mersin.edu.tr/yuklemeler/ekler/Mersin%20%C3%9Cniversitesi%20%C3%96%C4%9Fretim%20%C3%9Cyeli%C4%9Fine%20Y%C3%BCkseltilme%20ve%20Atanma%20%C3%96l%C3%A7%C3%BCtleri%2001.01.2021_1609448745.pdf" TargetMode="External"/><Relationship Id="rId5" Type="http://schemas.openxmlformats.org/officeDocument/2006/relationships/settings" Target="settings.xml"/><Relationship Id="rId61" Type="http://schemas.openxmlformats.org/officeDocument/2006/relationships/hyperlink" Target="https://mersin.edu.tr/bulut/birim_594/Mevzuat/Esaslar/Ders_Edeerlilik_ve_ntibak_lemleri.pdf" TargetMode="External"/><Relationship Id="rId82"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denizcilik.uab.gov.tr/uploads/pages/yonerge-talimat/gemiadamlari-ve-kilavuz-kaptanlar-egitim-ve-sinav-yonergesi-yds-puan-cetveli-degistirilmis.pdf" TargetMode="External"/><Relationship Id="rId31" Type="http://schemas.openxmlformats.org/officeDocument/2006/relationships/hyperlink" Target="https://oibsr.mersin.edu.tr/bologna/?id=/programme&amp;sid=outcomes&amp;program=1097" TargetMode="External"/><Relationship Id="rId44" Type="http://schemas.openxmlformats.org/officeDocument/2006/relationships/hyperlink" Target="https://oibsr.mersin.edu.tr/bologna/?id=/courses&amp;program=1097&amp;sinif=2" TargetMode="External"/><Relationship Id="rId52" Type="http://schemas.openxmlformats.org/officeDocument/2006/relationships/hyperlink" Target="https://www.mersin.edu.tr/akademik/denizcilik-meslek-yuksekokulu/program-ve-mufredat-gelistirme-calismalari" TargetMode="External"/><Relationship Id="rId60" Type="http://schemas.openxmlformats.org/officeDocument/2006/relationships/hyperlink" Target="https://kms.kaysis.gov.tr/Home/Goster/67530" TargetMode="External"/><Relationship Id="rId65" Type="http://schemas.openxmlformats.org/officeDocument/2006/relationships/hyperlink" Target="https://mersin.edu.tr/bulut/birim_594/Mevzuat/Esaslar/Ders_Edeerlilik_ve_ntibak_lemleri.pdf" TargetMode="External"/><Relationship Id="rId73" Type="http://schemas.openxmlformats.org/officeDocument/2006/relationships/hyperlink" Target="https://www.mersin.edu.tr/haberler/388302/profesyonel-gemi-model-maket-uretimi" TargetMode="External"/><Relationship Id="rId78" Type="http://schemas.openxmlformats.org/officeDocument/2006/relationships/hyperlink" Target="http://pdb.mersin.edu.tr/sayfa/100025/2024-olcutleri" TargetMode="External"/><Relationship Id="rId8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Layout" Target="diagrams/layout1.xml"/><Relationship Id="rId22" Type="http://schemas.openxmlformats.org/officeDocument/2006/relationships/hyperlink" Target="https://www.mersin.edu.tr/akademik/denizcilik-meslek-yuksekokulu/kalite" TargetMode="External"/><Relationship Id="rId27" Type="http://schemas.openxmlformats.org/officeDocument/2006/relationships/hyperlink" Target="https://mersin.edu.tr/haberler/368767/mezun-izleme-sistemi" TargetMode="External"/><Relationship Id="rId30" Type="http://schemas.openxmlformats.org/officeDocument/2006/relationships/hyperlink" Target="https://www.mersin.edu.tr/bulut/birim_594/esaslaryonetmelikler/Oretim_Plan_Oluturma_ve_Guncelleme_Yonergesi_5.06.24.pdf" TargetMode="External"/><Relationship Id="rId35" Type="http://schemas.openxmlformats.org/officeDocument/2006/relationships/hyperlink" Target="https://obs.mersin.edu.tr/oibs/bologna/index.aspx?lang=tr&amp;curOp=showPac&amp;curUnit=63&amp;curSunit=1097" TargetMode="External"/><Relationship Id="rId43" Type="http://schemas.openxmlformats.org/officeDocument/2006/relationships/hyperlink" Target="https://oibsr.mersin.edu.tr/bologna/?id=/courses&amp;program=1097&amp;sinif=1" TargetMode="External"/><Relationship Id="rId48" Type="http://schemas.openxmlformats.org/officeDocument/2006/relationships/hyperlink" Target="https://oibsr.mersin.edu.tr/bologna/?id=/courses&amp;program=1096&amp;sinif=2" TargetMode="External"/><Relationship Id="rId56" Type="http://schemas.openxmlformats.org/officeDocument/2006/relationships/hyperlink" Target="https://obs.mersin.edu.tr/oibs/bologna/index.aspx?lang=tr&amp;curOp=showPac&amp;curUnit=63&amp;curSunit=1096" TargetMode="External"/><Relationship Id="rId64" Type="http://schemas.openxmlformats.org/officeDocument/2006/relationships/hyperlink" Target="https://kms.kaysis.gov.tr/Home/Goster/159224" TargetMode="External"/><Relationship Id="rId69" Type="http://schemas.openxmlformats.org/officeDocument/2006/relationships/hyperlink" Target="https://www.mersin.edu.tr/bulut/birim_594/Mevzuat/Yonergeler/20222023_GUZ_SENATO_KARARLARI/MERSN_UNVERSTES_BAARI_DERECELENDRME_YONERGES.pdf" TargetMode="External"/><Relationship Id="rId77" Type="http://schemas.openxmlformats.org/officeDocument/2006/relationships/hyperlink" Target="https://view.officeapps.live.com/op/view.aspx?src=https%3A%2F%2Fwww.hssgm.gov.tr%2Fcontent%2Fdocuments%2Fbelgeler%2FGemiadamiSaglikYonergesiYeni%2FGemiadamlar%25C4%25B1%2520Sa%25C4%259Fl%25C4%25B1k%2520Y%25C3%25B6nergesi%252026%2520Temmuz%25202021.docx&amp;wdOrigin=BROWSELINK" TargetMode="External"/><Relationship Id="rId8" Type="http://schemas.openxmlformats.org/officeDocument/2006/relationships/endnotes" Target="endnotes.xml"/><Relationship Id="rId51" Type="http://schemas.openxmlformats.org/officeDocument/2006/relationships/hyperlink" Target="https://www.mersin.edu.tr/akademik/denizcilik-meslek-yuksekokulu/pano" TargetMode="External"/><Relationship Id="rId72" Type="http://schemas.openxmlformats.org/officeDocument/2006/relationships/hyperlink" Target="https://www.mersin.edu.tr/haberler/388299/denizcilik-meslek-yuksekokulu-mezunlar-bulusmasi-kpt-neslihan-mufreze-29-kasim-2024" TargetMode="External"/><Relationship Id="rId80" Type="http://schemas.openxmlformats.org/officeDocument/2006/relationships/hyperlink" Target="https://denizcilik.uab.gov.tr/uploads/pages/yonerge-talimat/gemiadamlari-ve-kilavuz-kaptanlar-egitim-ve-sinav-yonergesi-yds-puan-cetveli-degistirilmis.pdf" TargetMode="External"/><Relationship Id="rId3" Type="http://schemas.openxmlformats.org/officeDocument/2006/relationships/numbering" Target="numbering.xml"/><Relationship Id="rId12" Type="http://schemas.openxmlformats.org/officeDocument/2006/relationships/image" Target="media/image4.png"/><Relationship Id="rId17" Type="http://schemas.microsoft.com/office/2007/relationships/diagramDrawing" Target="diagrams/drawing1.xml"/><Relationship Id="rId25" Type="http://schemas.openxmlformats.org/officeDocument/2006/relationships/hyperlink" Target="https://www.mersin.edu.tr/akademik/denizcilik-meslek-yuksekokulu/kalite" TargetMode="External"/><Relationship Id="rId33" Type="http://schemas.openxmlformats.org/officeDocument/2006/relationships/hyperlink" Target="https://oibsr.mersin.edu.tr/bologna/?id=/programme&amp;sid=outcomes&amp;program=1096" TargetMode="External"/><Relationship Id="rId38" Type="http://schemas.openxmlformats.org/officeDocument/2006/relationships/hyperlink" Target="https://denizcilik.uab.gov.tr/uploads/pages/yonerge-talimat/gemiadamlari-ve-kilavuz-kaptanlar-egitim-ve-sinav-yonergesi-yds-puan-cetveli-degistirilmis.pdf" TargetMode="External"/><Relationship Id="rId46" Type="http://schemas.openxmlformats.org/officeDocument/2006/relationships/hyperlink" Target="https://oibsr.mersin.edu.tr/bologna/?id=/courses&amp;program=1098&amp;sinif=2" TargetMode="External"/><Relationship Id="rId59" Type="http://schemas.openxmlformats.org/officeDocument/2006/relationships/hyperlink" Target="https://view.officeapps.live.com/op/view.aspx?src=https%3A%2F%2Fwww.hssgm.gov.tr%2Fcontent%2Fdocuments%2Fbelgeler%2FGemiadamiSaglikYonergesiYeni%2FGemiadamlar%25C4%25B1%2520Sa%25C4%259Fl%25C4%25B1k%2520Y%25C3%25B6nergesi%252026%2520Temmuz%25202021.docx&amp;wdOrigin=BROWSELINK" TargetMode="External"/><Relationship Id="rId67" Type="http://schemas.openxmlformats.org/officeDocument/2006/relationships/hyperlink" Target="https://mersin.edu.tr/bulut/birim_594/Mevzuat/Esaslar/Onlisans_ve_Lisans_Duzeyindeki_Programlar_Arasnda_Geci...Esaslar.pdf" TargetMode="External"/><Relationship Id="rId20" Type="http://schemas.openxmlformats.org/officeDocument/2006/relationships/hyperlink" Target="https://www.mersin.edu.tr/akademik/denizcilik-meslek-yuksekokulu/program-ve-mufredat-gelistirme-calismalari" TargetMode="External"/><Relationship Id="rId41" Type="http://schemas.openxmlformats.org/officeDocument/2006/relationships/hyperlink" Target="https://obs.mersin.edu.tr/oibs/bologna/index.aspx?lang=tr&amp;curOp=showPac&amp;curUnit=63&amp;curSunit=1096" TargetMode="External"/><Relationship Id="rId54" Type="http://schemas.openxmlformats.org/officeDocument/2006/relationships/hyperlink" Target="https://obs.mersin.edu.tr/oibs/bologna/index.aspx?lang=tr&amp;curOp=showPac&amp;curUnit=63&amp;curSunit=1097" TargetMode="External"/><Relationship Id="rId62" Type="http://schemas.openxmlformats.org/officeDocument/2006/relationships/hyperlink" Target="https://kms.kaysis.gov.tr/Home/Goster/193676" TargetMode="External"/><Relationship Id="rId70" Type="http://schemas.openxmlformats.org/officeDocument/2006/relationships/hyperlink" Target="https://denizcilik.uab.gov.tr/uploads/pages/yonerge-talimat/gemiadamlari-ve-kilavuz-kaptanlar-egitim-ve-sinav-yonergesi-yds-puan-cetveli-degistirilmis.pdf" TargetMode="External"/><Relationship Id="rId75" Type="http://schemas.openxmlformats.org/officeDocument/2006/relationships/hyperlink" Target="https://www.mersin.edu.tr/idari/genel-sekreterlik/isbirligi-protokolleri"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dyo.mersin.edu.tr/kys/main.php" TargetMode="External"/><Relationship Id="rId28" Type="http://schemas.openxmlformats.org/officeDocument/2006/relationships/hyperlink" Target="http://mezun.mersin.edu.tr/" TargetMode="External"/><Relationship Id="rId36" Type="http://schemas.openxmlformats.org/officeDocument/2006/relationships/hyperlink" Target="https://obs.mersin.edu.tr/oibs/bologna/index.aspx?lang=tr&amp;curOp=showPac&amp;curUnit=63&amp;curSunit=1098" TargetMode="External"/><Relationship Id="rId49" Type="http://schemas.openxmlformats.org/officeDocument/2006/relationships/hyperlink" Target="https://www.mersin.edu.tr/haberler/387985/acik-deniz-staji-atolye-staji-ve-yat-kaptanligi-staji-icin-izlenecek-yol" TargetMode="External"/><Relationship Id="rId57" Type="http://schemas.openxmlformats.org/officeDocument/2006/relationships/hyperlink" Target="https://denizcilik.uab.gov.tr/uploads/pages/yonerge-talimat/gemiadamlari-ve-kilavuz-kaptanlar-egitim-ve-sinav-yonergesi-yds-puan-cetveli-degistirilmis.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4D913D-7519-4AE2-B26C-58C7501208D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A5791AC0-30FB-414B-AE21-B2D85836D89D}">
      <dgm:prSet phldrT="[Metin]"/>
      <dgm:spPr/>
      <dgm:t>
        <a:bodyPr/>
        <a:lstStyle/>
        <a:p>
          <a:r>
            <a:rPr lang="tr-TR"/>
            <a:t>DENİZCİLİK MESLEK YÜKSEKOKULU</a:t>
          </a:r>
        </a:p>
      </dgm:t>
    </dgm:pt>
    <dgm:pt modelId="{B3F9ABC5-A2E2-40E1-9732-184D3607CC7C}" type="parTrans" cxnId="{6C7F41D0-BEE8-42F9-95C2-337C1A2CF8DF}">
      <dgm:prSet/>
      <dgm:spPr/>
      <dgm:t>
        <a:bodyPr/>
        <a:lstStyle/>
        <a:p>
          <a:endParaRPr lang="tr-TR"/>
        </a:p>
      </dgm:t>
    </dgm:pt>
    <dgm:pt modelId="{7901BADE-3071-4791-9CA2-88FDD23E7234}" type="sibTrans" cxnId="{6C7F41D0-BEE8-42F9-95C2-337C1A2CF8DF}">
      <dgm:prSet/>
      <dgm:spPr/>
      <dgm:t>
        <a:bodyPr/>
        <a:lstStyle/>
        <a:p>
          <a:endParaRPr lang="tr-TR"/>
        </a:p>
      </dgm:t>
    </dgm:pt>
    <dgm:pt modelId="{78C487B8-8EFB-4F0A-8C53-5D04A0347C3D}">
      <dgm:prSet phldrT="[Metin]"/>
      <dgm:spPr/>
      <dgm:t>
        <a:bodyPr/>
        <a:lstStyle/>
        <a:p>
          <a:r>
            <a:rPr lang="tr-TR"/>
            <a:t>MOTORLU ARAÇLAR VE ULAŞTIRMA TEKNOLOJİLERİ BÖLÜMÜ</a:t>
          </a:r>
        </a:p>
      </dgm:t>
    </dgm:pt>
    <dgm:pt modelId="{D5F78935-27E1-42B7-8B84-0A5BA94112CD}" type="parTrans" cxnId="{03A79430-8657-40C7-93F9-3F4E3A66569F}">
      <dgm:prSet/>
      <dgm:spPr/>
      <dgm:t>
        <a:bodyPr/>
        <a:lstStyle/>
        <a:p>
          <a:endParaRPr lang="tr-TR"/>
        </a:p>
      </dgm:t>
    </dgm:pt>
    <dgm:pt modelId="{57B36768-66F0-4AD3-8BB0-0447081B25D8}" type="sibTrans" cxnId="{03A79430-8657-40C7-93F9-3F4E3A66569F}">
      <dgm:prSet/>
      <dgm:spPr/>
      <dgm:t>
        <a:bodyPr/>
        <a:lstStyle/>
        <a:p>
          <a:endParaRPr lang="tr-TR"/>
        </a:p>
      </dgm:t>
    </dgm:pt>
    <dgm:pt modelId="{A5CC6133-96D2-49EA-9D33-7F1BDD375752}">
      <dgm:prSet phldrT="[Metin]"/>
      <dgm:spPr/>
      <dgm:t>
        <a:bodyPr/>
        <a:lstStyle/>
        <a:p>
          <a:r>
            <a:rPr lang="tr-TR"/>
            <a:t>DENİZ ULAŞTIRMA VE İŞLETME PROGRAMI</a:t>
          </a:r>
        </a:p>
      </dgm:t>
    </dgm:pt>
    <dgm:pt modelId="{39DBD893-CE52-4AA2-8D29-B20264B429CC}" type="parTrans" cxnId="{06EBEDF4-A3CA-4150-B97E-2F4291E87FEA}">
      <dgm:prSet/>
      <dgm:spPr/>
      <dgm:t>
        <a:bodyPr/>
        <a:lstStyle/>
        <a:p>
          <a:endParaRPr lang="tr-TR"/>
        </a:p>
      </dgm:t>
    </dgm:pt>
    <dgm:pt modelId="{C4ADE217-2B9E-4961-B09C-959A66211BAA}" type="sibTrans" cxnId="{06EBEDF4-A3CA-4150-B97E-2F4291E87FEA}">
      <dgm:prSet/>
      <dgm:spPr/>
      <dgm:t>
        <a:bodyPr/>
        <a:lstStyle/>
        <a:p>
          <a:endParaRPr lang="tr-TR"/>
        </a:p>
      </dgm:t>
    </dgm:pt>
    <dgm:pt modelId="{11EA7AA1-5656-4A2F-A0C4-D3BF155F5D4E}">
      <dgm:prSet phldrT="[Metin]"/>
      <dgm:spPr/>
      <dgm:t>
        <a:bodyPr/>
        <a:lstStyle/>
        <a:p>
          <a:r>
            <a:rPr lang="tr-TR"/>
            <a:t>GEMİ MAKİNELERİ İŞLETME PROGRAMI</a:t>
          </a:r>
        </a:p>
      </dgm:t>
    </dgm:pt>
    <dgm:pt modelId="{E003BD0F-2DCE-4174-A594-47C05A36DBC7}" type="parTrans" cxnId="{EE128404-1C31-41B5-B025-44FD8050BABD}">
      <dgm:prSet/>
      <dgm:spPr/>
      <dgm:t>
        <a:bodyPr/>
        <a:lstStyle/>
        <a:p>
          <a:endParaRPr lang="tr-TR"/>
        </a:p>
      </dgm:t>
    </dgm:pt>
    <dgm:pt modelId="{21BF1D94-D57A-4711-9875-27296A4DB7EC}" type="sibTrans" cxnId="{EE128404-1C31-41B5-B025-44FD8050BABD}">
      <dgm:prSet/>
      <dgm:spPr/>
      <dgm:t>
        <a:bodyPr/>
        <a:lstStyle/>
        <a:p>
          <a:endParaRPr lang="tr-TR"/>
        </a:p>
      </dgm:t>
    </dgm:pt>
    <dgm:pt modelId="{2ABB53BA-B527-4309-9031-F66A062B4A9B}">
      <dgm:prSet phldrT="[Metin]"/>
      <dgm:spPr/>
      <dgm:t>
        <a:bodyPr/>
        <a:lstStyle/>
        <a:p>
          <a:r>
            <a:rPr lang="tr-TR"/>
            <a:t>ULAŞTIRMA HİZMETLERİ BÖLÜMÜ</a:t>
          </a:r>
        </a:p>
      </dgm:t>
    </dgm:pt>
    <dgm:pt modelId="{1672443F-8F6A-408A-AA35-BD60158A373D}" type="parTrans" cxnId="{FBC666D6-5F1C-485C-B357-D2BD46E730A6}">
      <dgm:prSet/>
      <dgm:spPr/>
      <dgm:t>
        <a:bodyPr/>
        <a:lstStyle/>
        <a:p>
          <a:endParaRPr lang="tr-TR"/>
        </a:p>
      </dgm:t>
    </dgm:pt>
    <dgm:pt modelId="{BA6932AD-3983-4C74-8478-FF0A69993BD1}" type="sibTrans" cxnId="{FBC666D6-5F1C-485C-B357-D2BD46E730A6}">
      <dgm:prSet/>
      <dgm:spPr/>
      <dgm:t>
        <a:bodyPr/>
        <a:lstStyle/>
        <a:p>
          <a:endParaRPr lang="tr-TR"/>
        </a:p>
      </dgm:t>
    </dgm:pt>
    <dgm:pt modelId="{72C14B90-570C-43CB-BDD2-A2DA447E6EAD}">
      <dgm:prSet phldrT="[Metin]"/>
      <dgm:spPr/>
      <dgm:t>
        <a:bodyPr/>
        <a:lstStyle/>
        <a:p>
          <a:r>
            <a:rPr lang="tr-TR"/>
            <a:t>DENİZ VE LİMAN İŞLETMECİLİĞİ PROGRAMI</a:t>
          </a:r>
        </a:p>
      </dgm:t>
    </dgm:pt>
    <dgm:pt modelId="{248B77D9-EC25-4B85-B849-D5110C2AF503}" type="parTrans" cxnId="{027B508E-18C4-4D06-B998-3B2E643897FE}">
      <dgm:prSet/>
      <dgm:spPr/>
      <dgm:t>
        <a:bodyPr/>
        <a:lstStyle/>
        <a:p>
          <a:endParaRPr lang="tr-TR"/>
        </a:p>
      </dgm:t>
    </dgm:pt>
    <dgm:pt modelId="{E16B3145-0532-48D1-A915-9F184C49EEC5}" type="sibTrans" cxnId="{027B508E-18C4-4D06-B998-3B2E643897FE}">
      <dgm:prSet/>
      <dgm:spPr/>
      <dgm:t>
        <a:bodyPr/>
        <a:lstStyle/>
        <a:p>
          <a:endParaRPr lang="tr-TR"/>
        </a:p>
      </dgm:t>
    </dgm:pt>
    <dgm:pt modelId="{8B47BC34-68B2-4CB7-A20D-3F7D11C172AA}" type="pres">
      <dgm:prSet presAssocID="{414D913D-7519-4AE2-B26C-58C7501208D2}" presName="hierChild1" presStyleCnt="0">
        <dgm:presLayoutVars>
          <dgm:chPref val="1"/>
          <dgm:dir/>
          <dgm:animOne val="branch"/>
          <dgm:animLvl val="lvl"/>
          <dgm:resizeHandles/>
        </dgm:presLayoutVars>
      </dgm:prSet>
      <dgm:spPr/>
      <dgm:t>
        <a:bodyPr/>
        <a:lstStyle/>
        <a:p>
          <a:endParaRPr lang="tr-TR"/>
        </a:p>
      </dgm:t>
    </dgm:pt>
    <dgm:pt modelId="{0F92768E-51B2-4272-961E-9F727F0E358F}" type="pres">
      <dgm:prSet presAssocID="{A5791AC0-30FB-414B-AE21-B2D85836D89D}" presName="hierRoot1" presStyleCnt="0"/>
      <dgm:spPr/>
    </dgm:pt>
    <dgm:pt modelId="{9DDF49C4-3AFB-4268-87C2-81CCF7C092D4}" type="pres">
      <dgm:prSet presAssocID="{A5791AC0-30FB-414B-AE21-B2D85836D89D}" presName="composite" presStyleCnt="0"/>
      <dgm:spPr/>
    </dgm:pt>
    <dgm:pt modelId="{B5795A17-03AD-48C5-A9E1-469C28818C92}" type="pres">
      <dgm:prSet presAssocID="{A5791AC0-30FB-414B-AE21-B2D85836D89D}" presName="background" presStyleLbl="node0" presStyleIdx="0" presStyleCnt="1"/>
      <dgm:spPr/>
    </dgm:pt>
    <dgm:pt modelId="{661EBF27-DCDE-4746-B107-9E86509A384B}" type="pres">
      <dgm:prSet presAssocID="{A5791AC0-30FB-414B-AE21-B2D85836D89D}" presName="text" presStyleLbl="fgAcc0" presStyleIdx="0" presStyleCnt="1">
        <dgm:presLayoutVars>
          <dgm:chPref val="3"/>
        </dgm:presLayoutVars>
      </dgm:prSet>
      <dgm:spPr/>
      <dgm:t>
        <a:bodyPr/>
        <a:lstStyle/>
        <a:p>
          <a:endParaRPr lang="tr-TR"/>
        </a:p>
      </dgm:t>
    </dgm:pt>
    <dgm:pt modelId="{9843E90A-041B-4752-96C2-96B0E15079DD}" type="pres">
      <dgm:prSet presAssocID="{A5791AC0-30FB-414B-AE21-B2D85836D89D}" presName="hierChild2" presStyleCnt="0"/>
      <dgm:spPr/>
    </dgm:pt>
    <dgm:pt modelId="{2C7DB705-7485-4F89-A6A2-736640DDFFAA}" type="pres">
      <dgm:prSet presAssocID="{D5F78935-27E1-42B7-8B84-0A5BA94112CD}" presName="Name10" presStyleLbl="parChTrans1D2" presStyleIdx="0" presStyleCnt="2"/>
      <dgm:spPr/>
      <dgm:t>
        <a:bodyPr/>
        <a:lstStyle/>
        <a:p>
          <a:endParaRPr lang="tr-TR"/>
        </a:p>
      </dgm:t>
    </dgm:pt>
    <dgm:pt modelId="{1C4EAC8F-3B19-4ACE-8FB8-51D98A3AF378}" type="pres">
      <dgm:prSet presAssocID="{78C487B8-8EFB-4F0A-8C53-5D04A0347C3D}" presName="hierRoot2" presStyleCnt="0"/>
      <dgm:spPr/>
    </dgm:pt>
    <dgm:pt modelId="{710A59AA-4D60-4292-929D-4F5462997CB7}" type="pres">
      <dgm:prSet presAssocID="{78C487B8-8EFB-4F0A-8C53-5D04A0347C3D}" presName="composite2" presStyleCnt="0"/>
      <dgm:spPr/>
    </dgm:pt>
    <dgm:pt modelId="{3A5B9404-35BA-402C-A0C6-F4C63718FF37}" type="pres">
      <dgm:prSet presAssocID="{78C487B8-8EFB-4F0A-8C53-5D04A0347C3D}" presName="background2" presStyleLbl="node2" presStyleIdx="0" presStyleCnt="2"/>
      <dgm:spPr/>
    </dgm:pt>
    <dgm:pt modelId="{C4B9C9DA-0073-4BE1-8707-0CA48F5B6527}" type="pres">
      <dgm:prSet presAssocID="{78C487B8-8EFB-4F0A-8C53-5D04A0347C3D}" presName="text2" presStyleLbl="fgAcc2" presStyleIdx="0" presStyleCnt="2">
        <dgm:presLayoutVars>
          <dgm:chPref val="3"/>
        </dgm:presLayoutVars>
      </dgm:prSet>
      <dgm:spPr/>
      <dgm:t>
        <a:bodyPr/>
        <a:lstStyle/>
        <a:p>
          <a:endParaRPr lang="tr-TR"/>
        </a:p>
      </dgm:t>
    </dgm:pt>
    <dgm:pt modelId="{14B0F56F-2E51-4393-B592-AC89A7E6CCEA}" type="pres">
      <dgm:prSet presAssocID="{78C487B8-8EFB-4F0A-8C53-5D04A0347C3D}" presName="hierChild3" presStyleCnt="0"/>
      <dgm:spPr/>
    </dgm:pt>
    <dgm:pt modelId="{2B5B6929-A0B2-42D5-8274-CFA301C4BB44}" type="pres">
      <dgm:prSet presAssocID="{39DBD893-CE52-4AA2-8D29-B20264B429CC}" presName="Name17" presStyleLbl="parChTrans1D3" presStyleIdx="0" presStyleCnt="3"/>
      <dgm:spPr/>
      <dgm:t>
        <a:bodyPr/>
        <a:lstStyle/>
        <a:p>
          <a:endParaRPr lang="tr-TR"/>
        </a:p>
      </dgm:t>
    </dgm:pt>
    <dgm:pt modelId="{678C1FD0-83E1-4C66-B7AB-AC73F20D7807}" type="pres">
      <dgm:prSet presAssocID="{A5CC6133-96D2-49EA-9D33-7F1BDD375752}" presName="hierRoot3" presStyleCnt="0"/>
      <dgm:spPr/>
    </dgm:pt>
    <dgm:pt modelId="{7A35822E-9D15-4296-9CC4-1469391E625C}" type="pres">
      <dgm:prSet presAssocID="{A5CC6133-96D2-49EA-9D33-7F1BDD375752}" presName="composite3" presStyleCnt="0"/>
      <dgm:spPr/>
    </dgm:pt>
    <dgm:pt modelId="{80A1F670-4893-4430-B7E6-3643D1B4B705}" type="pres">
      <dgm:prSet presAssocID="{A5CC6133-96D2-49EA-9D33-7F1BDD375752}" presName="background3" presStyleLbl="node3" presStyleIdx="0" presStyleCnt="3"/>
      <dgm:spPr/>
    </dgm:pt>
    <dgm:pt modelId="{5C3409A3-5D04-463F-A7E7-2A70DF2D3E3A}" type="pres">
      <dgm:prSet presAssocID="{A5CC6133-96D2-49EA-9D33-7F1BDD375752}" presName="text3" presStyleLbl="fgAcc3" presStyleIdx="0" presStyleCnt="3">
        <dgm:presLayoutVars>
          <dgm:chPref val="3"/>
        </dgm:presLayoutVars>
      </dgm:prSet>
      <dgm:spPr/>
      <dgm:t>
        <a:bodyPr/>
        <a:lstStyle/>
        <a:p>
          <a:endParaRPr lang="tr-TR"/>
        </a:p>
      </dgm:t>
    </dgm:pt>
    <dgm:pt modelId="{3F47E845-98A0-4729-8EEA-43F327F2060C}" type="pres">
      <dgm:prSet presAssocID="{A5CC6133-96D2-49EA-9D33-7F1BDD375752}" presName="hierChild4" presStyleCnt="0"/>
      <dgm:spPr/>
    </dgm:pt>
    <dgm:pt modelId="{B3B6C992-884B-4519-A132-12FEDC6132C3}" type="pres">
      <dgm:prSet presAssocID="{E003BD0F-2DCE-4174-A594-47C05A36DBC7}" presName="Name17" presStyleLbl="parChTrans1D3" presStyleIdx="1" presStyleCnt="3"/>
      <dgm:spPr/>
      <dgm:t>
        <a:bodyPr/>
        <a:lstStyle/>
        <a:p>
          <a:endParaRPr lang="tr-TR"/>
        </a:p>
      </dgm:t>
    </dgm:pt>
    <dgm:pt modelId="{DAE21811-6D29-4854-AD98-FC7657898EC8}" type="pres">
      <dgm:prSet presAssocID="{11EA7AA1-5656-4A2F-A0C4-D3BF155F5D4E}" presName="hierRoot3" presStyleCnt="0"/>
      <dgm:spPr/>
    </dgm:pt>
    <dgm:pt modelId="{C6F3D5EC-45C5-4643-9816-C3D898353D26}" type="pres">
      <dgm:prSet presAssocID="{11EA7AA1-5656-4A2F-A0C4-D3BF155F5D4E}" presName="composite3" presStyleCnt="0"/>
      <dgm:spPr/>
    </dgm:pt>
    <dgm:pt modelId="{3FB10FCD-EB4A-4AA9-B597-2F7B4D8EF4F3}" type="pres">
      <dgm:prSet presAssocID="{11EA7AA1-5656-4A2F-A0C4-D3BF155F5D4E}" presName="background3" presStyleLbl="node3" presStyleIdx="1" presStyleCnt="3"/>
      <dgm:spPr/>
    </dgm:pt>
    <dgm:pt modelId="{54B09437-7E9E-42B9-809F-A8B2F37C611F}" type="pres">
      <dgm:prSet presAssocID="{11EA7AA1-5656-4A2F-A0C4-D3BF155F5D4E}" presName="text3" presStyleLbl="fgAcc3" presStyleIdx="1" presStyleCnt="3">
        <dgm:presLayoutVars>
          <dgm:chPref val="3"/>
        </dgm:presLayoutVars>
      </dgm:prSet>
      <dgm:spPr/>
      <dgm:t>
        <a:bodyPr/>
        <a:lstStyle/>
        <a:p>
          <a:endParaRPr lang="tr-TR"/>
        </a:p>
      </dgm:t>
    </dgm:pt>
    <dgm:pt modelId="{03052045-B3C3-41CF-92D9-A2869BA225A5}" type="pres">
      <dgm:prSet presAssocID="{11EA7AA1-5656-4A2F-A0C4-D3BF155F5D4E}" presName="hierChild4" presStyleCnt="0"/>
      <dgm:spPr/>
    </dgm:pt>
    <dgm:pt modelId="{28B0C578-3EB7-4D92-9619-BCC1C799458D}" type="pres">
      <dgm:prSet presAssocID="{1672443F-8F6A-408A-AA35-BD60158A373D}" presName="Name10" presStyleLbl="parChTrans1D2" presStyleIdx="1" presStyleCnt="2"/>
      <dgm:spPr/>
      <dgm:t>
        <a:bodyPr/>
        <a:lstStyle/>
        <a:p>
          <a:endParaRPr lang="tr-TR"/>
        </a:p>
      </dgm:t>
    </dgm:pt>
    <dgm:pt modelId="{CAC1E962-26B9-46DD-BB79-2BD0FC44760C}" type="pres">
      <dgm:prSet presAssocID="{2ABB53BA-B527-4309-9031-F66A062B4A9B}" presName="hierRoot2" presStyleCnt="0"/>
      <dgm:spPr/>
    </dgm:pt>
    <dgm:pt modelId="{C88FC982-65AB-4715-A5EB-39E7A4E354E1}" type="pres">
      <dgm:prSet presAssocID="{2ABB53BA-B527-4309-9031-F66A062B4A9B}" presName="composite2" presStyleCnt="0"/>
      <dgm:spPr/>
    </dgm:pt>
    <dgm:pt modelId="{F1E29695-677F-455C-A8F4-8995CF66FF95}" type="pres">
      <dgm:prSet presAssocID="{2ABB53BA-B527-4309-9031-F66A062B4A9B}" presName="background2" presStyleLbl="node2" presStyleIdx="1" presStyleCnt="2"/>
      <dgm:spPr/>
    </dgm:pt>
    <dgm:pt modelId="{14791772-9658-4F36-B7B4-19F63C4F1F9E}" type="pres">
      <dgm:prSet presAssocID="{2ABB53BA-B527-4309-9031-F66A062B4A9B}" presName="text2" presStyleLbl="fgAcc2" presStyleIdx="1" presStyleCnt="2">
        <dgm:presLayoutVars>
          <dgm:chPref val="3"/>
        </dgm:presLayoutVars>
      </dgm:prSet>
      <dgm:spPr/>
      <dgm:t>
        <a:bodyPr/>
        <a:lstStyle/>
        <a:p>
          <a:endParaRPr lang="tr-TR"/>
        </a:p>
      </dgm:t>
    </dgm:pt>
    <dgm:pt modelId="{284D7CA4-CD49-4F8A-8DD9-CD8332DD389D}" type="pres">
      <dgm:prSet presAssocID="{2ABB53BA-B527-4309-9031-F66A062B4A9B}" presName="hierChild3" presStyleCnt="0"/>
      <dgm:spPr/>
    </dgm:pt>
    <dgm:pt modelId="{97DB3679-038F-4839-BB0C-02578780D1A6}" type="pres">
      <dgm:prSet presAssocID="{248B77D9-EC25-4B85-B849-D5110C2AF503}" presName="Name17" presStyleLbl="parChTrans1D3" presStyleIdx="2" presStyleCnt="3"/>
      <dgm:spPr/>
      <dgm:t>
        <a:bodyPr/>
        <a:lstStyle/>
        <a:p>
          <a:endParaRPr lang="tr-TR"/>
        </a:p>
      </dgm:t>
    </dgm:pt>
    <dgm:pt modelId="{4D8DE20E-02C8-4E13-BC39-6B6FC6ABCBBD}" type="pres">
      <dgm:prSet presAssocID="{72C14B90-570C-43CB-BDD2-A2DA447E6EAD}" presName="hierRoot3" presStyleCnt="0"/>
      <dgm:spPr/>
    </dgm:pt>
    <dgm:pt modelId="{468A224F-34D6-45D5-9C50-1DF615EF8B19}" type="pres">
      <dgm:prSet presAssocID="{72C14B90-570C-43CB-BDD2-A2DA447E6EAD}" presName="composite3" presStyleCnt="0"/>
      <dgm:spPr/>
    </dgm:pt>
    <dgm:pt modelId="{3DE0A3BF-C78A-486B-87E2-E70417CB7580}" type="pres">
      <dgm:prSet presAssocID="{72C14B90-570C-43CB-BDD2-A2DA447E6EAD}" presName="background3" presStyleLbl="node3" presStyleIdx="2" presStyleCnt="3"/>
      <dgm:spPr/>
    </dgm:pt>
    <dgm:pt modelId="{FF5C8A6D-AE15-461A-8CF3-88FCF6986A0D}" type="pres">
      <dgm:prSet presAssocID="{72C14B90-570C-43CB-BDD2-A2DA447E6EAD}" presName="text3" presStyleLbl="fgAcc3" presStyleIdx="2" presStyleCnt="3">
        <dgm:presLayoutVars>
          <dgm:chPref val="3"/>
        </dgm:presLayoutVars>
      </dgm:prSet>
      <dgm:spPr/>
      <dgm:t>
        <a:bodyPr/>
        <a:lstStyle/>
        <a:p>
          <a:endParaRPr lang="tr-TR"/>
        </a:p>
      </dgm:t>
    </dgm:pt>
    <dgm:pt modelId="{781C51D0-749F-4E20-BD3F-FB0330EA9F09}" type="pres">
      <dgm:prSet presAssocID="{72C14B90-570C-43CB-BDD2-A2DA447E6EAD}" presName="hierChild4" presStyleCnt="0"/>
      <dgm:spPr/>
    </dgm:pt>
  </dgm:ptLst>
  <dgm:cxnLst>
    <dgm:cxn modelId="{EC75195C-D850-4A8A-92F8-E52628C5F630}" type="presOf" srcId="{11EA7AA1-5656-4A2F-A0C4-D3BF155F5D4E}" destId="{54B09437-7E9E-42B9-809F-A8B2F37C611F}" srcOrd="0" destOrd="0" presId="urn:microsoft.com/office/officeart/2005/8/layout/hierarchy1"/>
    <dgm:cxn modelId="{EE128404-1C31-41B5-B025-44FD8050BABD}" srcId="{78C487B8-8EFB-4F0A-8C53-5D04A0347C3D}" destId="{11EA7AA1-5656-4A2F-A0C4-D3BF155F5D4E}" srcOrd="1" destOrd="0" parTransId="{E003BD0F-2DCE-4174-A594-47C05A36DBC7}" sibTransId="{21BF1D94-D57A-4711-9875-27296A4DB7EC}"/>
    <dgm:cxn modelId="{FBC666D6-5F1C-485C-B357-D2BD46E730A6}" srcId="{A5791AC0-30FB-414B-AE21-B2D85836D89D}" destId="{2ABB53BA-B527-4309-9031-F66A062B4A9B}" srcOrd="1" destOrd="0" parTransId="{1672443F-8F6A-408A-AA35-BD60158A373D}" sibTransId="{BA6932AD-3983-4C74-8478-FF0A69993BD1}"/>
    <dgm:cxn modelId="{B31158D4-18CA-4A71-9063-DFC2246492BC}" type="presOf" srcId="{414D913D-7519-4AE2-B26C-58C7501208D2}" destId="{8B47BC34-68B2-4CB7-A20D-3F7D11C172AA}" srcOrd="0" destOrd="0" presId="urn:microsoft.com/office/officeart/2005/8/layout/hierarchy1"/>
    <dgm:cxn modelId="{38E08ED7-78AA-4B7A-B9F4-4EACB269E95A}" type="presOf" srcId="{72C14B90-570C-43CB-BDD2-A2DA447E6EAD}" destId="{FF5C8A6D-AE15-461A-8CF3-88FCF6986A0D}" srcOrd="0" destOrd="0" presId="urn:microsoft.com/office/officeart/2005/8/layout/hierarchy1"/>
    <dgm:cxn modelId="{027B508E-18C4-4D06-B998-3B2E643897FE}" srcId="{2ABB53BA-B527-4309-9031-F66A062B4A9B}" destId="{72C14B90-570C-43CB-BDD2-A2DA447E6EAD}" srcOrd="0" destOrd="0" parTransId="{248B77D9-EC25-4B85-B849-D5110C2AF503}" sibTransId="{E16B3145-0532-48D1-A915-9F184C49EEC5}"/>
    <dgm:cxn modelId="{4ECE8FA6-AE26-4D06-AC4A-6CEC444DC77C}" type="presOf" srcId="{E003BD0F-2DCE-4174-A594-47C05A36DBC7}" destId="{B3B6C992-884B-4519-A132-12FEDC6132C3}" srcOrd="0" destOrd="0" presId="urn:microsoft.com/office/officeart/2005/8/layout/hierarchy1"/>
    <dgm:cxn modelId="{C1E4B44C-AEEB-473C-88C7-2AD2F0DAFBA4}" type="presOf" srcId="{2ABB53BA-B527-4309-9031-F66A062B4A9B}" destId="{14791772-9658-4F36-B7B4-19F63C4F1F9E}" srcOrd="0" destOrd="0" presId="urn:microsoft.com/office/officeart/2005/8/layout/hierarchy1"/>
    <dgm:cxn modelId="{4985CB17-A569-4DD9-A6BA-515C05B71D4C}" type="presOf" srcId="{248B77D9-EC25-4B85-B849-D5110C2AF503}" destId="{97DB3679-038F-4839-BB0C-02578780D1A6}" srcOrd="0" destOrd="0" presId="urn:microsoft.com/office/officeart/2005/8/layout/hierarchy1"/>
    <dgm:cxn modelId="{F942C3E7-2517-4E65-85D1-FB8B78409BC1}" type="presOf" srcId="{A5791AC0-30FB-414B-AE21-B2D85836D89D}" destId="{661EBF27-DCDE-4746-B107-9E86509A384B}" srcOrd="0" destOrd="0" presId="urn:microsoft.com/office/officeart/2005/8/layout/hierarchy1"/>
    <dgm:cxn modelId="{A079EDE3-FBD9-4D38-A464-DB76D1DD199D}" type="presOf" srcId="{78C487B8-8EFB-4F0A-8C53-5D04A0347C3D}" destId="{C4B9C9DA-0073-4BE1-8707-0CA48F5B6527}" srcOrd="0" destOrd="0" presId="urn:microsoft.com/office/officeart/2005/8/layout/hierarchy1"/>
    <dgm:cxn modelId="{57295442-A612-41FE-AA8A-558330E72E96}" type="presOf" srcId="{A5CC6133-96D2-49EA-9D33-7F1BDD375752}" destId="{5C3409A3-5D04-463F-A7E7-2A70DF2D3E3A}" srcOrd="0" destOrd="0" presId="urn:microsoft.com/office/officeart/2005/8/layout/hierarchy1"/>
    <dgm:cxn modelId="{C054D980-B862-40AD-AA9F-722068B4A400}" type="presOf" srcId="{1672443F-8F6A-408A-AA35-BD60158A373D}" destId="{28B0C578-3EB7-4D92-9619-BCC1C799458D}" srcOrd="0" destOrd="0" presId="urn:microsoft.com/office/officeart/2005/8/layout/hierarchy1"/>
    <dgm:cxn modelId="{7F14078A-6C15-446A-9186-C810A41CC4EB}" type="presOf" srcId="{39DBD893-CE52-4AA2-8D29-B20264B429CC}" destId="{2B5B6929-A0B2-42D5-8274-CFA301C4BB44}" srcOrd="0" destOrd="0" presId="urn:microsoft.com/office/officeart/2005/8/layout/hierarchy1"/>
    <dgm:cxn modelId="{06EBEDF4-A3CA-4150-B97E-2F4291E87FEA}" srcId="{78C487B8-8EFB-4F0A-8C53-5D04A0347C3D}" destId="{A5CC6133-96D2-49EA-9D33-7F1BDD375752}" srcOrd="0" destOrd="0" parTransId="{39DBD893-CE52-4AA2-8D29-B20264B429CC}" sibTransId="{C4ADE217-2B9E-4961-B09C-959A66211BAA}"/>
    <dgm:cxn modelId="{03A79430-8657-40C7-93F9-3F4E3A66569F}" srcId="{A5791AC0-30FB-414B-AE21-B2D85836D89D}" destId="{78C487B8-8EFB-4F0A-8C53-5D04A0347C3D}" srcOrd="0" destOrd="0" parTransId="{D5F78935-27E1-42B7-8B84-0A5BA94112CD}" sibTransId="{57B36768-66F0-4AD3-8BB0-0447081B25D8}"/>
    <dgm:cxn modelId="{6C7F41D0-BEE8-42F9-95C2-337C1A2CF8DF}" srcId="{414D913D-7519-4AE2-B26C-58C7501208D2}" destId="{A5791AC0-30FB-414B-AE21-B2D85836D89D}" srcOrd="0" destOrd="0" parTransId="{B3F9ABC5-A2E2-40E1-9732-184D3607CC7C}" sibTransId="{7901BADE-3071-4791-9CA2-88FDD23E7234}"/>
    <dgm:cxn modelId="{BCED9A97-595D-4AA0-B3C3-211993737029}" type="presOf" srcId="{D5F78935-27E1-42B7-8B84-0A5BA94112CD}" destId="{2C7DB705-7485-4F89-A6A2-736640DDFFAA}" srcOrd="0" destOrd="0" presId="urn:microsoft.com/office/officeart/2005/8/layout/hierarchy1"/>
    <dgm:cxn modelId="{704CF1F0-032E-4914-ABE0-CB3AEEEFE5A5}" type="presParOf" srcId="{8B47BC34-68B2-4CB7-A20D-3F7D11C172AA}" destId="{0F92768E-51B2-4272-961E-9F727F0E358F}" srcOrd="0" destOrd="0" presId="urn:microsoft.com/office/officeart/2005/8/layout/hierarchy1"/>
    <dgm:cxn modelId="{22A77064-01B8-4520-AD93-0D4987F906DE}" type="presParOf" srcId="{0F92768E-51B2-4272-961E-9F727F0E358F}" destId="{9DDF49C4-3AFB-4268-87C2-81CCF7C092D4}" srcOrd="0" destOrd="0" presId="urn:microsoft.com/office/officeart/2005/8/layout/hierarchy1"/>
    <dgm:cxn modelId="{5DE58D5B-7F60-4795-B0AF-DBDED291CBC5}" type="presParOf" srcId="{9DDF49C4-3AFB-4268-87C2-81CCF7C092D4}" destId="{B5795A17-03AD-48C5-A9E1-469C28818C92}" srcOrd="0" destOrd="0" presId="urn:microsoft.com/office/officeart/2005/8/layout/hierarchy1"/>
    <dgm:cxn modelId="{EFCC74EC-29C3-472C-A27C-09919352CC69}" type="presParOf" srcId="{9DDF49C4-3AFB-4268-87C2-81CCF7C092D4}" destId="{661EBF27-DCDE-4746-B107-9E86509A384B}" srcOrd="1" destOrd="0" presId="urn:microsoft.com/office/officeart/2005/8/layout/hierarchy1"/>
    <dgm:cxn modelId="{C6AD21E8-01E8-4CB1-B40E-671FF5F782C0}" type="presParOf" srcId="{0F92768E-51B2-4272-961E-9F727F0E358F}" destId="{9843E90A-041B-4752-96C2-96B0E15079DD}" srcOrd="1" destOrd="0" presId="urn:microsoft.com/office/officeart/2005/8/layout/hierarchy1"/>
    <dgm:cxn modelId="{5115AC52-2A90-4D3A-A7CE-F692CC251B5A}" type="presParOf" srcId="{9843E90A-041B-4752-96C2-96B0E15079DD}" destId="{2C7DB705-7485-4F89-A6A2-736640DDFFAA}" srcOrd="0" destOrd="0" presId="urn:microsoft.com/office/officeart/2005/8/layout/hierarchy1"/>
    <dgm:cxn modelId="{F154B039-A417-4F4A-83BD-B696F163777E}" type="presParOf" srcId="{9843E90A-041B-4752-96C2-96B0E15079DD}" destId="{1C4EAC8F-3B19-4ACE-8FB8-51D98A3AF378}" srcOrd="1" destOrd="0" presId="urn:microsoft.com/office/officeart/2005/8/layout/hierarchy1"/>
    <dgm:cxn modelId="{43FF295A-D721-467E-AB98-322CE62D260B}" type="presParOf" srcId="{1C4EAC8F-3B19-4ACE-8FB8-51D98A3AF378}" destId="{710A59AA-4D60-4292-929D-4F5462997CB7}" srcOrd="0" destOrd="0" presId="urn:microsoft.com/office/officeart/2005/8/layout/hierarchy1"/>
    <dgm:cxn modelId="{7EEBB2DA-C45B-4704-824E-EDB93FBD0DBF}" type="presParOf" srcId="{710A59AA-4D60-4292-929D-4F5462997CB7}" destId="{3A5B9404-35BA-402C-A0C6-F4C63718FF37}" srcOrd="0" destOrd="0" presId="urn:microsoft.com/office/officeart/2005/8/layout/hierarchy1"/>
    <dgm:cxn modelId="{F1E8BD67-3C43-4EF1-A9E6-FF75026BE952}" type="presParOf" srcId="{710A59AA-4D60-4292-929D-4F5462997CB7}" destId="{C4B9C9DA-0073-4BE1-8707-0CA48F5B6527}" srcOrd="1" destOrd="0" presId="urn:microsoft.com/office/officeart/2005/8/layout/hierarchy1"/>
    <dgm:cxn modelId="{8A89857C-B8A8-43D1-9DE5-A4244B90ED31}" type="presParOf" srcId="{1C4EAC8F-3B19-4ACE-8FB8-51D98A3AF378}" destId="{14B0F56F-2E51-4393-B592-AC89A7E6CCEA}" srcOrd="1" destOrd="0" presId="urn:microsoft.com/office/officeart/2005/8/layout/hierarchy1"/>
    <dgm:cxn modelId="{D757F000-0C2E-4134-ABC5-8FB516CCFAFF}" type="presParOf" srcId="{14B0F56F-2E51-4393-B592-AC89A7E6CCEA}" destId="{2B5B6929-A0B2-42D5-8274-CFA301C4BB44}" srcOrd="0" destOrd="0" presId="urn:microsoft.com/office/officeart/2005/8/layout/hierarchy1"/>
    <dgm:cxn modelId="{1B7BCFF8-DB43-4A1F-920E-FBA789842BA5}" type="presParOf" srcId="{14B0F56F-2E51-4393-B592-AC89A7E6CCEA}" destId="{678C1FD0-83E1-4C66-B7AB-AC73F20D7807}" srcOrd="1" destOrd="0" presId="urn:microsoft.com/office/officeart/2005/8/layout/hierarchy1"/>
    <dgm:cxn modelId="{1D583644-EB0F-4CB0-BF63-0AE90828AC8F}" type="presParOf" srcId="{678C1FD0-83E1-4C66-B7AB-AC73F20D7807}" destId="{7A35822E-9D15-4296-9CC4-1469391E625C}" srcOrd="0" destOrd="0" presId="urn:microsoft.com/office/officeart/2005/8/layout/hierarchy1"/>
    <dgm:cxn modelId="{CAC82647-C682-4410-8DEE-7C605870A533}" type="presParOf" srcId="{7A35822E-9D15-4296-9CC4-1469391E625C}" destId="{80A1F670-4893-4430-B7E6-3643D1B4B705}" srcOrd="0" destOrd="0" presId="urn:microsoft.com/office/officeart/2005/8/layout/hierarchy1"/>
    <dgm:cxn modelId="{EFE370CF-E2BB-40F0-BD37-AA6D01B9E8EF}" type="presParOf" srcId="{7A35822E-9D15-4296-9CC4-1469391E625C}" destId="{5C3409A3-5D04-463F-A7E7-2A70DF2D3E3A}" srcOrd="1" destOrd="0" presId="urn:microsoft.com/office/officeart/2005/8/layout/hierarchy1"/>
    <dgm:cxn modelId="{B0F6CA8B-88AE-40F0-96F3-F83866ACFA78}" type="presParOf" srcId="{678C1FD0-83E1-4C66-B7AB-AC73F20D7807}" destId="{3F47E845-98A0-4729-8EEA-43F327F2060C}" srcOrd="1" destOrd="0" presId="urn:microsoft.com/office/officeart/2005/8/layout/hierarchy1"/>
    <dgm:cxn modelId="{22E8FA39-4699-47A3-9C33-5A47FA0D1A07}" type="presParOf" srcId="{14B0F56F-2E51-4393-B592-AC89A7E6CCEA}" destId="{B3B6C992-884B-4519-A132-12FEDC6132C3}" srcOrd="2" destOrd="0" presId="urn:microsoft.com/office/officeart/2005/8/layout/hierarchy1"/>
    <dgm:cxn modelId="{8249CA42-B243-4274-B290-E84144130B78}" type="presParOf" srcId="{14B0F56F-2E51-4393-B592-AC89A7E6CCEA}" destId="{DAE21811-6D29-4854-AD98-FC7657898EC8}" srcOrd="3" destOrd="0" presId="urn:microsoft.com/office/officeart/2005/8/layout/hierarchy1"/>
    <dgm:cxn modelId="{BB83E37A-E09E-48D8-8553-220CAD249EBF}" type="presParOf" srcId="{DAE21811-6D29-4854-AD98-FC7657898EC8}" destId="{C6F3D5EC-45C5-4643-9816-C3D898353D26}" srcOrd="0" destOrd="0" presId="urn:microsoft.com/office/officeart/2005/8/layout/hierarchy1"/>
    <dgm:cxn modelId="{C1135221-5588-455D-8A33-160D66A8DF5D}" type="presParOf" srcId="{C6F3D5EC-45C5-4643-9816-C3D898353D26}" destId="{3FB10FCD-EB4A-4AA9-B597-2F7B4D8EF4F3}" srcOrd="0" destOrd="0" presId="urn:microsoft.com/office/officeart/2005/8/layout/hierarchy1"/>
    <dgm:cxn modelId="{32CE3541-2583-45CC-8807-59ADD04312D2}" type="presParOf" srcId="{C6F3D5EC-45C5-4643-9816-C3D898353D26}" destId="{54B09437-7E9E-42B9-809F-A8B2F37C611F}" srcOrd="1" destOrd="0" presId="urn:microsoft.com/office/officeart/2005/8/layout/hierarchy1"/>
    <dgm:cxn modelId="{41DDE2DB-DB38-4831-9114-89F7A40A526E}" type="presParOf" srcId="{DAE21811-6D29-4854-AD98-FC7657898EC8}" destId="{03052045-B3C3-41CF-92D9-A2869BA225A5}" srcOrd="1" destOrd="0" presId="urn:microsoft.com/office/officeart/2005/8/layout/hierarchy1"/>
    <dgm:cxn modelId="{822FEB69-3AEF-4154-AD13-C23D37A2D0CC}" type="presParOf" srcId="{9843E90A-041B-4752-96C2-96B0E15079DD}" destId="{28B0C578-3EB7-4D92-9619-BCC1C799458D}" srcOrd="2" destOrd="0" presId="urn:microsoft.com/office/officeart/2005/8/layout/hierarchy1"/>
    <dgm:cxn modelId="{A0878C00-E49C-407F-85A3-6E84CCE6CF47}" type="presParOf" srcId="{9843E90A-041B-4752-96C2-96B0E15079DD}" destId="{CAC1E962-26B9-46DD-BB79-2BD0FC44760C}" srcOrd="3" destOrd="0" presId="urn:microsoft.com/office/officeart/2005/8/layout/hierarchy1"/>
    <dgm:cxn modelId="{7C86E151-78D0-4E75-A655-B1ABAFB5C681}" type="presParOf" srcId="{CAC1E962-26B9-46DD-BB79-2BD0FC44760C}" destId="{C88FC982-65AB-4715-A5EB-39E7A4E354E1}" srcOrd="0" destOrd="0" presId="urn:microsoft.com/office/officeart/2005/8/layout/hierarchy1"/>
    <dgm:cxn modelId="{757EAAA6-A5F7-4C4D-BD65-D82B099AD075}" type="presParOf" srcId="{C88FC982-65AB-4715-A5EB-39E7A4E354E1}" destId="{F1E29695-677F-455C-A8F4-8995CF66FF95}" srcOrd="0" destOrd="0" presId="urn:microsoft.com/office/officeart/2005/8/layout/hierarchy1"/>
    <dgm:cxn modelId="{F00798F6-2264-4B56-86EB-03B896F37D26}" type="presParOf" srcId="{C88FC982-65AB-4715-A5EB-39E7A4E354E1}" destId="{14791772-9658-4F36-B7B4-19F63C4F1F9E}" srcOrd="1" destOrd="0" presId="urn:microsoft.com/office/officeart/2005/8/layout/hierarchy1"/>
    <dgm:cxn modelId="{79C2C535-E289-4545-A50B-135C53EDBE9C}" type="presParOf" srcId="{CAC1E962-26B9-46DD-BB79-2BD0FC44760C}" destId="{284D7CA4-CD49-4F8A-8DD9-CD8332DD389D}" srcOrd="1" destOrd="0" presId="urn:microsoft.com/office/officeart/2005/8/layout/hierarchy1"/>
    <dgm:cxn modelId="{4FCB7F8E-E20D-4C3F-8E94-9E097E2B80C2}" type="presParOf" srcId="{284D7CA4-CD49-4F8A-8DD9-CD8332DD389D}" destId="{97DB3679-038F-4839-BB0C-02578780D1A6}" srcOrd="0" destOrd="0" presId="urn:microsoft.com/office/officeart/2005/8/layout/hierarchy1"/>
    <dgm:cxn modelId="{29218E05-3398-4392-AEAE-525DD4F6B395}" type="presParOf" srcId="{284D7CA4-CD49-4F8A-8DD9-CD8332DD389D}" destId="{4D8DE20E-02C8-4E13-BC39-6B6FC6ABCBBD}" srcOrd="1" destOrd="0" presId="urn:microsoft.com/office/officeart/2005/8/layout/hierarchy1"/>
    <dgm:cxn modelId="{BD60A308-93E8-4607-844B-1AB04F6B370D}" type="presParOf" srcId="{4D8DE20E-02C8-4E13-BC39-6B6FC6ABCBBD}" destId="{468A224F-34D6-45D5-9C50-1DF615EF8B19}" srcOrd="0" destOrd="0" presId="urn:microsoft.com/office/officeart/2005/8/layout/hierarchy1"/>
    <dgm:cxn modelId="{533BC624-D3BC-4C54-B165-126913E370BE}" type="presParOf" srcId="{468A224F-34D6-45D5-9C50-1DF615EF8B19}" destId="{3DE0A3BF-C78A-486B-87E2-E70417CB7580}" srcOrd="0" destOrd="0" presId="urn:microsoft.com/office/officeart/2005/8/layout/hierarchy1"/>
    <dgm:cxn modelId="{C73AF689-C1EC-4F93-BB26-7E58DA7B5ADE}" type="presParOf" srcId="{468A224F-34D6-45D5-9C50-1DF615EF8B19}" destId="{FF5C8A6D-AE15-461A-8CF3-88FCF6986A0D}" srcOrd="1" destOrd="0" presId="urn:microsoft.com/office/officeart/2005/8/layout/hierarchy1"/>
    <dgm:cxn modelId="{D10046F6-CEAC-4FE6-8459-1064A5285B2F}" type="presParOf" srcId="{4D8DE20E-02C8-4E13-BC39-6B6FC6ABCBBD}" destId="{781C51D0-749F-4E20-BD3F-FB0330EA9F09}"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DB3679-038F-4839-BB0C-02578780D1A6}">
      <dsp:nvSpPr>
        <dsp:cNvPr id="0" name=""/>
        <dsp:cNvSpPr/>
      </dsp:nvSpPr>
      <dsp:spPr>
        <a:xfrm>
          <a:off x="4137660" y="1926983"/>
          <a:ext cx="91440" cy="359016"/>
        </a:xfrm>
        <a:custGeom>
          <a:avLst/>
          <a:gdLst/>
          <a:ahLst/>
          <a:cxnLst/>
          <a:rect l="0" t="0" r="0" b="0"/>
          <a:pathLst>
            <a:path>
              <a:moveTo>
                <a:pt x="45720" y="0"/>
              </a:moveTo>
              <a:lnTo>
                <a:pt x="45720" y="359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B0C578-3EB7-4D92-9619-BCC1C799458D}">
      <dsp:nvSpPr>
        <dsp:cNvPr id="0" name=""/>
        <dsp:cNvSpPr/>
      </dsp:nvSpPr>
      <dsp:spPr>
        <a:xfrm>
          <a:off x="3051810" y="784098"/>
          <a:ext cx="1131569" cy="359016"/>
        </a:xfrm>
        <a:custGeom>
          <a:avLst/>
          <a:gdLst/>
          <a:ahLst/>
          <a:cxnLst/>
          <a:rect l="0" t="0" r="0" b="0"/>
          <a:pathLst>
            <a:path>
              <a:moveTo>
                <a:pt x="0" y="0"/>
              </a:moveTo>
              <a:lnTo>
                <a:pt x="0" y="244659"/>
              </a:lnTo>
              <a:lnTo>
                <a:pt x="1131569" y="244659"/>
              </a:lnTo>
              <a:lnTo>
                <a:pt x="1131569" y="3590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B6C992-884B-4519-A132-12FEDC6132C3}">
      <dsp:nvSpPr>
        <dsp:cNvPr id="0" name=""/>
        <dsp:cNvSpPr/>
      </dsp:nvSpPr>
      <dsp:spPr>
        <a:xfrm>
          <a:off x="1920240" y="1926983"/>
          <a:ext cx="754380" cy="359016"/>
        </a:xfrm>
        <a:custGeom>
          <a:avLst/>
          <a:gdLst/>
          <a:ahLst/>
          <a:cxnLst/>
          <a:rect l="0" t="0" r="0" b="0"/>
          <a:pathLst>
            <a:path>
              <a:moveTo>
                <a:pt x="0" y="0"/>
              </a:moveTo>
              <a:lnTo>
                <a:pt x="0" y="244659"/>
              </a:lnTo>
              <a:lnTo>
                <a:pt x="754380" y="244659"/>
              </a:lnTo>
              <a:lnTo>
                <a:pt x="754380" y="359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5B6929-A0B2-42D5-8274-CFA301C4BB44}">
      <dsp:nvSpPr>
        <dsp:cNvPr id="0" name=""/>
        <dsp:cNvSpPr/>
      </dsp:nvSpPr>
      <dsp:spPr>
        <a:xfrm>
          <a:off x="1165860" y="1926983"/>
          <a:ext cx="754380" cy="359016"/>
        </a:xfrm>
        <a:custGeom>
          <a:avLst/>
          <a:gdLst/>
          <a:ahLst/>
          <a:cxnLst/>
          <a:rect l="0" t="0" r="0" b="0"/>
          <a:pathLst>
            <a:path>
              <a:moveTo>
                <a:pt x="754380" y="0"/>
              </a:moveTo>
              <a:lnTo>
                <a:pt x="754380" y="244659"/>
              </a:lnTo>
              <a:lnTo>
                <a:pt x="0" y="244659"/>
              </a:lnTo>
              <a:lnTo>
                <a:pt x="0" y="359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7DB705-7485-4F89-A6A2-736640DDFFAA}">
      <dsp:nvSpPr>
        <dsp:cNvPr id="0" name=""/>
        <dsp:cNvSpPr/>
      </dsp:nvSpPr>
      <dsp:spPr>
        <a:xfrm>
          <a:off x="1920240" y="784098"/>
          <a:ext cx="1131570" cy="359016"/>
        </a:xfrm>
        <a:custGeom>
          <a:avLst/>
          <a:gdLst/>
          <a:ahLst/>
          <a:cxnLst/>
          <a:rect l="0" t="0" r="0" b="0"/>
          <a:pathLst>
            <a:path>
              <a:moveTo>
                <a:pt x="1131570" y="0"/>
              </a:moveTo>
              <a:lnTo>
                <a:pt x="1131570" y="244659"/>
              </a:lnTo>
              <a:lnTo>
                <a:pt x="0" y="244659"/>
              </a:lnTo>
              <a:lnTo>
                <a:pt x="0" y="3590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795A17-03AD-48C5-A9E1-469C28818C92}">
      <dsp:nvSpPr>
        <dsp:cNvPr id="0" name=""/>
        <dsp:cNvSpPr/>
      </dsp:nvSpPr>
      <dsp:spPr>
        <a:xfrm>
          <a:off x="2434590" y="228"/>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61EBF27-DCDE-4746-B107-9E86509A384B}">
      <dsp:nvSpPr>
        <dsp:cNvPr id="0" name=""/>
        <dsp:cNvSpPr/>
      </dsp:nvSpPr>
      <dsp:spPr>
        <a:xfrm>
          <a:off x="2571750" y="130530"/>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DENİZCİLİK MESLEK YÜKSEKOKULU</a:t>
          </a:r>
        </a:p>
      </dsp:txBody>
      <dsp:txXfrm>
        <a:off x="2594709" y="153489"/>
        <a:ext cx="1188522" cy="737951"/>
      </dsp:txXfrm>
    </dsp:sp>
    <dsp:sp modelId="{3A5B9404-35BA-402C-A0C6-F4C63718FF37}">
      <dsp:nvSpPr>
        <dsp:cNvPr id="0" name=""/>
        <dsp:cNvSpPr/>
      </dsp:nvSpPr>
      <dsp:spPr>
        <a:xfrm>
          <a:off x="1303020" y="1143114"/>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B9C9DA-0073-4BE1-8707-0CA48F5B6527}">
      <dsp:nvSpPr>
        <dsp:cNvPr id="0" name=""/>
        <dsp:cNvSpPr/>
      </dsp:nvSpPr>
      <dsp:spPr>
        <a:xfrm>
          <a:off x="1440180" y="1273416"/>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MOTORLU ARAÇLAR VE ULAŞTIRMA TEKNOLOJİLERİ BÖLÜMÜ</a:t>
          </a:r>
        </a:p>
      </dsp:txBody>
      <dsp:txXfrm>
        <a:off x="1463139" y="1296375"/>
        <a:ext cx="1188522" cy="737951"/>
      </dsp:txXfrm>
    </dsp:sp>
    <dsp:sp modelId="{80A1F670-4893-4430-B7E6-3643D1B4B705}">
      <dsp:nvSpPr>
        <dsp:cNvPr id="0" name=""/>
        <dsp:cNvSpPr/>
      </dsp:nvSpPr>
      <dsp:spPr>
        <a:xfrm>
          <a:off x="548639" y="2285999"/>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C3409A3-5D04-463F-A7E7-2A70DF2D3E3A}">
      <dsp:nvSpPr>
        <dsp:cNvPr id="0" name=""/>
        <dsp:cNvSpPr/>
      </dsp:nvSpPr>
      <dsp:spPr>
        <a:xfrm>
          <a:off x="685799" y="2416301"/>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DENİZ ULAŞTIRMA VE İŞLETME PROGRAMI</a:t>
          </a:r>
        </a:p>
      </dsp:txBody>
      <dsp:txXfrm>
        <a:off x="708758" y="2439260"/>
        <a:ext cx="1188522" cy="737951"/>
      </dsp:txXfrm>
    </dsp:sp>
    <dsp:sp modelId="{3FB10FCD-EB4A-4AA9-B597-2F7B4D8EF4F3}">
      <dsp:nvSpPr>
        <dsp:cNvPr id="0" name=""/>
        <dsp:cNvSpPr/>
      </dsp:nvSpPr>
      <dsp:spPr>
        <a:xfrm>
          <a:off x="2057400" y="2285999"/>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4B09437-7E9E-42B9-809F-A8B2F37C611F}">
      <dsp:nvSpPr>
        <dsp:cNvPr id="0" name=""/>
        <dsp:cNvSpPr/>
      </dsp:nvSpPr>
      <dsp:spPr>
        <a:xfrm>
          <a:off x="2194560" y="2416301"/>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GEMİ MAKİNELERİ İŞLETME PROGRAMI</a:t>
          </a:r>
        </a:p>
      </dsp:txBody>
      <dsp:txXfrm>
        <a:off x="2217519" y="2439260"/>
        <a:ext cx="1188522" cy="737951"/>
      </dsp:txXfrm>
    </dsp:sp>
    <dsp:sp modelId="{F1E29695-677F-455C-A8F4-8995CF66FF95}">
      <dsp:nvSpPr>
        <dsp:cNvPr id="0" name=""/>
        <dsp:cNvSpPr/>
      </dsp:nvSpPr>
      <dsp:spPr>
        <a:xfrm>
          <a:off x="3566160" y="1143114"/>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4791772-9658-4F36-B7B4-19F63C4F1F9E}">
      <dsp:nvSpPr>
        <dsp:cNvPr id="0" name=""/>
        <dsp:cNvSpPr/>
      </dsp:nvSpPr>
      <dsp:spPr>
        <a:xfrm>
          <a:off x="3703320" y="1273416"/>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ULAŞTIRMA HİZMETLERİ BÖLÜMÜ</a:t>
          </a:r>
        </a:p>
      </dsp:txBody>
      <dsp:txXfrm>
        <a:off x="3726279" y="1296375"/>
        <a:ext cx="1188522" cy="737951"/>
      </dsp:txXfrm>
    </dsp:sp>
    <dsp:sp modelId="{3DE0A3BF-C78A-486B-87E2-E70417CB7580}">
      <dsp:nvSpPr>
        <dsp:cNvPr id="0" name=""/>
        <dsp:cNvSpPr/>
      </dsp:nvSpPr>
      <dsp:spPr>
        <a:xfrm>
          <a:off x="3566160" y="2285999"/>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5C8A6D-AE15-461A-8CF3-88FCF6986A0D}">
      <dsp:nvSpPr>
        <dsp:cNvPr id="0" name=""/>
        <dsp:cNvSpPr/>
      </dsp:nvSpPr>
      <dsp:spPr>
        <a:xfrm>
          <a:off x="3703320" y="2416301"/>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DENİZ VE LİMAN İŞLETMECİLİĞİ PROGRAMI</a:t>
          </a:r>
        </a:p>
      </dsp:txBody>
      <dsp:txXfrm>
        <a:off x="3726279" y="2439260"/>
        <a:ext cx="1188522" cy="7379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w64RW044yf04iibz3ABF9/Mmw==">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ogBAZoBBggAEAAYALABALgBARj2n/SEuzEg9p/0hLsxMABCN3N1Z2dlc3RJZEltcG9ydGFhMDE4MTg2LTc2NDAtNGYwMi04ZjIxLTc1ZGNkNmVmNGFjY18xNzYipgMKC0FBQUFfOXBuUUZrEs0CCgtBQUFBXzlwblFGaxILQUFBQV85cG5RRms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DSIAQGaAQYIABAAGACwAQC4AQEY/J/0hLsxIPyf9IS7MTAAQjdzdWdnZXN0SWRJbXBvcnRhYTAxODE4Ni03NjQwLTRmMDItOGYyMS03NWRjZDZlZjRhY2NfMTg0Iq8DCgtBQUFBXzlwblFLVRLWAgoLQUFBQV85cG5RS1USC0FBQUFfOXBuUUtV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NIgBAZoBBggAEAAYALABALgBARj1n/SEuzEg9Z/0hLsxMABCN3N1Z2dlc3RJZEltcG9ydGFhMDE4MTg2LTc2NDAtNGYwMi04ZjIxLTc1ZGNkNmVmNGFjY18xNTQipAMKC0FBQUFfOXBuUUpnEswCCgtBQUFBXzlwblFKZxILQUFBQV85cG5RSmc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NDmIAQGaAQYIABAAGACwAQC4AQEY+5/0hLsxIPuf9IS7MTAAQjZzdWdnZXN0SWRJbXBvcnRhYTAxODE4Ni03NjQwLTRmMDItOGYyMS03NWRjZDZlZjRhY2NfNDkipAMKC0FBQUFfOXBuUUtFEswCCgtBQUFBXzlwblFLRRILQUFBQV85cG5RS0U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zmIAQGaAQYIABAAGACwAQC4AQEY9J/0hLsxIPSf9IS7MTAAQjdzdWdnZXN0SWRJbXBvcnRhYTAxODE4Ni03NjQwLTRmMDItOGYyMS03NWRjZDZlZjRhY2NfMTM5Iq8DCgtBQUFBXzlwblFIZxLWAgoLQUFBQV85cG5RSGcSC0FBQUFfOXBuUUhn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AD6519-5360-4B38-91C1-21544F37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35</Pages>
  <Words>13018</Words>
  <Characters>74206</Characters>
  <Application>Microsoft Office Word</Application>
  <DocSecurity>0</DocSecurity>
  <Lines>618</Lines>
  <Paragraphs>174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ÇUFALI</dc:creator>
  <cp:keywords/>
  <dc:description/>
  <cp:lastModifiedBy>Pc</cp:lastModifiedBy>
  <cp:revision>21</cp:revision>
  <cp:lastPrinted>2025-01-20T13:22:00Z</cp:lastPrinted>
  <dcterms:created xsi:type="dcterms:W3CDTF">2025-01-07T12:42:00Z</dcterms:created>
  <dcterms:modified xsi:type="dcterms:W3CDTF">2025-02-03T10:06:00Z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0x010100D3CB772137DC334FA5DBED7B20F40406</vt:lpwstr>
  </property>
</Properties>
</file>