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8"/>
      </w:tblGrid>
      <w:tr w:rsidR="00E67082" w:rsidTr="00A679B8">
        <w:trPr>
          <w:trHeight w:val="13656"/>
        </w:trPr>
        <w:tc>
          <w:tcPr>
            <w:tcW w:w="9750" w:type="dxa"/>
            <w:shd w:val="clear" w:color="auto" w:fill="auto"/>
          </w:tcPr>
          <w:p w:rsidR="00E67082" w:rsidRDefault="00DD1759">
            <w:pPr>
              <w:ind w:left="708" w:firstLine="708"/>
              <w:rPr>
                <w:szCs w:val="22"/>
              </w:rPr>
            </w:pPr>
            <w:r>
              <w:rPr>
                <w:noProof/>
                <w:szCs w:val="22"/>
                <w:lang w:val="tr-TR" w:eastAsia="tr-TR"/>
              </w:rPr>
              <w:pict>
                <v:group id="_x0000_s1078" style="position:absolute;left:0;text-align:left;margin-left:-18.3pt;margin-top:-13.7pt;width:514pt;height:707.6pt;z-index:1" coordorigin="1052,1437" coordsize="10280,14152"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_x0000_s1074" type="#_x0000_t184" style="position:absolute;left:1130;top:1481;width:440;height:720;rotation:2587341fd" adj="13869" stroked="f"/>
                  <v:shape id="_x0000_s1075" type="#_x0000_t184" style="position:absolute;left:10852;top:1437;width:440;height:720;rotation:8883767fd" adj="13869" stroked="f"/>
                  <v:shape id="_x0000_s1076" type="#_x0000_t184" style="position:absolute;left:1192;top:14938;width:440;height:720;rotation:-97500188fd" adj="13869" stroked="f"/>
                  <v:shape id="_x0000_s1077" type="#_x0000_t184" style="position:absolute;left:10892;top:14869;width:440;height:720;rotation:-9284665fd" adj="13869" stroked="f"/>
                </v:group>
              </w:pict>
            </w:r>
          </w:p>
          <w:p w:rsidR="00E67082" w:rsidRDefault="00E67082">
            <w:pPr>
              <w:rPr>
                <w:szCs w:val="22"/>
              </w:rPr>
            </w:pPr>
          </w:p>
          <w:p w:rsidR="00E67082" w:rsidRDefault="00E67082" w:rsidP="00A679B8">
            <w:pPr>
              <w:tabs>
                <w:tab w:val="left" w:pos="1005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="00A679B8">
              <w:rPr>
                <w:b/>
                <w:szCs w:val="22"/>
              </w:rPr>
              <w:tab/>
            </w:r>
          </w:p>
          <w:p w:rsidR="00E67082" w:rsidRDefault="00E6708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E67082" w:rsidRDefault="00E6708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T.C.</w:t>
            </w:r>
          </w:p>
          <w:p w:rsidR="00E67082" w:rsidRDefault="00E6708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MERSİN ÜNİVERSİTESİ</w:t>
            </w:r>
          </w:p>
          <w:p w:rsidR="00E67082" w:rsidRPr="00D839EA" w:rsidRDefault="00652335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default w:val="İLETİŞİM"/>
                    <w:format w:val="Büyük harf"/>
                  </w:textInput>
                </w:ffData>
              </w:fldChar>
            </w:r>
            <w:bookmarkStart w:id="0" w:name="Metin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İLETİŞİM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0"/>
            <w:r w:rsidR="00E67082" w:rsidRPr="00D839EA">
              <w:rPr>
                <w:rFonts w:cs="Arial"/>
                <w:b/>
                <w:sz w:val="20"/>
                <w:szCs w:val="20"/>
              </w:rPr>
              <w:t xml:space="preserve"> </w:t>
            </w:r>
            <w:bookmarkStart w:id="1" w:name="Açılır1"/>
            <w:r w:rsidR="008C7C73" w:rsidRPr="00D839EA">
              <w:rPr>
                <w:b/>
                <w:sz w:val="20"/>
                <w:szCs w:val="20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FAKÜLTESİ"/>
                    <w:listEntry w:val="YÜKSEKOKULU"/>
                    <w:listEntry w:val="MESLEKYÜKSEKOKULU"/>
                  </w:ddList>
                </w:ffData>
              </w:fldChar>
            </w:r>
            <w:r w:rsidR="00E67082" w:rsidRPr="00D839EA">
              <w:rPr>
                <w:b/>
                <w:sz w:val="20"/>
                <w:szCs w:val="20"/>
              </w:rPr>
              <w:instrText xml:space="preserve"> FORMDROPDOWN </w:instrText>
            </w:r>
            <w:r w:rsidR="00DD1759">
              <w:rPr>
                <w:b/>
                <w:sz w:val="20"/>
                <w:szCs w:val="20"/>
              </w:rPr>
            </w:r>
            <w:r w:rsidR="00DD1759">
              <w:rPr>
                <w:b/>
                <w:sz w:val="20"/>
                <w:szCs w:val="20"/>
              </w:rPr>
              <w:fldChar w:fldCharType="separate"/>
            </w:r>
            <w:r w:rsidR="008C7C73" w:rsidRPr="00D839EA">
              <w:rPr>
                <w:b/>
                <w:sz w:val="20"/>
                <w:szCs w:val="20"/>
              </w:rPr>
              <w:fldChar w:fldCharType="end"/>
            </w:r>
            <w:bookmarkEnd w:id="1"/>
            <w:r w:rsidR="00E67082" w:rsidRPr="00D839E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A679B8" w:rsidRDefault="00A679B8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D839EA" w:rsidRDefault="00D839EA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A679B8" w:rsidRDefault="00A679B8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E67082" w:rsidRPr="00BA46C7" w:rsidRDefault="00E67082">
            <w:pPr>
              <w:rPr>
                <w:b/>
                <w:szCs w:val="22"/>
                <w:lang w:val="es-ES"/>
              </w:rPr>
            </w:pPr>
          </w:p>
          <w:p w:rsidR="00E67082" w:rsidRPr="00BA46C7" w:rsidRDefault="00E67082">
            <w:pPr>
              <w:rPr>
                <w:b/>
                <w:szCs w:val="22"/>
                <w:lang w:val="es-ES"/>
              </w:rPr>
            </w:pPr>
          </w:p>
          <w:p w:rsidR="00E67082" w:rsidRPr="00BA46C7" w:rsidRDefault="00DD1759" w:rsidP="00A679B8">
            <w:pPr>
              <w:jc w:val="center"/>
              <w:rPr>
                <w:b/>
                <w:szCs w:val="22"/>
                <w:lang w:val="es-ES"/>
              </w:rPr>
            </w:pPr>
            <w:r>
              <w:rPr>
                <w:b/>
                <w:noProof/>
                <w:szCs w:val="22"/>
                <w:lang w:val="tr-TR"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i1025" type="#_x0000_t75" style="width:187.5pt;height:187.5pt;visibility:visible">
                  <v:imagedata r:id="rId8" o:title="logo"/>
                </v:shape>
              </w:pict>
            </w:r>
          </w:p>
          <w:p w:rsidR="00E67082" w:rsidRPr="00BA46C7" w:rsidRDefault="00E67082">
            <w:pPr>
              <w:rPr>
                <w:b/>
                <w:szCs w:val="22"/>
                <w:lang w:val="es-ES"/>
              </w:rPr>
            </w:pPr>
          </w:p>
          <w:p w:rsidR="00A679B8" w:rsidRDefault="00A679B8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A679B8" w:rsidRDefault="00A679B8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A679B8" w:rsidRDefault="00A679B8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E67082" w:rsidRDefault="00652335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>
              <w:rPr>
                <w:rFonts w:cs="Arial"/>
                <w:b/>
                <w:sz w:val="20"/>
                <w:szCs w:val="20"/>
                <w:lang w:val="es-ES"/>
              </w:rPr>
              <w:t>STAJ</w:t>
            </w:r>
            <w:bookmarkStart w:id="2" w:name="_GoBack"/>
            <w:bookmarkEnd w:id="2"/>
            <w:r w:rsidR="00742413">
              <w:rPr>
                <w:rFonts w:cs="Arial"/>
                <w:b/>
                <w:sz w:val="20"/>
                <w:szCs w:val="20"/>
                <w:lang w:val="es-ES"/>
              </w:rPr>
              <w:t xml:space="preserve"> </w:t>
            </w:r>
            <w:r w:rsidR="00E67082">
              <w:rPr>
                <w:rFonts w:cs="Arial"/>
                <w:b/>
                <w:sz w:val="20"/>
                <w:szCs w:val="20"/>
                <w:lang w:val="es-ES"/>
              </w:rPr>
              <w:t>DOSYASI</w:t>
            </w:r>
          </w:p>
          <w:p w:rsidR="00E67082" w:rsidRDefault="00E67082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E67082" w:rsidRDefault="00E67082">
            <w:pPr>
              <w:jc w:val="center"/>
              <w:rPr>
                <w:rFonts w:cs="Arial"/>
                <w:b/>
                <w:sz w:val="30"/>
                <w:szCs w:val="30"/>
                <w:lang w:val="es-ES"/>
              </w:rPr>
            </w:pPr>
          </w:p>
          <w:p w:rsidR="00E67082" w:rsidRDefault="00E67082">
            <w:pPr>
              <w:jc w:val="center"/>
              <w:rPr>
                <w:rFonts w:cs="Arial"/>
                <w:b/>
                <w:sz w:val="30"/>
                <w:szCs w:val="30"/>
                <w:lang w:val="es-ES"/>
              </w:rPr>
            </w:pPr>
          </w:p>
          <w:p w:rsidR="00E67082" w:rsidRDefault="00E67082">
            <w:pPr>
              <w:rPr>
                <w:rFonts w:cs="Arial"/>
                <w:b/>
                <w:sz w:val="30"/>
                <w:szCs w:val="30"/>
                <w:lang w:val="es-ES"/>
              </w:rPr>
            </w:pPr>
          </w:p>
          <w:tbl>
            <w:tblPr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637"/>
              <w:gridCol w:w="7517"/>
            </w:tblGrid>
            <w:tr w:rsidR="00E67082" w:rsidTr="00FD7E34">
              <w:trPr>
                <w:trHeight w:val="703"/>
              </w:trPr>
              <w:tc>
                <w:tcPr>
                  <w:tcW w:w="1637" w:type="dxa"/>
                  <w:shd w:val="clear" w:color="auto" w:fill="FFFFFF"/>
                </w:tcPr>
                <w:p w:rsidR="00E67082" w:rsidRDefault="00E67082">
                  <w:pPr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BÖLÜMÜ               </w:t>
                  </w:r>
                </w:p>
              </w:tc>
              <w:bookmarkStart w:id="3" w:name="Metin5"/>
              <w:bookmarkStart w:id="4" w:name="OLE_LINK1"/>
              <w:tc>
                <w:tcPr>
                  <w:tcW w:w="7517" w:type="dxa"/>
                  <w:shd w:val="clear" w:color="auto" w:fill="FFFFFF"/>
                  <w:vAlign w:val="center"/>
                </w:tcPr>
                <w:p w:rsidR="00E67082" w:rsidRDefault="008C7C73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>
                          <w:format w:val="Büyük harf"/>
                        </w:textInput>
                      </w:ffData>
                    </w:fldChar>
                  </w:r>
                  <w:r w:rsidR="00E67082">
                    <w:rPr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Cs w:val="22"/>
                    </w:rPr>
                  </w:r>
                  <w:r>
                    <w:rPr>
                      <w:b/>
                      <w:szCs w:val="22"/>
                    </w:rPr>
                    <w:fldChar w:fldCharType="separate"/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fldChar w:fldCharType="end"/>
                  </w:r>
                  <w:bookmarkEnd w:id="3"/>
                  <w:bookmarkEnd w:id="4"/>
                </w:p>
              </w:tc>
            </w:tr>
            <w:tr w:rsidR="00E67082" w:rsidTr="00FD7E34">
              <w:trPr>
                <w:trHeight w:val="662"/>
              </w:trPr>
              <w:tc>
                <w:tcPr>
                  <w:tcW w:w="1637" w:type="dxa"/>
                  <w:shd w:val="clear" w:color="auto" w:fill="FFFFFF"/>
                </w:tcPr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PROGRAMI</w:t>
                  </w:r>
                </w:p>
              </w:tc>
              <w:tc>
                <w:tcPr>
                  <w:tcW w:w="7517" w:type="dxa"/>
                  <w:shd w:val="clear" w:color="auto" w:fill="FFFFFF"/>
                  <w:vAlign w:val="center"/>
                </w:tcPr>
                <w:p w:rsidR="00E67082" w:rsidRDefault="008C7C73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>
                          <w:format w:val="Büyük harf"/>
                        </w:textInput>
                      </w:ffData>
                    </w:fldChar>
                  </w:r>
                  <w:r w:rsidR="00E67082">
                    <w:rPr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Cs w:val="22"/>
                    </w:rPr>
                  </w:r>
                  <w:r>
                    <w:rPr>
                      <w:b/>
                      <w:szCs w:val="22"/>
                    </w:rPr>
                    <w:fldChar w:fldCharType="separate"/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fldChar w:fldCharType="end"/>
                  </w:r>
                </w:p>
              </w:tc>
            </w:tr>
            <w:tr w:rsidR="00E67082" w:rsidTr="00FD7E34">
              <w:trPr>
                <w:trHeight w:val="703"/>
              </w:trPr>
              <w:tc>
                <w:tcPr>
                  <w:tcW w:w="1637" w:type="dxa"/>
                  <w:shd w:val="clear" w:color="auto" w:fill="FFFFFF"/>
                </w:tcPr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ADI SOYADI</w:t>
                  </w:r>
                </w:p>
              </w:tc>
              <w:tc>
                <w:tcPr>
                  <w:tcW w:w="7517" w:type="dxa"/>
                  <w:shd w:val="clear" w:color="auto" w:fill="FFFFFF"/>
                  <w:vAlign w:val="center"/>
                </w:tcPr>
                <w:p w:rsidR="00E67082" w:rsidRDefault="008C7C73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>
                          <w:format w:val="Büyük harf"/>
                        </w:textInput>
                      </w:ffData>
                    </w:fldChar>
                  </w:r>
                  <w:r w:rsidR="00E67082">
                    <w:rPr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Cs w:val="22"/>
                    </w:rPr>
                  </w:r>
                  <w:r>
                    <w:rPr>
                      <w:b/>
                      <w:szCs w:val="22"/>
                    </w:rPr>
                    <w:fldChar w:fldCharType="separate"/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fldChar w:fldCharType="end"/>
                  </w:r>
                </w:p>
              </w:tc>
            </w:tr>
            <w:tr w:rsidR="00E67082" w:rsidTr="00FD7E34">
              <w:trPr>
                <w:trHeight w:val="703"/>
              </w:trPr>
              <w:tc>
                <w:tcPr>
                  <w:tcW w:w="1637" w:type="dxa"/>
                  <w:shd w:val="clear" w:color="auto" w:fill="FFFFFF"/>
                </w:tcPr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ÖĞRENCİ  NO</w:t>
                  </w:r>
                </w:p>
              </w:tc>
              <w:tc>
                <w:tcPr>
                  <w:tcW w:w="7517" w:type="dxa"/>
                  <w:shd w:val="clear" w:color="auto" w:fill="FFFFFF"/>
                  <w:vAlign w:val="center"/>
                </w:tcPr>
                <w:p w:rsidR="00E67082" w:rsidRDefault="008C7C73">
                  <w:r>
                    <w:fldChar w:fldCharType="begin">
                      <w:ffData>
                        <w:name w:val="Metin5"/>
                        <w:enabled/>
                        <w:calcOnExit w:val="0"/>
                        <w:textInput>
                          <w:format w:val="Büyük harf"/>
                        </w:textInput>
                      </w:ffData>
                    </w:fldChar>
                  </w:r>
                  <w:r w:rsidR="00E67082">
                    <w:instrText xml:space="preserve"> FORMTEXT </w:instrText>
                  </w:r>
                  <w:r>
                    <w:fldChar w:fldCharType="separate"/>
                  </w:r>
                  <w:r w:rsidR="00E67082">
                    <w:rPr>
                      <w:noProof/>
                    </w:rPr>
                    <w:t> </w:t>
                  </w:r>
                  <w:r w:rsidR="00E67082">
                    <w:rPr>
                      <w:noProof/>
                    </w:rPr>
                    <w:t> </w:t>
                  </w:r>
                  <w:r w:rsidR="00E67082">
                    <w:rPr>
                      <w:noProof/>
                    </w:rPr>
                    <w:t> </w:t>
                  </w:r>
                  <w:r w:rsidR="00E67082">
                    <w:rPr>
                      <w:noProof/>
                    </w:rPr>
                    <w:t> </w:t>
                  </w:r>
                  <w:r w:rsidR="00E6708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E67082" w:rsidRDefault="00E67082">
            <w:pPr>
              <w:rPr>
                <w:b/>
                <w:szCs w:val="22"/>
              </w:rPr>
            </w:pPr>
          </w:p>
        </w:tc>
      </w:tr>
    </w:tbl>
    <w:p w:rsidR="00E67082" w:rsidRDefault="00E67082">
      <w:pPr>
        <w:spacing w:line="360" w:lineRule="auto"/>
        <w:jc w:val="center"/>
        <w:rPr>
          <w:b/>
          <w:sz w:val="20"/>
          <w:szCs w:val="20"/>
        </w:rPr>
      </w:pPr>
    </w:p>
    <w:p w:rsidR="00E67082" w:rsidRDefault="00E67082">
      <w:pPr>
        <w:spacing w:line="360" w:lineRule="auto"/>
        <w:rPr>
          <w:sz w:val="20"/>
          <w:szCs w:val="20"/>
        </w:rPr>
      </w:pPr>
    </w:p>
    <w:sectPr w:rsidR="00E67082" w:rsidSect="00A679B8">
      <w:footerReference w:type="default" r:id="rId9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59" w:rsidRDefault="00DD1759">
      <w:r>
        <w:separator/>
      </w:r>
    </w:p>
  </w:endnote>
  <w:endnote w:type="continuationSeparator" w:id="0">
    <w:p w:rsidR="00DD1759" w:rsidRDefault="00DD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E67082">
      <w:tc>
        <w:tcPr>
          <w:tcW w:w="3459" w:type="dxa"/>
          <w:vAlign w:val="bottom"/>
        </w:tcPr>
        <w:p w:rsidR="00E67082" w:rsidRPr="00244C1A" w:rsidRDefault="00244C1A" w:rsidP="00244C1A">
          <w:pPr>
            <w:pStyle w:val="AltBilgi"/>
            <w:rPr>
              <w:rFonts w:cs="Arial"/>
              <w:sz w:val="14"/>
              <w:szCs w:val="16"/>
            </w:rPr>
          </w:pPr>
          <w:r w:rsidRPr="00244C1A">
            <w:rPr>
              <w:rFonts w:cs="Arial"/>
              <w:color w:val="000000"/>
              <w:sz w:val="14"/>
              <w:szCs w:val="16"/>
              <w:shd w:val="clear" w:color="auto" w:fill="FFFFFF"/>
            </w:rPr>
            <w:t>MEÜ.EÖ.FR-567/00</w:t>
          </w:r>
        </w:p>
      </w:tc>
      <w:tc>
        <w:tcPr>
          <w:tcW w:w="3459" w:type="dxa"/>
          <w:vAlign w:val="bottom"/>
        </w:tcPr>
        <w:p w:rsidR="00E67082" w:rsidRPr="00244C1A" w:rsidRDefault="00E67082">
          <w:pPr>
            <w:jc w:val="center"/>
            <w:rPr>
              <w:rFonts w:cs="Arial"/>
              <w:sz w:val="14"/>
              <w:szCs w:val="16"/>
            </w:rPr>
          </w:pPr>
          <w:r w:rsidRPr="00244C1A">
            <w:rPr>
              <w:rFonts w:cs="Arial"/>
              <w:sz w:val="14"/>
              <w:szCs w:val="16"/>
            </w:rPr>
            <w:t xml:space="preserve">Sayfa </w:t>
          </w:r>
          <w:r w:rsidR="008C7C73" w:rsidRPr="00244C1A">
            <w:rPr>
              <w:rFonts w:cs="Arial"/>
              <w:sz w:val="14"/>
              <w:szCs w:val="16"/>
            </w:rPr>
            <w:fldChar w:fldCharType="begin"/>
          </w:r>
          <w:r w:rsidRPr="00244C1A">
            <w:rPr>
              <w:rFonts w:cs="Arial"/>
              <w:sz w:val="14"/>
              <w:szCs w:val="16"/>
            </w:rPr>
            <w:instrText xml:space="preserve"> PAGE  \* Arabic  \* MERGEFORMAT </w:instrText>
          </w:r>
          <w:r w:rsidR="008C7C73" w:rsidRPr="00244C1A">
            <w:rPr>
              <w:rFonts w:cs="Arial"/>
              <w:sz w:val="14"/>
              <w:szCs w:val="16"/>
            </w:rPr>
            <w:fldChar w:fldCharType="separate"/>
          </w:r>
          <w:r w:rsidR="00652335">
            <w:rPr>
              <w:rFonts w:cs="Arial"/>
              <w:noProof/>
              <w:sz w:val="14"/>
              <w:szCs w:val="16"/>
            </w:rPr>
            <w:t>1</w:t>
          </w:r>
          <w:r w:rsidR="008C7C73" w:rsidRPr="00244C1A">
            <w:rPr>
              <w:rFonts w:cs="Arial"/>
              <w:sz w:val="14"/>
              <w:szCs w:val="16"/>
            </w:rPr>
            <w:fldChar w:fldCharType="end"/>
          </w:r>
          <w:r w:rsidRPr="00244C1A">
            <w:rPr>
              <w:rFonts w:cs="Arial"/>
              <w:sz w:val="14"/>
              <w:szCs w:val="16"/>
            </w:rPr>
            <w:t>/</w:t>
          </w:r>
          <w:r w:rsidR="00DD1759">
            <w:fldChar w:fldCharType="begin"/>
          </w:r>
          <w:r w:rsidR="00DD1759">
            <w:instrText xml:space="preserve"> NUMPAGES  \* Arabic  \* MERGEFORMAT </w:instrText>
          </w:r>
          <w:r w:rsidR="00DD1759">
            <w:fldChar w:fldCharType="separate"/>
          </w:r>
          <w:r w:rsidR="00652335" w:rsidRPr="00652335">
            <w:rPr>
              <w:rFonts w:cs="Arial"/>
              <w:noProof/>
              <w:sz w:val="14"/>
              <w:szCs w:val="16"/>
            </w:rPr>
            <w:t>1</w:t>
          </w:r>
          <w:r w:rsidR="00DD1759">
            <w:rPr>
              <w:rFonts w:cs="Arial"/>
              <w:noProof/>
              <w:sz w:val="14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E67082" w:rsidRPr="00244C1A" w:rsidRDefault="00244C1A">
          <w:pPr>
            <w:pStyle w:val="AltBilgi"/>
            <w:jc w:val="right"/>
            <w:rPr>
              <w:rFonts w:cs="Arial"/>
              <w:sz w:val="14"/>
              <w:szCs w:val="16"/>
            </w:rPr>
          </w:pPr>
          <w:r w:rsidRPr="00244C1A">
            <w:rPr>
              <w:rFonts w:cs="Arial"/>
              <w:sz w:val="14"/>
              <w:szCs w:val="16"/>
            </w:rPr>
            <w:t>16/11/2021</w:t>
          </w:r>
        </w:p>
      </w:tc>
    </w:tr>
  </w:tbl>
  <w:p w:rsidR="00E67082" w:rsidRDefault="00E670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59" w:rsidRDefault="00DD1759">
      <w:r>
        <w:separator/>
      </w:r>
    </w:p>
  </w:footnote>
  <w:footnote w:type="continuationSeparator" w:id="0">
    <w:p w:rsidR="00DD1759" w:rsidRDefault="00DD1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72A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E46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40D7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B23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504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4047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DEF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3264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4ED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04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,navy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6C7"/>
    <w:rsid w:val="000B6E3A"/>
    <w:rsid w:val="000F4F17"/>
    <w:rsid w:val="0016552B"/>
    <w:rsid w:val="00244C1A"/>
    <w:rsid w:val="00284F2A"/>
    <w:rsid w:val="002C0F11"/>
    <w:rsid w:val="0032654D"/>
    <w:rsid w:val="003D1B82"/>
    <w:rsid w:val="003E04E1"/>
    <w:rsid w:val="005065FD"/>
    <w:rsid w:val="00536FA2"/>
    <w:rsid w:val="00652335"/>
    <w:rsid w:val="006A7206"/>
    <w:rsid w:val="00742413"/>
    <w:rsid w:val="0077276D"/>
    <w:rsid w:val="008479E5"/>
    <w:rsid w:val="008C7C73"/>
    <w:rsid w:val="00A679B8"/>
    <w:rsid w:val="00BA46C7"/>
    <w:rsid w:val="00BE7FD6"/>
    <w:rsid w:val="00D839EA"/>
    <w:rsid w:val="00DB2A61"/>
    <w:rsid w:val="00DD1759"/>
    <w:rsid w:val="00E67082"/>
    <w:rsid w:val="00EC3977"/>
    <w:rsid w:val="00FC6DA6"/>
    <w:rsid w:val="00F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navy"/>
    </o:shapedefaults>
    <o:shapelayout v:ext="edit">
      <o:idmap v:ext="edit" data="1"/>
    </o:shapelayout>
  </w:shapeDefaults>
  <w:decimalSymbol w:val=","/>
  <w:listSeparator w:val=";"/>
  <w14:docId w14:val="359BA38C"/>
  <w15:docId w15:val="{6BB47F76-5FD1-4075-BDA7-6586871F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C73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8C7C73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C7C73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8C7C7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C7C73"/>
  </w:style>
  <w:style w:type="character" w:styleId="zlenenKpr">
    <w:name w:val="FollowedHyperlink"/>
    <w:rsid w:val="008C7C73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8C7C73"/>
  </w:style>
  <w:style w:type="paragraph" w:styleId="T2">
    <w:name w:val="toc 2"/>
    <w:basedOn w:val="Normal"/>
    <w:next w:val="Normal"/>
    <w:autoRedefine/>
    <w:semiHidden/>
    <w:rsid w:val="008C7C73"/>
    <w:pPr>
      <w:ind w:left="220"/>
    </w:pPr>
  </w:style>
  <w:style w:type="paragraph" w:styleId="T3">
    <w:name w:val="toc 3"/>
    <w:basedOn w:val="Normal"/>
    <w:next w:val="Normal"/>
    <w:autoRedefine/>
    <w:semiHidden/>
    <w:rsid w:val="008C7C73"/>
    <w:pPr>
      <w:ind w:left="440"/>
    </w:pPr>
  </w:style>
  <w:style w:type="paragraph" w:styleId="T4">
    <w:name w:val="toc 4"/>
    <w:basedOn w:val="Normal"/>
    <w:next w:val="Normal"/>
    <w:autoRedefine/>
    <w:semiHidden/>
    <w:rsid w:val="008C7C73"/>
    <w:pPr>
      <w:ind w:left="660"/>
    </w:pPr>
  </w:style>
  <w:style w:type="paragraph" w:styleId="T5">
    <w:name w:val="toc 5"/>
    <w:basedOn w:val="Normal"/>
    <w:next w:val="Normal"/>
    <w:autoRedefine/>
    <w:semiHidden/>
    <w:rsid w:val="008C7C73"/>
    <w:pPr>
      <w:ind w:left="880"/>
    </w:pPr>
  </w:style>
  <w:style w:type="paragraph" w:styleId="T6">
    <w:name w:val="toc 6"/>
    <w:basedOn w:val="Normal"/>
    <w:next w:val="Normal"/>
    <w:autoRedefine/>
    <w:semiHidden/>
    <w:rsid w:val="008C7C73"/>
    <w:pPr>
      <w:ind w:left="1100"/>
    </w:pPr>
  </w:style>
  <w:style w:type="paragraph" w:styleId="T7">
    <w:name w:val="toc 7"/>
    <w:basedOn w:val="Normal"/>
    <w:next w:val="Normal"/>
    <w:autoRedefine/>
    <w:semiHidden/>
    <w:rsid w:val="008C7C73"/>
    <w:pPr>
      <w:ind w:left="1320"/>
    </w:pPr>
  </w:style>
  <w:style w:type="paragraph" w:styleId="T8">
    <w:name w:val="toc 8"/>
    <w:basedOn w:val="Normal"/>
    <w:next w:val="Normal"/>
    <w:autoRedefine/>
    <w:semiHidden/>
    <w:rsid w:val="008C7C73"/>
    <w:pPr>
      <w:ind w:left="1540"/>
    </w:pPr>
  </w:style>
  <w:style w:type="paragraph" w:styleId="T9">
    <w:name w:val="toc 9"/>
    <w:basedOn w:val="Normal"/>
    <w:next w:val="Normal"/>
    <w:autoRedefine/>
    <w:semiHidden/>
    <w:rsid w:val="008C7C73"/>
    <w:pPr>
      <w:ind w:left="1760"/>
    </w:pPr>
  </w:style>
  <w:style w:type="character" w:styleId="Kpr">
    <w:name w:val="Hyperlink"/>
    <w:rsid w:val="008C7C73"/>
    <w:rPr>
      <w:color w:val="0000FF"/>
      <w:u w:val="single"/>
    </w:rPr>
  </w:style>
  <w:style w:type="character" w:customStyle="1" w:styleId="CharChar">
    <w:name w:val="Char Char"/>
    <w:rsid w:val="008C7C73"/>
    <w:rPr>
      <w:rFonts w:ascii="Arial" w:hAnsi="Arial"/>
      <w:sz w:val="22"/>
      <w:szCs w:val="24"/>
      <w:lang w:val="en-US" w:eastAsia="en-US"/>
    </w:rPr>
  </w:style>
  <w:style w:type="paragraph" w:styleId="BalonMetni">
    <w:name w:val="Balloon Text"/>
    <w:basedOn w:val="Normal"/>
    <w:link w:val="BalonMetniChar"/>
    <w:rsid w:val="00A679B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A679B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18281-E409-4762-8D5C-48E18794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MEÜ</vt:lpstr>
    </vt:vector>
  </TitlesOfParts>
  <Company>home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MEÜ</dc:title>
  <dc:creator>F. Mete YAVUZ</dc:creator>
  <cp:lastModifiedBy>Halil</cp:lastModifiedBy>
  <cp:revision>3</cp:revision>
  <dcterms:created xsi:type="dcterms:W3CDTF">2021-11-16T11:59:00Z</dcterms:created>
  <dcterms:modified xsi:type="dcterms:W3CDTF">2022-10-07T11:00:00Z</dcterms:modified>
</cp:coreProperties>
</file>