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C" w:rsidRPr="003D7EDC" w:rsidRDefault="003D7EDC" w:rsidP="003D7EDC">
      <w:pPr>
        <w:rPr>
          <w:b/>
          <w:sz w:val="24"/>
          <w:szCs w:val="24"/>
        </w:rPr>
      </w:pPr>
      <w:r w:rsidRPr="003D7EDC">
        <w:rPr>
          <w:b/>
          <w:sz w:val="24"/>
          <w:szCs w:val="24"/>
        </w:rPr>
        <w:t>(6) Mazeret sınavına ilişkin esaslar şunlardır:</w:t>
      </w:r>
    </w:p>
    <w:p w:rsidR="003D7EDC" w:rsidRDefault="003D7EDC" w:rsidP="003D7EDC">
      <w:pPr>
        <w:jc w:val="both"/>
      </w:pPr>
      <w:r>
        <w:t>a) Ara sınav için mazeret kabul edilir, ancak yarıyıl sonu ve bütünleme sınavları için mazeret kabul edilmez. Uzaktan öğretim programlarında yarıyıl içi ve yarıyıl sonu sınavlarına girmeyen/giremeyen öğrenciler için mazeret kabul edilmez.</w:t>
      </w:r>
    </w:p>
    <w:p w:rsidR="003D7EDC" w:rsidRDefault="003D7EDC" w:rsidP="003D7EDC">
      <w:pPr>
        <w:jc w:val="both"/>
      </w:pPr>
      <w:r>
        <w:t>b) Tek ders ve azami eğitim-öğretim sonucunda yapılan sınavlar gibi ek sınavlar için mazeret kabul edilmez.</w:t>
      </w:r>
    </w:p>
    <w:p w:rsidR="003D7EDC" w:rsidRDefault="003D7EDC" w:rsidP="003D7EDC">
      <w:pPr>
        <w:jc w:val="both"/>
      </w:pPr>
      <w:r>
        <w:t>c) Üniversiteyi veya Ülkemizi temsilen görevlendirildiği için sınavlara giremeyen öğrenci, giremediği tüm sınavlar için mazeret sınavına girebilir. Bu öğrencilerin mazeret sınavlarının yapılacağı tarih, ilgili birim yönetim kurulu kararı ile belirlenir.</w:t>
      </w:r>
    </w:p>
    <w:p w:rsidR="003D7EDC" w:rsidRDefault="003D7EDC" w:rsidP="003D7EDC">
      <w:pPr>
        <w:jc w:val="both"/>
      </w:pPr>
      <w:r>
        <w:t>ç) Mazeretli oldukları süre içinde yapılan sınavlara giren öğrencilerin sınavları geçersiz sayılır.</w:t>
      </w:r>
    </w:p>
    <w:p w:rsidR="003D7EDC" w:rsidRDefault="003D7EDC" w:rsidP="003D7EDC">
      <w:pPr>
        <w:jc w:val="both"/>
      </w:pPr>
      <w:r>
        <w:t>d) Mazeret sınavlarına giremeyen öğrencilere ikinci bir mazeret sınav hakkı verilmez.</w:t>
      </w:r>
    </w:p>
    <w:p w:rsidR="0015299E" w:rsidRDefault="003D7EDC" w:rsidP="003D7EDC">
      <w:pPr>
        <w:jc w:val="both"/>
      </w:pPr>
      <w:r>
        <w:t>e) Mazeret ile ilgili müracaat, mazeretin bitiminden itibaren beş iş günü içerisinde ilgili alt birime yazılı olarak yapılır. Bu sürenin dışında yapılan başvurular geçersizdir.</w:t>
      </w:r>
      <w:bookmarkStart w:id="0" w:name="_GoBack"/>
      <w:bookmarkEnd w:id="0"/>
    </w:p>
    <w:sectPr w:rsidR="0015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C"/>
    <w:rsid w:val="0015299E"/>
    <w:rsid w:val="003D7EDC"/>
    <w:rsid w:val="00525F32"/>
    <w:rsid w:val="006A76CD"/>
    <w:rsid w:val="008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D6F7"/>
  <w15:chartTrackingRefBased/>
  <w15:docId w15:val="{BE6CC11C-4B2E-4C54-8A74-6427CB6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2024-04-15T11:50:00Z</dcterms:created>
  <dcterms:modified xsi:type="dcterms:W3CDTF">2024-04-16T14:20:00Z</dcterms:modified>
</cp:coreProperties>
</file>